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313" w:rsidRDefault="00B07651">
      <w:pPr>
        <w:pStyle w:val="a0"/>
        <w:rPr>
          <w:sz w:val="32"/>
          <w:szCs w:val="32"/>
        </w:rPr>
      </w:pPr>
      <w:r>
        <w:rPr>
          <w:rFonts w:ascii="方正小标宋_GBK" w:eastAsia="方正小标宋_GBK" w:hAnsi="方正小标宋_GBK" w:cs="方正小标宋_GBK" w:hint="eastAsia"/>
          <w:kern w:val="0"/>
          <w:sz w:val="32"/>
          <w:szCs w:val="32"/>
        </w:rPr>
        <w:t>附件</w:t>
      </w:r>
      <w:bookmarkStart w:id="0" w:name="_GoBack"/>
      <w:bookmarkEnd w:id="0"/>
      <w:r w:rsidR="00C46236">
        <w:rPr>
          <w:rFonts w:ascii="方正小标宋_GBK" w:eastAsia="方正小标宋_GBK" w:hAnsi="方正小标宋_GBK" w:cs="方正小标宋_GBK" w:hint="eastAsia"/>
          <w:kern w:val="0"/>
          <w:sz w:val="32"/>
          <w:szCs w:val="32"/>
        </w:rPr>
        <w:t>2</w:t>
      </w:r>
    </w:p>
    <w:p w:rsidR="00622313" w:rsidRDefault="00B07651" w:rsidP="00C46236">
      <w:pPr>
        <w:autoSpaceDN w:val="0"/>
        <w:spacing w:beforeLines="50" w:line="700" w:lineRule="exact"/>
        <w:jc w:val="center"/>
        <w:textAlignment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b/>
          <w:bCs/>
          <w:kern w:val="0"/>
          <w:sz w:val="44"/>
          <w:szCs w:val="44"/>
        </w:rPr>
        <w:t>内乡</w:t>
      </w:r>
      <w:r>
        <w:rPr>
          <w:rFonts w:ascii="方正小标宋_GBK" w:eastAsia="方正小标宋_GBK" w:hAnsi="方正小标宋_GBK" w:cs="方正小标宋_GBK" w:hint="eastAsia"/>
          <w:kern w:val="0"/>
          <w:sz w:val="44"/>
          <w:szCs w:val="44"/>
        </w:rPr>
        <w:t>县文广旅局</w:t>
      </w:r>
      <w:r>
        <w:rPr>
          <w:rFonts w:ascii="方正小标宋_GBK" w:eastAsia="方正小标宋_GBK" w:hAnsi="方正小标宋_GBK" w:cs="方正小标宋_GBK" w:hint="eastAsia"/>
          <w:kern w:val="0"/>
          <w:sz w:val="44"/>
          <w:szCs w:val="44"/>
        </w:rPr>
        <w:t>保留的权责清单</w:t>
      </w:r>
    </w:p>
    <w:tbl>
      <w:tblPr>
        <w:tblW w:w="14894" w:type="dxa"/>
        <w:jc w:val="center"/>
        <w:tblLayout w:type="fixed"/>
        <w:tblCellMar>
          <w:left w:w="0" w:type="dxa"/>
          <w:right w:w="0" w:type="dxa"/>
        </w:tblCellMar>
        <w:tblLook w:val="04A0"/>
      </w:tblPr>
      <w:tblGrid>
        <w:gridCol w:w="617"/>
        <w:gridCol w:w="1404"/>
        <w:gridCol w:w="9"/>
        <w:gridCol w:w="3776"/>
        <w:gridCol w:w="604"/>
        <w:gridCol w:w="614"/>
        <w:gridCol w:w="5133"/>
        <w:gridCol w:w="12"/>
        <w:gridCol w:w="1693"/>
        <w:gridCol w:w="1032"/>
      </w:tblGrid>
      <w:tr w:rsidR="00622313">
        <w:trPr>
          <w:trHeight w:val="635"/>
          <w:tblHeader/>
          <w:jc w:val="center"/>
        </w:trPr>
        <w:tc>
          <w:tcPr>
            <w:tcW w:w="6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序号</w:t>
            </w:r>
          </w:p>
        </w:tc>
        <w:tc>
          <w:tcPr>
            <w:tcW w:w="140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项目名称</w:t>
            </w:r>
          </w:p>
        </w:tc>
        <w:tc>
          <w:tcPr>
            <w:tcW w:w="3784"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实施依据</w:t>
            </w:r>
          </w:p>
        </w:tc>
        <w:tc>
          <w:tcPr>
            <w:tcW w:w="6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kern w:val="0"/>
                <w:sz w:val="24"/>
                <w:szCs w:val="24"/>
              </w:rPr>
            </w:pPr>
            <w:r>
              <w:rPr>
                <w:rFonts w:ascii="黑体" w:eastAsia="黑体" w:hAnsi="黑体" w:cs="黑体" w:hint="eastAsia"/>
                <w:kern w:val="0"/>
                <w:sz w:val="24"/>
                <w:szCs w:val="24"/>
              </w:rPr>
              <w:t>职权</w:t>
            </w:r>
          </w:p>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类别</w:t>
            </w:r>
          </w:p>
        </w:tc>
        <w:tc>
          <w:tcPr>
            <w:tcW w:w="6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办理环节</w:t>
            </w:r>
          </w:p>
        </w:tc>
        <w:tc>
          <w:tcPr>
            <w:tcW w:w="513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责任事项</w:t>
            </w:r>
          </w:p>
        </w:tc>
        <w:tc>
          <w:tcPr>
            <w:tcW w:w="1703"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kern w:val="0"/>
                <w:sz w:val="24"/>
                <w:szCs w:val="24"/>
              </w:rPr>
            </w:pPr>
            <w:r>
              <w:rPr>
                <w:rFonts w:ascii="黑体" w:eastAsia="黑体" w:hAnsi="黑体" w:cs="黑体" w:hint="eastAsia"/>
                <w:kern w:val="0"/>
                <w:sz w:val="24"/>
                <w:szCs w:val="24"/>
              </w:rPr>
              <w:t>追责情形</w:t>
            </w:r>
          </w:p>
        </w:tc>
        <w:tc>
          <w:tcPr>
            <w:tcW w:w="10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22313" w:rsidRDefault="00B07651">
            <w:pPr>
              <w:widowControl/>
              <w:snapToGrid w:val="0"/>
              <w:jc w:val="center"/>
              <w:textAlignment w:val="center"/>
              <w:rPr>
                <w:rFonts w:ascii="黑体" w:eastAsia="黑体" w:hAnsi="黑体" w:cs="黑体"/>
                <w:sz w:val="24"/>
                <w:szCs w:val="24"/>
              </w:rPr>
            </w:pPr>
            <w:r>
              <w:rPr>
                <w:rFonts w:ascii="黑体" w:eastAsia="黑体" w:hAnsi="黑体" w:cs="黑体" w:hint="eastAsia"/>
                <w:kern w:val="0"/>
                <w:sz w:val="24"/>
                <w:szCs w:val="24"/>
              </w:rPr>
              <w:t>责任科室</w:t>
            </w:r>
          </w:p>
        </w:tc>
      </w:tr>
      <w:tr w:rsidR="00622313">
        <w:trPr>
          <w:trHeight w:val="2555"/>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博物馆二级以下藏品取样分析许可</w:t>
            </w: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《博物馆藏品管理办法》（文化部</w:t>
            </w:r>
            <w:r>
              <w:rPr>
                <w:rFonts w:ascii="仿宋" w:eastAsia="仿宋" w:hAnsi="仿宋" w:cs="仿宋" w:hint="eastAsia"/>
                <w:sz w:val="24"/>
                <w:szCs w:val="24"/>
                <w:shd w:val="clear" w:color="070000" w:fill="FFFFFF"/>
              </w:rPr>
              <w:t>1986</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6</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19</w:t>
            </w:r>
            <w:r>
              <w:rPr>
                <w:rFonts w:ascii="仿宋" w:eastAsia="仿宋" w:hAnsi="仿宋" w:cs="仿宋" w:hint="eastAsia"/>
                <w:sz w:val="24"/>
                <w:szCs w:val="24"/>
                <w:shd w:val="clear" w:color="070000" w:fill="FFFFFF"/>
              </w:rPr>
              <w:t>日文物字〔</w:t>
            </w:r>
            <w:r>
              <w:rPr>
                <w:rFonts w:ascii="仿宋" w:eastAsia="仿宋" w:hAnsi="仿宋" w:cs="仿宋" w:hint="eastAsia"/>
                <w:sz w:val="24"/>
                <w:szCs w:val="24"/>
                <w:shd w:val="clear" w:color="070000" w:fill="FFFFFF"/>
              </w:rPr>
              <w:t>1986</w:t>
            </w:r>
            <w:r>
              <w:rPr>
                <w:rFonts w:ascii="仿宋" w:eastAsia="仿宋" w:hAnsi="仿宋" w:cs="仿宋" w:hint="eastAsia"/>
                <w:sz w:val="24"/>
                <w:szCs w:val="24"/>
                <w:shd w:val="clear" w:color="070000" w:fill="FFFFFF"/>
              </w:rPr>
              <w:t>〕第</w:t>
            </w:r>
            <w:r>
              <w:rPr>
                <w:rFonts w:ascii="仿宋" w:eastAsia="仿宋" w:hAnsi="仿宋" w:cs="仿宋" w:hint="eastAsia"/>
                <w:sz w:val="24"/>
                <w:szCs w:val="24"/>
                <w:shd w:val="clear" w:color="070000" w:fill="FFFFFF"/>
              </w:rPr>
              <w:t>730</w:t>
            </w:r>
            <w:r>
              <w:rPr>
                <w:rFonts w:ascii="仿宋" w:eastAsia="仿宋" w:hAnsi="仿宋" w:cs="仿宋" w:hint="eastAsia"/>
                <w:sz w:val="24"/>
                <w:szCs w:val="24"/>
                <w:shd w:val="clear" w:color="070000" w:fill="FFFFFF"/>
              </w:rPr>
              <w:t>号公布）</w:t>
            </w:r>
          </w:p>
          <w:p w:rsidR="00622313" w:rsidRDefault="00B07651">
            <w:pPr>
              <w:snapToGrid w:val="0"/>
            </w:pPr>
            <w:r>
              <w:rPr>
                <w:rFonts w:ascii="仿宋" w:eastAsia="仿宋" w:hAnsi="仿宋" w:cs="仿宋" w:hint="eastAsia"/>
                <w:sz w:val="24"/>
                <w:szCs w:val="24"/>
                <w:shd w:val="clear" w:color="070000" w:fill="FFFFFF"/>
              </w:rPr>
              <w:t>第二十三条：“因藏品保护或科学研究的特殊需要，必须从藏品上取下部分样品进行分析化验时，由馆长或其授权的人员组织技术人员会同藏品保管部门共同制定具体方案。一级藏品一般不予取样，尽量使用时代、类型、质地相同的其他藏品替代，必须使用一级品原件进行分析化验的，其取样方案，须报文化部文物局审批。其他藏品的取样方案由省、自治区、直辖市文物行政管理部门审批。”</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w:t>
            </w:r>
            <w:r>
              <w:rPr>
                <w:rFonts w:ascii="仿宋" w:eastAsia="仿宋" w:hAnsi="仿宋" w:cs="仿宋" w:hint="eastAsia"/>
                <w:sz w:val="24"/>
                <w:szCs w:val="24"/>
                <w:shd w:val="clear" w:color="070000" w:fill="FFFFFF"/>
              </w:rPr>
              <w:t>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《博物馆藏品管理办法》第二十八条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有下列情形者，根据情节轻重给予批评教育或行政处分：</w:t>
            </w:r>
          </w:p>
          <w:p w:rsidR="00622313" w:rsidRDefault="00B07651">
            <w:pPr>
              <w:snapToGrid w:val="0"/>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 xml:space="preserve">1. </w:t>
            </w:r>
            <w:r>
              <w:rPr>
                <w:rFonts w:ascii="仿宋" w:eastAsia="仿宋" w:hAnsi="仿宋" w:cs="仿宋" w:hint="eastAsia"/>
                <w:sz w:val="24"/>
                <w:szCs w:val="24"/>
                <w:shd w:val="clear" w:color="070000" w:fill="FFFFFF"/>
              </w:rPr>
              <w:t>违反本办法和《文物工作人员守则》的</w:t>
            </w:r>
            <w:r>
              <w:rPr>
                <w:rFonts w:ascii="仿宋" w:eastAsia="仿宋" w:hAnsi="仿宋" w:cs="仿宋" w:hint="eastAsia"/>
                <w:sz w:val="24"/>
                <w:szCs w:val="24"/>
                <w:shd w:val="clear" w:color="070000" w:fill="FFFFFF"/>
              </w:rPr>
              <w:t xml:space="preserve">;2. </w:t>
            </w:r>
            <w:r>
              <w:rPr>
                <w:rFonts w:ascii="仿宋" w:eastAsia="仿宋" w:hAnsi="仿宋" w:cs="仿宋" w:hint="eastAsia"/>
                <w:sz w:val="24"/>
                <w:szCs w:val="24"/>
                <w:shd w:val="clear" w:color="070000" w:fill="FFFFFF"/>
              </w:rPr>
              <w:t>发现藏品被盗、损坏或不安全因素，隐匿不报的</w:t>
            </w:r>
            <w:r>
              <w:rPr>
                <w:rFonts w:ascii="仿宋" w:eastAsia="仿宋" w:hAnsi="仿宋" w:cs="仿宋" w:hint="eastAsia"/>
                <w:sz w:val="24"/>
                <w:szCs w:val="24"/>
                <w:shd w:val="clear" w:color="070000" w:fill="FFFFFF"/>
              </w:rPr>
              <w:t xml:space="preserve">;3. </w:t>
            </w:r>
            <w:r>
              <w:rPr>
                <w:rFonts w:ascii="仿宋" w:eastAsia="仿宋" w:hAnsi="仿宋" w:cs="仿宋" w:hint="eastAsia"/>
                <w:sz w:val="24"/>
                <w:szCs w:val="24"/>
                <w:shd w:val="clear" w:color="070000" w:fill="FFFFFF"/>
              </w:rPr>
              <w:t>玩忽职守，违章操作，造成藏品损伤事故的</w:t>
            </w:r>
            <w:r>
              <w:rPr>
                <w:rFonts w:ascii="仿宋" w:eastAsia="仿宋" w:hAnsi="仿宋" w:cs="仿宋" w:hint="eastAsia"/>
                <w:sz w:val="24"/>
                <w:szCs w:val="24"/>
                <w:shd w:val="clear" w:color="070000" w:fill="FFFFFF"/>
              </w:rPr>
              <w:t>;</w:t>
            </w:r>
          </w:p>
          <w:p w:rsidR="00622313" w:rsidRDefault="00B07651">
            <w:pPr>
              <w:snapToGrid w:val="0"/>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 xml:space="preserve">4. </w:t>
            </w:r>
            <w:r>
              <w:rPr>
                <w:rFonts w:ascii="仿宋" w:eastAsia="仿宋" w:hAnsi="仿宋" w:cs="仿宋" w:hint="eastAsia"/>
                <w:sz w:val="24"/>
                <w:szCs w:val="24"/>
                <w:shd w:val="clear" w:color="070000" w:fill="FFFFFF"/>
              </w:rPr>
              <w:t>利用工作之便，以权谋私，中饱私囊但尚未构成刑事犯罪的。</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780"/>
          <w:jc w:val="center"/>
        </w:trPr>
        <w:tc>
          <w:tcPr>
            <w:tcW w:w="61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color w:val="000000"/>
                <w:sz w:val="24"/>
                <w:szCs w:val="24"/>
              </w:rPr>
            </w:pPr>
          </w:p>
        </w:tc>
        <w:tc>
          <w:tcPr>
            <w:tcW w:w="140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color w:val="000000"/>
                <w:sz w:val="24"/>
                <w:szCs w:val="24"/>
              </w:rPr>
            </w:pPr>
          </w:p>
        </w:tc>
        <w:tc>
          <w:tcPr>
            <w:tcW w:w="3784" w:type="dxa"/>
            <w:gridSpan w:val="2"/>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300" w:lineRule="exact"/>
              <w:rPr>
                <w:rFonts w:ascii="仿宋" w:eastAsia="仿宋" w:hAnsi="仿宋" w:cs="仿宋"/>
                <w:sz w:val="24"/>
                <w:szCs w:val="24"/>
                <w:shd w:val="clear" w:color="070000" w:fill="FFFFFF"/>
              </w:rPr>
            </w:pPr>
          </w:p>
        </w:tc>
        <w:tc>
          <w:tcPr>
            <w:tcW w:w="103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jc w:val="center"/>
              <w:rPr>
                <w:rFonts w:ascii="仿宋" w:eastAsia="仿宋" w:hAnsi="仿宋" w:cs="仿宋"/>
                <w:sz w:val="24"/>
                <w:szCs w:val="24"/>
                <w:shd w:val="clear" w:color="070000" w:fill="FFFFFF"/>
              </w:rPr>
            </w:pPr>
          </w:p>
        </w:tc>
      </w:tr>
      <w:tr w:rsidR="00622313">
        <w:trPr>
          <w:trHeight w:val="1710"/>
          <w:jc w:val="center"/>
        </w:trPr>
        <w:tc>
          <w:tcPr>
            <w:tcW w:w="61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color w:val="000000"/>
                <w:sz w:val="24"/>
                <w:szCs w:val="24"/>
              </w:rPr>
            </w:pPr>
          </w:p>
        </w:tc>
        <w:tc>
          <w:tcPr>
            <w:tcW w:w="140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color w:val="000000"/>
                <w:sz w:val="24"/>
                <w:szCs w:val="24"/>
              </w:rPr>
            </w:pPr>
          </w:p>
        </w:tc>
        <w:tc>
          <w:tcPr>
            <w:tcW w:w="3784" w:type="dxa"/>
            <w:gridSpan w:val="2"/>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300" w:lineRule="exact"/>
              <w:rPr>
                <w:rFonts w:ascii="仿宋" w:eastAsia="仿宋" w:hAnsi="仿宋" w:cs="仿宋"/>
                <w:sz w:val="24"/>
                <w:szCs w:val="24"/>
                <w:shd w:val="clear" w:color="070000" w:fill="FFFFFF"/>
              </w:rPr>
            </w:pPr>
          </w:p>
        </w:tc>
        <w:tc>
          <w:tcPr>
            <w:tcW w:w="103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jc w:val="center"/>
              <w:rPr>
                <w:rFonts w:ascii="仿宋" w:eastAsia="仿宋" w:hAnsi="仿宋" w:cs="仿宋"/>
                <w:sz w:val="24"/>
                <w:szCs w:val="24"/>
                <w:shd w:val="clear" w:color="070000" w:fill="FFFFFF"/>
              </w:rPr>
            </w:pPr>
          </w:p>
        </w:tc>
      </w:tr>
      <w:tr w:rsidR="00622313">
        <w:trPr>
          <w:trHeight w:val="463"/>
          <w:jc w:val="center"/>
        </w:trPr>
        <w:tc>
          <w:tcPr>
            <w:tcW w:w="14894" w:type="dxa"/>
            <w:gridSpan w:val="10"/>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48"/>
          <w:jc w:val="center"/>
        </w:trPr>
        <w:tc>
          <w:tcPr>
            <w:tcW w:w="14894" w:type="dxa"/>
            <w:gridSpan w:val="10"/>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rPr>
              <w:t>市级文物保护单位保护范围内其他建设工程或者爆破、钻探、挖掘等作业审批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jc w:val="left"/>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1</w:t>
            </w:r>
            <w:r>
              <w:rPr>
                <w:rFonts w:ascii="Times New Roman" w:eastAsia="仿宋_GB2312" w:hAnsi="Times New Roman"/>
                <w:bCs/>
                <w:color w:val="000000"/>
                <w:spacing w:val="-11"/>
                <w:w w:val="85"/>
                <w:sz w:val="20"/>
                <w:szCs w:val="20"/>
              </w:rPr>
              <w:t>982</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11</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19</w:t>
            </w:r>
            <w:r>
              <w:rPr>
                <w:rFonts w:ascii="Times New Roman" w:eastAsia="仿宋_GB2312" w:hAnsi="Times New Roman" w:hint="eastAsia"/>
                <w:bCs/>
                <w:color w:val="000000"/>
                <w:spacing w:val="-11"/>
                <w:w w:val="85"/>
                <w:sz w:val="20"/>
                <w:szCs w:val="20"/>
              </w:rPr>
              <w:t>日第五届全国人民代表大会常务委员会第二十五次会议通过根据</w:t>
            </w:r>
            <w:r>
              <w:rPr>
                <w:rFonts w:ascii="Times New Roman" w:eastAsia="仿宋_GB2312" w:hAnsi="Times New Roman"/>
                <w:bCs/>
                <w:color w:val="000000"/>
                <w:spacing w:val="-11"/>
                <w:w w:val="85"/>
                <w:sz w:val="20"/>
                <w:szCs w:val="20"/>
              </w:rPr>
              <w:t>1991</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日第七届全国人民代表大会常务委员会第二十次会议《关于修改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第三十条、第三十一条的决定》第一次修正</w:t>
            </w:r>
            <w:r>
              <w:rPr>
                <w:rFonts w:ascii="Times New Roman" w:eastAsia="仿宋_GB2312" w:hAnsi="Times New Roman"/>
                <w:bCs/>
                <w:color w:val="000000"/>
                <w:spacing w:val="-11"/>
                <w:w w:val="85"/>
                <w:sz w:val="20"/>
                <w:szCs w:val="20"/>
              </w:rPr>
              <w:t>2002</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10</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28</w:t>
            </w:r>
            <w:r>
              <w:rPr>
                <w:rFonts w:ascii="Times New Roman" w:eastAsia="仿宋_GB2312" w:hAnsi="Times New Roman" w:hint="eastAsia"/>
                <w:bCs/>
                <w:color w:val="000000"/>
                <w:spacing w:val="-11"/>
                <w:w w:val="85"/>
                <w:sz w:val="20"/>
                <w:szCs w:val="20"/>
              </w:rPr>
              <w:t>日第九届全国人民代表大会常务委员会第三十次会议修订根据</w:t>
            </w:r>
            <w:r>
              <w:rPr>
                <w:rFonts w:ascii="Times New Roman" w:eastAsia="仿宋_GB2312" w:hAnsi="Times New Roman"/>
                <w:bCs/>
                <w:color w:val="000000"/>
                <w:spacing w:val="-11"/>
                <w:w w:val="85"/>
                <w:sz w:val="20"/>
                <w:szCs w:val="20"/>
              </w:rPr>
              <w:t>2007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日第十届全国人民代表大会常务委员会第三十一次会议《关于修改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的决定》第二次修正根据</w:t>
            </w:r>
            <w:r>
              <w:rPr>
                <w:rFonts w:ascii="Times New Roman" w:eastAsia="仿宋_GB2312" w:hAnsi="Times New Roman"/>
                <w:bCs/>
                <w:color w:val="000000"/>
                <w:spacing w:val="-11"/>
                <w:w w:val="85"/>
                <w:sz w:val="20"/>
                <w:szCs w:val="20"/>
              </w:rPr>
              <w:t>2013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日第十二届全国人民代表大会常务委员会第三次会议《关于修改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等十二部法律的决定》第三次修正根据</w:t>
            </w:r>
            <w:r>
              <w:rPr>
                <w:rFonts w:ascii="Times New Roman" w:eastAsia="仿宋_GB2312" w:hAnsi="Times New Roman"/>
                <w:bCs/>
                <w:color w:val="000000"/>
                <w:spacing w:val="-11"/>
                <w:w w:val="85"/>
                <w:sz w:val="20"/>
                <w:szCs w:val="20"/>
              </w:rPr>
              <w:t>2015</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4</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24</w:t>
            </w:r>
            <w:r>
              <w:rPr>
                <w:rFonts w:ascii="Times New Roman" w:eastAsia="仿宋_GB2312" w:hAnsi="Times New Roman" w:hint="eastAsia"/>
                <w:bCs/>
                <w:color w:val="000000"/>
                <w:spacing w:val="-11"/>
                <w:w w:val="85"/>
                <w:sz w:val="20"/>
                <w:szCs w:val="20"/>
              </w:rPr>
              <w:t>日第十二届全国人民代表大会常务委员会第十四次会议《关于修改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的决定》第四次修正根据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11</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4</w:t>
            </w:r>
            <w:r>
              <w:rPr>
                <w:rFonts w:ascii="Times New Roman" w:eastAsia="仿宋_GB2312" w:hAnsi="Times New Roman" w:hint="eastAsia"/>
                <w:bCs/>
                <w:color w:val="000000"/>
                <w:spacing w:val="-11"/>
                <w:w w:val="85"/>
                <w:sz w:val="20"/>
                <w:szCs w:val="20"/>
              </w:rPr>
              <w:t>日第十二届全国人民代表大会常务委员会第三十次会议《关于修改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中华人民共和国会计法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等十一部法律的决定》第五次修正）</w:t>
            </w:r>
            <w:r>
              <w:rPr>
                <w:rFonts w:ascii="Times New Roman" w:eastAsia="仿宋_GB2312" w:hAnsi="Times New Roman" w:hint="eastAsia"/>
                <w:bCs/>
                <w:color w:val="000000"/>
                <w:spacing w:val="-11"/>
                <w:w w:val="85"/>
                <w:sz w:val="20"/>
                <w:szCs w:val="20"/>
              </w:rPr>
              <w:t>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rsidR="00622313" w:rsidRDefault="00B07651">
            <w:pPr>
              <w:snapToGrid w:val="0"/>
              <w:spacing w:line="260" w:lineRule="exact"/>
              <w:jc w:val="left"/>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lastRenderedPageBreak/>
              <w:t>第二十九条：“进行大型基本建设工程，建设单位应当事先报请</w:t>
            </w:r>
            <w:r>
              <w:rPr>
                <w:rFonts w:ascii="Times New Roman" w:eastAsia="仿宋_GB2312" w:hAnsi="Times New Roman" w:hint="eastAsia"/>
                <w:bCs/>
                <w:color w:val="000000"/>
                <w:spacing w:val="-11"/>
                <w:w w:val="85"/>
                <w:sz w:val="20"/>
                <w:szCs w:val="20"/>
              </w:rPr>
              <w:t>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遇有重要发现的，由省、自治区、直辖市人民政府文物行政部门及时报国务院文物行政部门处理。”</w:t>
            </w:r>
          </w:p>
          <w:p w:rsidR="00622313" w:rsidRDefault="00B07651">
            <w:pPr>
              <w:snapToGrid w:val="0"/>
              <w:spacing w:line="260" w:lineRule="exact"/>
              <w:jc w:val="left"/>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国家文物局《关于加强基本建设工程中考古工作的指导意见》（文物保发〔</w:t>
            </w:r>
            <w:r>
              <w:rPr>
                <w:rFonts w:ascii="Times New Roman" w:eastAsia="仿宋_GB2312" w:hAnsi="Times New Roman" w:hint="eastAsia"/>
                <w:bCs/>
                <w:color w:val="000000"/>
                <w:spacing w:val="-11"/>
                <w:w w:val="85"/>
                <w:sz w:val="20"/>
                <w:szCs w:val="20"/>
              </w:rPr>
              <w:t>2006</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42</w:t>
            </w:r>
            <w:r>
              <w:rPr>
                <w:rFonts w:ascii="Times New Roman" w:eastAsia="仿宋_GB2312" w:hAnsi="Times New Roman" w:hint="eastAsia"/>
                <w:bCs/>
                <w:color w:val="000000"/>
                <w:spacing w:val="-11"/>
                <w:w w:val="85"/>
                <w:sz w:val="20"/>
                <w:szCs w:val="20"/>
              </w:rPr>
              <w:t>号）</w:t>
            </w:r>
          </w:p>
          <w:p w:rsidR="00622313" w:rsidRDefault="00B07651">
            <w:pPr>
              <w:snapToGrid w:val="0"/>
              <w:spacing w:line="260" w:lineRule="exact"/>
              <w:jc w:val="left"/>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第一条：“开展基本建设工程中考古工作，应严格履行以下工作程序（一）在工程建设的“项目建议书”阶段，由文物考古</w:t>
            </w:r>
            <w:r>
              <w:rPr>
                <w:rFonts w:ascii="Times New Roman" w:eastAsia="仿宋_GB2312" w:hAnsi="Times New Roman" w:hint="eastAsia"/>
                <w:bCs/>
                <w:color w:val="000000"/>
                <w:spacing w:val="-11"/>
                <w:w w:val="85"/>
                <w:sz w:val="20"/>
                <w:szCs w:val="20"/>
              </w:rPr>
              <w:t>机构收集建设项目涉及和影响区域内文物分布情况，提出初步文物保护意见，报省级文物行政部门确认后向设计单位提交《文物影响评估报告》。</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三）在工程建设的“初步设计”阶段，由省级文物行政部门组织具有考古勘探资质的单位，根据《文物调查工作报告》对建设项目涉及和影响区域有可能埋藏文物的地点进行勘探，向建设单位提交《考古勘探工作报告》，提交前应报省级文物行政部门备案。</w:t>
            </w:r>
            <w:r>
              <w:rPr>
                <w:rFonts w:ascii="Times New Roman" w:eastAsia="仿宋_GB2312" w:hAnsi="Times New Roman" w:hint="eastAsia"/>
                <w:bCs/>
                <w:color w:val="000000"/>
                <w:spacing w:val="-11"/>
                <w:w w:val="85"/>
                <w:sz w:val="20"/>
                <w:szCs w:val="20"/>
              </w:rPr>
              <w:t>......</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r>
              <w:rPr>
                <w:rFonts w:ascii="仿宋" w:eastAsia="仿宋" w:hAnsi="仿宋" w:cs="仿宋" w:hint="eastAsia"/>
                <w:sz w:val="24"/>
                <w:szCs w:val="24"/>
                <w:shd w:val="clear" w:color="070000" w:fill="FFFFFF"/>
              </w:rPr>
              <w:br/>
            </w: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3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58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rPr>
              <w:t>县级文物保护单位建设控制地带内建设工程设计方案审批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pStyle w:val="a0"/>
              <w:jc w:val="left"/>
            </w:pPr>
            <w:r>
              <w:rPr>
                <w:rFonts w:ascii="仿宋" w:eastAsia="仿宋" w:hAnsi="仿宋" w:cs="仿宋" w:hint="eastAsia"/>
                <w:bCs/>
                <w:color w:val="000000"/>
                <w:spacing w:val="-11"/>
                <w:w w:val="85"/>
                <w:szCs w:val="21"/>
              </w:rPr>
              <w:t>《中华人民共和国文物保护法》</w:t>
            </w:r>
            <w:r>
              <w:rPr>
                <w:rFonts w:ascii="仿宋" w:eastAsia="仿宋" w:hAnsi="仿宋" w:cs="仿宋" w:hint="eastAsia"/>
                <w:bCs/>
                <w:color w:val="000000"/>
                <w:spacing w:val="-11"/>
                <w:w w:val="85"/>
                <w:szCs w:val="21"/>
              </w:rPr>
              <w:t>（</w:t>
            </w:r>
            <w:r>
              <w:rPr>
                <w:rFonts w:ascii="仿宋" w:eastAsia="仿宋" w:hAnsi="仿宋" w:cs="仿宋" w:hint="eastAsia"/>
                <w:bCs/>
                <w:color w:val="000000"/>
                <w:spacing w:val="-11"/>
                <w:w w:val="85"/>
                <w:szCs w:val="21"/>
              </w:rPr>
              <w:t>1982</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11</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19</w:t>
            </w:r>
            <w:r>
              <w:rPr>
                <w:rFonts w:ascii="仿宋" w:eastAsia="仿宋" w:hAnsi="仿宋" w:cs="仿宋" w:hint="eastAsia"/>
                <w:bCs/>
                <w:color w:val="000000"/>
                <w:spacing w:val="-11"/>
                <w:w w:val="85"/>
                <w:szCs w:val="21"/>
              </w:rPr>
              <w:t>日第五届全国人民代表大会常务委员会第二十五次会议通过根据</w:t>
            </w:r>
            <w:r>
              <w:rPr>
                <w:rFonts w:ascii="仿宋" w:eastAsia="仿宋" w:hAnsi="仿宋" w:cs="仿宋" w:hint="eastAsia"/>
                <w:bCs/>
                <w:color w:val="000000"/>
                <w:spacing w:val="-11"/>
                <w:w w:val="85"/>
                <w:szCs w:val="21"/>
              </w:rPr>
              <w:t>1991</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6</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29</w:t>
            </w:r>
            <w:r>
              <w:rPr>
                <w:rFonts w:ascii="仿宋" w:eastAsia="仿宋" w:hAnsi="仿宋" w:cs="仿宋" w:hint="eastAsia"/>
                <w:bCs/>
                <w:color w:val="000000"/>
                <w:spacing w:val="-11"/>
                <w:w w:val="85"/>
                <w:szCs w:val="21"/>
              </w:rPr>
              <w:t>日第七届全国人民代表大会常务委员会第二十次会议《关于修改</w:t>
            </w:r>
            <w:r>
              <w:rPr>
                <w:rFonts w:ascii="仿宋" w:eastAsia="仿宋" w:hAnsi="仿宋" w:cs="仿宋" w:hint="eastAsia"/>
                <w:bCs/>
                <w:color w:val="000000"/>
                <w:spacing w:val="-11"/>
                <w:w w:val="85"/>
                <w:szCs w:val="21"/>
              </w:rPr>
              <w:t>&lt;</w:t>
            </w:r>
            <w:r>
              <w:rPr>
                <w:rFonts w:ascii="仿宋" w:eastAsia="仿宋" w:hAnsi="仿宋" w:cs="仿宋" w:hint="eastAsia"/>
                <w:bCs/>
                <w:color w:val="000000"/>
                <w:spacing w:val="-11"/>
                <w:w w:val="85"/>
                <w:szCs w:val="21"/>
              </w:rPr>
              <w:t>中华人民共和国文物保护法</w:t>
            </w:r>
            <w:r>
              <w:rPr>
                <w:rFonts w:ascii="仿宋" w:eastAsia="仿宋" w:hAnsi="仿宋" w:cs="仿宋" w:hint="eastAsia"/>
                <w:bCs/>
                <w:color w:val="000000"/>
                <w:spacing w:val="-11"/>
                <w:w w:val="85"/>
                <w:szCs w:val="21"/>
              </w:rPr>
              <w:t>&gt;</w:t>
            </w:r>
            <w:r>
              <w:rPr>
                <w:rFonts w:ascii="仿宋" w:eastAsia="仿宋" w:hAnsi="仿宋" w:cs="仿宋" w:hint="eastAsia"/>
                <w:bCs/>
                <w:color w:val="000000"/>
                <w:spacing w:val="-11"/>
                <w:w w:val="85"/>
                <w:szCs w:val="21"/>
              </w:rPr>
              <w:t>第三十条、第三十一条的决定》第一次修正</w:t>
            </w:r>
            <w:r>
              <w:rPr>
                <w:rFonts w:ascii="仿宋" w:eastAsia="仿宋" w:hAnsi="仿宋" w:cs="仿宋" w:hint="eastAsia"/>
                <w:bCs/>
                <w:color w:val="000000"/>
                <w:spacing w:val="-11"/>
                <w:w w:val="85"/>
                <w:szCs w:val="21"/>
              </w:rPr>
              <w:t>2002</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10</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28</w:t>
            </w:r>
            <w:r>
              <w:rPr>
                <w:rFonts w:ascii="仿宋" w:eastAsia="仿宋" w:hAnsi="仿宋" w:cs="仿宋" w:hint="eastAsia"/>
                <w:bCs/>
                <w:color w:val="000000"/>
                <w:spacing w:val="-11"/>
                <w:w w:val="85"/>
                <w:szCs w:val="21"/>
              </w:rPr>
              <w:t>日第九届全国人民代表大会常务委员会第三十次会议修订根据</w:t>
            </w:r>
            <w:r>
              <w:rPr>
                <w:rFonts w:ascii="仿宋" w:eastAsia="仿宋" w:hAnsi="仿宋" w:cs="仿宋" w:hint="eastAsia"/>
                <w:bCs/>
                <w:color w:val="000000"/>
                <w:spacing w:val="-11"/>
                <w:w w:val="85"/>
                <w:szCs w:val="21"/>
              </w:rPr>
              <w:t>2007</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12</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29</w:t>
            </w:r>
            <w:r>
              <w:rPr>
                <w:rFonts w:ascii="仿宋" w:eastAsia="仿宋" w:hAnsi="仿宋" w:cs="仿宋" w:hint="eastAsia"/>
                <w:bCs/>
                <w:color w:val="000000"/>
                <w:spacing w:val="-11"/>
                <w:w w:val="85"/>
                <w:szCs w:val="21"/>
              </w:rPr>
              <w:t>日第十届全国人民代表大会常务委员会第三十一次会议《关于修改</w:t>
            </w:r>
            <w:r>
              <w:rPr>
                <w:rFonts w:ascii="仿宋" w:eastAsia="仿宋" w:hAnsi="仿宋" w:cs="仿宋" w:hint="eastAsia"/>
                <w:bCs/>
                <w:color w:val="000000"/>
                <w:spacing w:val="-11"/>
                <w:w w:val="85"/>
                <w:szCs w:val="21"/>
              </w:rPr>
              <w:t>&lt;</w:t>
            </w:r>
            <w:r>
              <w:rPr>
                <w:rFonts w:ascii="仿宋" w:eastAsia="仿宋" w:hAnsi="仿宋" w:cs="仿宋" w:hint="eastAsia"/>
                <w:bCs/>
                <w:color w:val="000000"/>
                <w:spacing w:val="-11"/>
                <w:w w:val="85"/>
                <w:szCs w:val="21"/>
              </w:rPr>
              <w:t>中华人民共和国文物保护法</w:t>
            </w:r>
            <w:r>
              <w:rPr>
                <w:rFonts w:ascii="仿宋" w:eastAsia="仿宋" w:hAnsi="仿宋" w:cs="仿宋" w:hint="eastAsia"/>
                <w:bCs/>
                <w:color w:val="000000"/>
                <w:spacing w:val="-11"/>
                <w:w w:val="85"/>
                <w:szCs w:val="21"/>
              </w:rPr>
              <w:t>&gt;</w:t>
            </w:r>
            <w:r>
              <w:rPr>
                <w:rFonts w:ascii="仿宋" w:eastAsia="仿宋" w:hAnsi="仿宋" w:cs="仿宋" w:hint="eastAsia"/>
                <w:bCs/>
                <w:color w:val="000000"/>
                <w:spacing w:val="-11"/>
                <w:w w:val="85"/>
                <w:szCs w:val="21"/>
              </w:rPr>
              <w:t>的决定》第二次修正根据</w:t>
            </w:r>
            <w:r>
              <w:rPr>
                <w:rFonts w:ascii="仿宋" w:eastAsia="仿宋" w:hAnsi="仿宋" w:cs="仿宋" w:hint="eastAsia"/>
                <w:bCs/>
                <w:color w:val="000000"/>
                <w:spacing w:val="-11"/>
                <w:w w:val="85"/>
                <w:szCs w:val="21"/>
              </w:rPr>
              <w:t>2013</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6</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29</w:t>
            </w:r>
            <w:r>
              <w:rPr>
                <w:rFonts w:ascii="仿宋" w:eastAsia="仿宋" w:hAnsi="仿宋" w:cs="仿宋" w:hint="eastAsia"/>
                <w:bCs/>
                <w:color w:val="000000"/>
                <w:spacing w:val="-11"/>
                <w:w w:val="85"/>
                <w:szCs w:val="21"/>
              </w:rPr>
              <w:t>日第十二届全国人民代表大会常务委员会第三次会议《关于修改</w:t>
            </w:r>
            <w:r>
              <w:rPr>
                <w:rFonts w:ascii="仿宋" w:eastAsia="仿宋" w:hAnsi="仿宋" w:cs="仿宋" w:hint="eastAsia"/>
                <w:bCs/>
                <w:color w:val="000000"/>
                <w:spacing w:val="-11"/>
                <w:w w:val="85"/>
                <w:szCs w:val="21"/>
              </w:rPr>
              <w:t>&lt;</w:t>
            </w:r>
            <w:r>
              <w:rPr>
                <w:rFonts w:ascii="仿宋" w:eastAsia="仿宋" w:hAnsi="仿宋" w:cs="仿宋" w:hint="eastAsia"/>
                <w:bCs/>
                <w:color w:val="000000"/>
                <w:spacing w:val="-11"/>
                <w:w w:val="85"/>
                <w:szCs w:val="21"/>
              </w:rPr>
              <w:t>中华人民共和国文</w:t>
            </w:r>
            <w:r>
              <w:rPr>
                <w:rFonts w:ascii="仿宋" w:eastAsia="仿宋" w:hAnsi="仿宋" w:cs="仿宋" w:hint="eastAsia"/>
                <w:bCs/>
                <w:color w:val="000000"/>
                <w:spacing w:val="-11"/>
                <w:w w:val="85"/>
                <w:szCs w:val="21"/>
              </w:rPr>
              <w:t>物保护法</w:t>
            </w:r>
            <w:r>
              <w:rPr>
                <w:rFonts w:ascii="仿宋" w:eastAsia="仿宋" w:hAnsi="仿宋" w:cs="仿宋" w:hint="eastAsia"/>
                <w:bCs/>
                <w:color w:val="000000"/>
                <w:spacing w:val="-11"/>
                <w:w w:val="85"/>
                <w:szCs w:val="21"/>
              </w:rPr>
              <w:t>&gt;</w:t>
            </w:r>
            <w:r>
              <w:rPr>
                <w:rFonts w:ascii="仿宋" w:eastAsia="仿宋" w:hAnsi="仿宋" w:cs="仿宋" w:hint="eastAsia"/>
                <w:bCs/>
                <w:color w:val="000000"/>
                <w:spacing w:val="-11"/>
                <w:w w:val="85"/>
                <w:szCs w:val="21"/>
              </w:rPr>
              <w:t>等十二部法律的决定》第三次修正根据</w:t>
            </w:r>
            <w:r>
              <w:rPr>
                <w:rFonts w:ascii="仿宋" w:eastAsia="仿宋" w:hAnsi="仿宋" w:cs="仿宋" w:hint="eastAsia"/>
                <w:bCs/>
                <w:color w:val="000000"/>
                <w:spacing w:val="-11"/>
                <w:w w:val="85"/>
                <w:szCs w:val="21"/>
              </w:rPr>
              <w:t>2015</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4</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24</w:t>
            </w:r>
            <w:r>
              <w:rPr>
                <w:rFonts w:ascii="仿宋" w:eastAsia="仿宋" w:hAnsi="仿宋" w:cs="仿宋" w:hint="eastAsia"/>
                <w:bCs/>
                <w:color w:val="000000"/>
                <w:spacing w:val="-11"/>
                <w:w w:val="85"/>
                <w:szCs w:val="21"/>
              </w:rPr>
              <w:t>日第十二届全国人民代表大会常务委员会第十四次会议《关于修改</w:t>
            </w:r>
            <w:r>
              <w:rPr>
                <w:rFonts w:ascii="仿宋" w:eastAsia="仿宋" w:hAnsi="仿宋" w:cs="仿宋" w:hint="eastAsia"/>
                <w:bCs/>
                <w:color w:val="000000"/>
                <w:spacing w:val="-11"/>
                <w:w w:val="85"/>
                <w:szCs w:val="21"/>
              </w:rPr>
              <w:t>&lt;</w:t>
            </w:r>
            <w:r>
              <w:rPr>
                <w:rFonts w:ascii="仿宋" w:eastAsia="仿宋" w:hAnsi="仿宋" w:cs="仿宋" w:hint="eastAsia"/>
                <w:bCs/>
                <w:color w:val="000000"/>
                <w:spacing w:val="-11"/>
                <w:w w:val="85"/>
                <w:szCs w:val="21"/>
              </w:rPr>
              <w:t>中华人民共和国文物保护法</w:t>
            </w:r>
            <w:r>
              <w:rPr>
                <w:rFonts w:ascii="仿宋" w:eastAsia="仿宋" w:hAnsi="仿宋" w:cs="仿宋" w:hint="eastAsia"/>
                <w:bCs/>
                <w:color w:val="000000"/>
                <w:spacing w:val="-11"/>
                <w:w w:val="85"/>
                <w:szCs w:val="21"/>
              </w:rPr>
              <w:t>&gt;</w:t>
            </w:r>
            <w:r>
              <w:rPr>
                <w:rFonts w:ascii="仿宋" w:eastAsia="仿宋" w:hAnsi="仿宋" w:cs="仿宋" w:hint="eastAsia"/>
                <w:bCs/>
                <w:color w:val="000000"/>
                <w:spacing w:val="-11"/>
                <w:w w:val="85"/>
                <w:szCs w:val="21"/>
              </w:rPr>
              <w:t>的决定》第四次修正根据</w:t>
            </w:r>
            <w:r>
              <w:rPr>
                <w:rFonts w:ascii="仿宋" w:eastAsia="仿宋" w:hAnsi="仿宋" w:cs="仿宋" w:hint="eastAsia"/>
                <w:bCs/>
                <w:color w:val="000000"/>
                <w:spacing w:val="-11"/>
                <w:w w:val="85"/>
                <w:szCs w:val="21"/>
              </w:rPr>
              <w:t>2017</w:t>
            </w:r>
            <w:r>
              <w:rPr>
                <w:rFonts w:ascii="仿宋" w:eastAsia="仿宋" w:hAnsi="仿宋" w:cs="仿宋" w:hint="eastAsia"/>
                <w:bCs/>
                <w:color w:val="000000"/>
                <w:spacing w:val="-11"/>
                <w:w w:val="85"/>
                <w:szCs w:val="21"/>
              </w:rPr>
              <w:t>年</w:t>
            </w:r>
            <w:r>
              <w:rPr>
                <w:rFonts w:ascii="仿宋" w:eastAsia="仿宋" w:hAnsi="仿宋" w:cs="仿宋" w:hint="eastAsia"/>
                <w:bCs/>
                <w:color w:val="000000"/>
                <w:spacing w:val="-11"/>
                <w:w w:val="85"/>
                <w:szCs w:val="21"/>
              </w:rPr>
              <w:t>11</w:t>
            </w:r>
            <w:r>
              <w:rPr>
                <w:rFonts w:ascii="仿宋" w:eastAsia="仿宋" w:hAnsi="仿宋" w:cs="仿宋" w:hint="eastAsia"/>
                <w:bCs/>
                <w:color w:val="000000"/>
                <w:spacing w:val="-11"/>
                <w:w w:val="85"/>
                <w:szCs w:val="21"/>
              </w:rPr>
              <w:t>月</w:t>
            </w:r>
            <w:r>
              <w:rPr>
                <w:rFonts w:ascii="仿宋" w:eastAsia="仿宋" w:hAnsi="仿宋" w:cs="仿宋" w:hint="eastAsia"/>
                <w:bCs/>
                <w:color w:val="000000"/>
                <w:spacing w:val="-11"/>
                <w:w w:val="85"/>
                <w:szCs w:val="21"/>
              </w:rPr>
              <w:t>4</w:t>
            </w:r>
            <w:r>
              <w:rPr>
                <w:rFonts w:ascii="仿宋" w:eastAsia="仿宋" w:hAnsi="仿宋" w:cs="仿宋" w:hint="eastAsia"/>
                <w:bCs/>
                <w:color w:val="000000"/>
                <w:spacing w:val="-11"/>
                <w:w w:val="85"/>
                <w:szCs w:val="21"/>
              </w:rPr>
              <w:t>日第十二届全国人民代表大会常务委员</w:t>
            </w:r>
            <w:r>
              <w:rPr>
                <w:rFonts w:ascii="仿宋" w:eastAsia="仿宋" w:hAnsi="仿宋" w:cs="仿宋" w:hint="eastAsia"/>
                <w:bCs/>
                <w:color w:val="000000"/>
                <w:spacing w:val="-11"/>
                <w:w w:val="85"/>
                <w:szCs w:val="21"/>
              </w:rPr>
              <w:lastRenderedPageBreak/>
              <w:t>会第三十次会议《关于修改</w:t>
            </w:r>
            <w:r>
              <w:rPr>
                <w:rFonts w:ascii="仿宋" w:eastAsia="仿宋" w:hAnsi="仿宋" w:cs="仿宋" w:hint="eastAsia"/>
                <w:bCs/>
                <w:color w:val="000000"/>
                <w:spacing w:val="-11"/>
                <w:w w:val="85"/>
                <w:szCs w:val="21"/>
              </w:rPr>
              <w:t>&lt;</w:t>
            </w:r>
            <w:r>
              <w:rPr>
                <w:rFonts w:ascii="仿宋" w:eastAsia="仿宋" w:hAnsi="仿宋" w:cs="仿宋" w:hint="eastAsia"/>
                <w:bCs/>
                <w:color w:val="000000"/>
                <w:spacing w:val="-11"/>
                <w:w w:val="85"/>
                <w:szCs w:val="21"/>
              </w:rPr>
              <w:t>中华人民共和国会计法</w:t>
            </w:r>
            <w:r>
              <w:rPr>
                <w:rFonts w:ascii="仿宋" w:eastAsia="仿宋" w:hAnsi="仿宋" w:cs="仿宋" w:hint="eastAsia"/>
                <w:bCs/>
                <w:color w:val="000000"/>
                <w:spacing w:val="-11"/>
                <w:w w:val="85"/>
                <w:szCs w:val="21"/>
              </w:rPr>
              <w:t>&gt;</w:t>
            </w:r>
            <w:r>
              <w:rPr>
                <w:rFonts w:ascii="仿宋" w:eastAsia="仿宋" w:hAnsi="仿宋" w:cs="仿宋" w:hint="eastAsia"/>
                <w:bCs/>
                <w:color w:val="000000"/>
                <w:spacing w:val="-11"/>
                <w:w w:val="85"/>
                <w:szCs w:val="21"/>
              </w:rPr>
              <w:t>等十一部法律的决定》第五次修正）</w:t>
            </w:r>
            <w:r>
              <w:rPr>
                <w:rFonts w:ascii="仿宋" w:eastAsia="仿宋" w:hAnsi="仿宋" w:cs="仿宋" w:hint="eastAsia"/>
                <w:bCs/>
                <w:color w:val="000000"/>
                <w:spacing w:val="-11"/>
                <w:w w:val="85"/>
                <w:szCs w:val="21"/>
              </w:rPr>
              <w:t>第十八条：“……在文物保护单位的建设控制地带内进行建设工程，不得破坏文物保护单位的历史风貌；工程设计方案应当根据文物保护单位的级别，经相应的文物行政部门同意后，报城乡建设规划部门批准。”</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r>
              <w:rPr>
                <w:rFonts w:ascii="仿宋" w:eastAsia="仿宋" w:hAnsi="仿宋" w:cs="仿宋" w:hint="eastAsia"/>
                <w:sz w:val="24"/>
                <w:szCs w:val="24"/>
                <w:shd w:val="clear" w:color="070000" w:fill="FFFFFF"/>
              </w:rPr>
              <w:br/>
            </w: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w:t>
            </w:r>
            <w:r>
              <w:rPr>
                <w:rFonts w:ascii="仿宋" w:eastAsia="仿宋" w:hAnsi="仿宋" w:cs="仿宋" w:hint="eastAsia"/>
                <w:sz w:val="24"/>
                <w:szCs w:val="24"/>
                <w:shd w:val="clear" w:color="070000" w:fill="FFFFFF"/>
              </w:rPr>
              <w:lastRenderedPageBreak/>
              <w:t>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2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32"/>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省级文物保护单位建设控制地带内建设工程设计方案审批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6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bCs/>
                <w:color w:val="000000"/>
                <w:spacing w:val="-11"/>
                <w:w w:val="85"/>
                <w:szCs w:val="21"/>
              </w:rPr>
              <w:t>982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19</w:t>
            </w:r>
            <w:r>
              <w:rPr>
                <w:rFonts w:ascii="Times New Roman" w:eastAsia="仿宋_GB2312" w:hAnsi="Times New Roman" w:hint="eastAsia"/>
                <w:bCs/>
                <w:color w:val="000000"/>
                <w:spacing w:val="-11"/>
                <w:w w:val="85"/>
                <w:szCs w:val="21"/>
              </w:rPr>
              <w:t>日第五届全国人民代表大会常务委员会第二十五次会议通过根据</w:t>
            </w:r>
            <w:r>
              <w:rPr>
                <w:rFonts w:ascii="Times New Roman" w:eastAsia="仿宋_GB2312" w:hAnsi="Times New Roman"/>
                <w:bCs/>
                <w:color w:val="000000"/>
                <w:spacing w:val="-11"/>
                <w:w w:val="85"/>
                <w:szCs w:val="21"/>
              </w:rPr>
              <w:t>1991</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日第七届全国人民代表大会常务委员会第二十次会议《关于修改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第三十条、第三十一条的决定》第一次修正</w:t>
            </w:r>
            <w:r>
              <w:rPr>
                <w:rFonts w:ascii="Times New Roman" w:eastAsia="仿宋_GB2312" w:hAnsi="Times New Roman"/>
                <w:bCs/>
                <w:color w:val="000000"/>
                <w:spacing w:val="-11"/>
                <w:w w:val="85"/>
                <w:szCs w:val="21"/>
              </w:rPr>
              <w:t>2002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28</w:t>
            </w:r>
            <w:r>
              <w:rPr>
                <w:rFonts w:ascii="Times New Roman" w:eastAsia="仿宋_GB2312" w:hAnsi="Times New Roman" w:hint="eastAsia"/>
                <w:bCs/>
                <w:color w:val="000000"/>
                <w:spacing w:val="-11"/>
                <w:w w:val="85"/>
                <w:szCs w:val="21"/>
              </w:rPr>
              <w:t>日第九届全国人民代表大会常务委员会第三十次会议修订根据</w:t>
            </w:r>
            <w:r>
              <w:rPr>
                <w:rFonts w:ascii="Times New Roman" w:eastAsia="仿宋_GB2312" w:hAnsi="Times New Roman"/>
                <w:bCs/>
                <w:color w:val="000000"/>
                <w:spacing w:val="-11"/>
                <w:w w:val="85"/>
                <w:szCs w:val="21"/>
              </w:rPr>
              <w:t>2007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日第十届全国人民代表大会常务委员会第三十一次会议《关于修改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的决定》第二次修正根据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日第十二届全国人民代表大会常务委员会第三次会议《关于修改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lastRenderedPageBreak/>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等十二部法律的决定》第三次修正根据</w:t>
            </w:r>
            <w:r>
              <w:rPr>
                <w:rFonts w:ascii="Times New Roman" w:eastAsia="仿宋_GB2312" w:hAnsi="Times New Roman"/>
                <w:bCs/>
                <w:color w:val="000000"/>
                <w:spacing w:val="-11"/>
                <w:w w:val="85"/>
                <w:szCs w:val="21"/>
              </w:rPr>
              <w:t>2015</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24</w:t>
            </w:r>
            <w:r>
              <w:rPr>
                <w:rFonts w:ascii="Times New Roman" w:eastAsia="仿宋_GB2312" w:hAnsi="Times New Roman" w:hint="eastAsia"/>
                <w:bCs/>
                <w:color w:val="000000"/>
                <w:spacing w:val="-11"/>
                <w:w w:val="85"/>
                <w:szCs w:val="21"/>
              </w:rPr>
              <w:t>日第十二届全国人民代表大会常务委员会第十四次会议《关于修改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的决定》第四次修正根据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日第十二届全国人民代表大会常务委员会第三十次会议《关于修改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中华人民共和国会计法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等十一部法律的决定》第五次修正）</w:t>
            </w:r>
            <w:r>
              <w:rPr>
                <w:rFonts w:ascii="Times New Roman" w:eastAsia="仿宋_GB2312" w:hAnsi="Times New Roman" w:hint="eastAsia"/>
                <w:bCs/>
                <w:color w:val="000000"/>
                <w:spacing w:val="-11"/>
                <w:w w:val="85"/>
                <w:szCs w:val="21"/>
              </w:rPr>
              <w:t>第十八条：“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经相应的文物行政部门同意后，报城乡建设规划部门批准。”</w:t>
            </w:r>
          </w:p>
          <w:p w:rsidR="00622313" w:rsidRDefault="00B07651">
            <w:pPr>
              <w:autoSpaceDN w:val="0"/>
              <w:snapToGrid w:val="0"/>
              <w:spacing w:line="26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第二十九条：“进行大型基本建设工程，建设单位应当事先报请省、自治区、直辖市人民政府文物行政部门组</w:t>
            </w:r>
            <w:r>
              <w:rPr>
                <w:rFonts w:ascii="Times New Roman" w:eastAsia="仿宋_GB2312" w:hAnsi="Times New Roman" w:hint="eastAsia"/>
                <w:bCs/>
                <w:color w:val="000000"/>
                <w:spacing w:val="-11"/>
                <w:w w:val="85"/>
                <w:szCs w:val="21"/>
              </w:rPr>
              <w:t>织从事考古发掘的单位在工程范围内有可能埋藏文物的地方进行考古调查、勘探。考古调查、勘探中发现文物的，由省、自治区、直辖市人民政府文物行政部门根据文物保护的要求会同建设单位共同商定保护措施</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遇有重要发现的，由省、自治区、直辖市人民政府文物行政部门及时报国务院文物行政部门处理。”</w:t>
            </w:r>
          </w:p>
          <w:p w:rsidR="00622313" w:rsidRDefault="00B07651">
            <w:pPr>
              <w:autoSpaceDN w:val="0"/>
              <w:snapToGrid w:val="0"/>
              <w:spacing w:line="26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国家文物局《关于加强基本建设工程中考古工作的指导意见》（文物保发〔</w:t>
            </w:r>
            <w:r>
              <w:rPr>
                <w:rFonts w:ascii="Times New Roman" w:eastAsia="仿宋_GB2312" w:hAnsi="Times New Roman" w:hint="eastAsia"/>
                <w:bCs/>
                <w:color w:val="000000"/>
                <w:spacing w:val="-11"/>
                <w:w w:val="85"/>
                <w:szCs w:val="21"/>
              </w:rPr>
              <w:t>2006</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42</w:t>
            </w:r>
            <w:r>
              <w:rPr>
                <w:rFonts w:ascii="Times New Roman" w:eastAsia="仿宋_GB2312" w:hAnsi="Times New Roman" w:hint="eastAsia"/>
                <w:bCs/>
                <w:color w:val="000000"/>
                <w:spacing w:val="-11"/>
                <w:w w:val="85"/>
                <w:szCs w:val="21"/>
              </w:rPr>
              <w:t>号</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第一条：开展基本建设工程中考古工作，应严格履行以下工作程序（一）在工程建设的“项目建议书”阶段，由文物考古机构收集建设项目涉及和影响区域内文物分布情况</w:t>
            </w:r>
            <w:r>
              <w:rPr>
                <w:rFonts w:ascii="Times New Roman" w:eastAsia="仿宋_GB2312" w:hAnsi="Times New Roman" w:hint="eastAsia"/>
                <w:bCs/>
                <w:color w:val="000000"/>
                <w:spacing w:val="-11"/>
                <w:w w:val="85"/>
                <w:szCs w:val="21"/>
              </w:rPr>
              <w:t>，提出初步文物保护意见，报省级文物行政部门确认后向设计单位提交《文物影响评估报告》。（二）在工程建设的“可行性研究”阶段，由省级文物行政部门组织文物考古机构，对</w:t>
            </w:r>
            <w:r>
              <w:rPr>
                <w:rFonts w:ascii="Times New Roman" w:eastAsia="仿宋_GB2312" w:hAnsi="Times New Roman" w:hint="eastAsia"/>
                <w:bCs/>
                <w:color w:val="000000"/>
                <w:spacing w:val="-11"/>
                <w:w w:val="85"/>
                <w:szCs w:val="21"/>
              </w:rPr>
              <w:lastRenderedPageBreak/>
              <w:t>建设项目涉及和影响区域进行专项考古调查，编制《文物调查工作报告》，报省级文物行政部门认可后提交设计单位或建设单位。（三）在工程建设的“初步设计”阶段，由省级文物行政部门组织具有考古勘探资质的单位，根据《文物调查工作报告》对建设项目涉及和影响区域有可能埋藏文物的地点进行勘探，向建设单位提交《考古勘探工作报告》，提交前应报省级文物行政部门备案。</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pPr>
          </w:p>
          <w:p w:rsidR="00622313" w:rsidRDefault="00622313">
            <w:pPr>
              <w:pStyle w:val="a0"/>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r>
              <w:rPr>
                <w:rFonts w:ascii="仿宋" w:eastAsia="仿宋" w:hAnsi="仿宋" w:cs="仿宋" w:hint="eastAsia"/>
                <w:sz w:val="24"/>
                <w:szCs w:val="24"/>
                <w:shd w:val="clear" w:color="070000" w:fill="FFFFFF"/>
              </w:rPr>
              <w:br/>
            </w:r>
            <w:r>
              <w:rPr>
                <w:rFonts w:ascii="仿宋" w:eastAsia="仿宋" w:hAnsi="仿宋" w:cs="仿宋" w:hint="eastAsia"/>
                <w:sz w:val="24"/>
                <w:szCs w:val="24"/>
                <w:shd w:val="clear" w:color="070000" w:fill="FFFFFF"/>
              </w:rPr>
              <w:t>滥用审批权限、</w:t>
            </w:r>
            <w:r>
              <w:rPr>
                <w:rFonts w:ascii="仿宋" w:eastAsia="仿宋" w:hAnsi="仿宋" w:cs="仿宋" w:hint="eastAsia"/>
                <w:sz w:val="24"/>
                <w:szCs w:val="24"/>
                <w:shd w:val="clear" w:color="070000" w:fill="FFFFFF"/>
              </w:rPr>
              <w:lastRenderedPageBreak/>
              <w:t>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5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53"/>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馆藏文物修复、复制、拓印单位资质认定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30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一、《中华人民共和国文物保护法》</w:t>
            </w:r>
          </w:p>
          <w:p w:rsidR="00622313" w:rsidRDefault="00B07651">
            <w:pPr>
              <w:autoSpaceDN w:val="0"/>
              <w:snapToGrid w:val="0"/>
              <w:spacing w:line="30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bCs/>
                <w:color w:val="000000"/>
                <w:spacing w:val="-11"/>
                <w:w w:val="85"/>
                <w:szCs w:val="21"/>
              </w:rPr>
              <w:t>982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19</w:t>
            </w:r>
            <w:r>
              <w:rPr>
                <w:rFonts w:ascii="Times New Roman" w:eastAsia="仿宋_GB2312" w:hAnsi="Times New Roman" w:hint="eastAsia"/>
                <w:bCs/>
                <w:color w:val="000000"/>
                <w:spacing w:val="-11"/>
                <w:w w:val="85"/>
                <w:szCs w:val="21"/>
              </w:rPr>
              <w:t>日第五届全国人民代表大会常务委员会第二十五次会议通过根据</w:t>
            </w:r>
            <w:r>
              <w:rPr>
                <w:rFonts w:ascii="Times New Roman" w:eastAsia="仿宋_GB2312" w:hAnsi="Times New Roman"/>
                <w:bCs/>
                <w:color w:val="000000"/>
                <w:spacing w:val="-11"/>
                <w:w w:val="85"/>
                <w:szCs w:val="21"/>
              </w:rPr>
              <w:t>1991</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日第七届全国人民代表大会常务委员会第二十次会议《关于修改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第三十条、第三十一条的决定》第一次修正</w:t>
            </w:r>
            <w:r>
              <w:rPr>
                <w:rFonts w:ascii="Times New Roman" w:eastAsia="仿宋_GB2312" w:hAnsi="Times New Roman"/>
                <w:bCs/>
                <w:color w:val="000000"/>
                <w:spacing w:val="-11"/>
                <w:w w:val="85"/>
                <w:szCs w:val="21"/>
              </w:rPr>
              <w:t>2002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28</w:t>
            </w:r>
            <w:r>
              <w:rPr>
                <w:rFonts w:ascii="Times New Roman" w:eastAsia="仿宋_GB2312" w:hAnsi="Times New Roman" w:hint="eastAsia"/>
                <w:bCs/>
                <w:color w:val="000000"/>
                <w:spacing w:val="-11"/>
                <w:w w:val="85"/>
                <w:szCs w:val="21"/>
              </w:rPr>
              <w:t>日第九届全国人民代表大会常务委员会第三十次会议修订根据</w:t>
            </w:r>
            <w:r>
              <w:rPr>
                <w:rFonts w:ascii="Times New Roman" w:eastAsia="仿宋_GB2312" w:hAnsi="Times New Roman"/>
                <w:bCs/>
                <w:color w:val="000000"/>
                <w:spacing w:val="-11"/>
                <w:w w:val="85"/>
                <w:szCs w:val="21"/>
              </w:rPr>
              <w:t>2007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日第十届全国人民代表大会常务委员会第三十一次会议《关于修改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的决定》第二次修正根据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日第十二届全国人民代表大会常务委员会第三次会议《关于修改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等十二部法律</w:t>
            </w:r>
            <w:r>
              <w:rPr>
                <w:rFonts w:ascii="Times New Roman" w:eastAsia="仿宋_GB2312" w:hAnsi="Times New Roman" w:hint="eastAsia"/>
                <w:bCs/>
                <w:color w:val="000000"/>
                <w:spacing w:val="-11"/>
                <w:w w:val="85"/>
                <w:szCs w:val="21"/>
              </w:rPr>
              <w:t>的决定》第三次修正根据</w:t>
            </w:r>
            <w:r>
              <w:rPr>
                <w:rFonts w:ascii="Times New Roman" w:eastAsia="仿宋_GB2312" w:hAnsi="Times New Roman"/>
                <w:bCs/>
                <w:color w:val="000000"/>
                <w:spacing w:val="-11"/>
                <w:w w:val="85"/>
                <w:szCs w:val="21"/>
              </w:rPr>
              <w:t>2015</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24</w:t>
            </w:r>
            <w:r>
              <w:rPr>
                <w:rFonts w:ascii="Times New Roman" w:eastAsia="仿宋_GB2312" w:hAnsi="Times New Roman" w:hint="eastAsia"/>
                <w:bCs/>
                <w:color w:val="000000"/>
                <w:spacing w:val="-11"/>
                <w:w w:val="85"/>
                <w:szCs w:val="21"/>
              </w:rPr>
              <w:t>日第十二届全国人民代表大会常务委员会第十四次会议《关于修改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的决定》第四次修正根据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日第十二届全国人民代表大会常务委员会第三十次会议《关于修改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中华人民共和国会计法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等十一部法律的决定》第五次修正）</w:t>
            </w:r>
            <w:r>
              <w:rPr>
                <w:rFonts w:ascii="Times New Roman" w:eastAsia="仿宋_GB2312" w:hAnsi="Times New Roman" w:hint="eastAsia"/>
                <w:bCs/>
                <w:color w:val="000000"/>
                <w:spacing w:val="-11"/>
                <w:w w:val="85"/>
                <w:szCs w:val="21"/>
              </w:rPr>
              <w:t>第四十六条：“修复馆藏文物，不得改变馆藏文物的原状；复制、拍摄、拓印馆藏文物，不得对馆藏文物造成损害。具体管理办法由国务院制定。不可移动文物的单体文物的修复、复制、拍摄、拓印，适用前款规定。”</w:t>
            </w:r>
          </w:p>
          <w:p w:rsidR="00622313" w:rsidRDefault="00B07651">
            <w:pPr>
              <w:autoSpaceDN w:val="0"/>
              <w:snapToGrid w:val="0"/>
              <w:spacing w:line="30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二、《中华人民共和国文物保护法实施条例》</w:t>
            </w:r>
            <w:r>
              <w:rPr>
                <w:rFonts w:ascii="Times New Roman" w:eastAsia="仿宋_GB2312" w:hAnsi="Times New Roman" w:hint="eastAsia"/>
                <w:bCs/>
                <w:color w:val="000000"/>
                <w:spacing w:val="-11"/>
                <w:w w:val="85"/>
                <w:szCs w:val="21"/>
              </w:rPr>
              <w:t>（</w:t>
            </w:r>
            <w:r>
              <w:rPr>
                <w:rFonts w:ascii="Times New Roman" w:eastAsia="仿宋_GB2312" w:hAnsi="Times New Roman"/>
                <w:bCs/>
                <w:color w:val="000000"/>
                <w:spacing w:val="-11"/>
                <w:w w:val="85"/>
                <w:szCs w:val="21"/>
              </w:rPr>
              <w:t>2003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5</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18</w:t>
            </w:r>
            <w:r>
              <w:rPr>
                <w:rFonts w:ascii="Times New Roman" w:eastAsia="仿宋_GB2312" w:hAnsi="Times New Roman" w:hint="eastAsia"/>
                <w:bCs/>
                <w:color w:val="000000"/>
                <w:spacing w:val="-11"/>
                <w:w w:val="85"/>
                <w:szCs w:val="21"/>
              </w:rPr>
              <w:t>日中华人民共和国国务院令第</w:t>
            </w:r>
            <w:r>
              <w:rPr>
                <w:rFonts w:ascii="Times New Roman" w:eastAsia="仿宋_GB2312" w:hAnsi="Times New Roman"/>
                <w:bCs/>
                <w:color w:val="000000"/>
                <w:spacing w:val="-11"/>
                <w:w w:val="85"/>
                <w:szCs w:val="21"/>
              </w:rPr>
              <w:t>377</w:t>
            </w:r>
            <w:r>
              <w:rPr>
                <w:rFonts w:ascii="Times New Roman" w:eastAsia="仿宋_GB2312" w:hAnsi="Times New Roman" w:hint="eastAsia"/>
                <w:bCs/>
                <w:color w:val="000000"/>
                <w:spacing w:val="-11"/>
                <w:w w:val="85"/>
                <w:szCs w:val="21"/>
              </w:rPr>
              <w:t>号公布根据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7</w:t>
            </w:r>
            <w:r>
              <w:rPr>
                <w:rFonts w:ascii="Times New Roman" w:eastAsia="仿宋_GB2312" w:hAnsi="Times New Roman" w:hint="eastAsia"/>
                <w:bCs/>
                <w:color w:val="000000"/>
                <w:spacing w:val="-11"/>
                <w:w w:val="85"/>
                <w:szCs w:val="21"/>
              </w:rPr>
              <w:t>日《国务院关于修改部分行政法规的决定》第一次修订根据</w:t>
            </w:r>
            <w:r>
              <w:rPr>
                <w:rFonts w:ascii="Times New Roman" w:eastAsia="仿宋_GB2312" w:hAnsi="Times New Roman"/>
                <w:bCs/>
                <w:color w:val="000000"/>
                <w:spacing w:val="-11"/>
                <w:w w:val="85"/>
                <w:szCs w:val="21"/>
              </w:rPr>
              <w:t>2016</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日《国务院关于修改部分行政法</w:t>
            </w:r>
            <w:r>
              <w:rPr>
                <w:rFonts w:ascii="Times New Roman" w:eastAsia="仿宋_GB2312" w:hAnsi="Times New Roman" w:hint="eastAsia"/>
                <w:bCs/>
                <w:color w:val="000000"/>
                <w:spacing w:val="-11"/>
                <w:w w:val="85"/>
                <w:szCs w:val="21"/>
              </w:rPr>
              <w:lastRenderedPageBreak/>
              <w:t>规的决定》第二次修订根据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3</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w:t>
            </w:r>
            <w:r>
              <w:rPr>
                <w:rFonts w:ascii="Times New Roman" w:eastAsia="仿宋_GB2312" w:hAnsi="Times New Roman" w:hint="eastAsia"/>
                <w:bCs/>
                <w:color w:val="000000"/>
                <w:spacing w:val="-11"/>
                <w:w w:val="85"/>
                <w:szCs w:val="21"/>
              </w:rPr>
              <w:t>日《国务院关于修改和废止部分行政法规的决定》第三次修订根据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7</w:t>
            </w:r>
            <w:r>
              <w:rPr>
                <w:rFonts w:ascii="Times New Roman" w:eastAsia="仿宋_GB2312" w:hAnsi="Times New Roman" w:hint="eastAsia"/>
                <w:bCs/>
                <w:color w:val="000000"/>
                <w:spacing w:val="-11"/>
                <w:w w:val="85"/>
                <w:szCs w:val="21"/>
              </w:rPr>
              <w:t>日《国务院关于修改部分行政法规的决定》第四次修订</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第三十三条：“从事馆藏文物修复、复制、拓印的单位，应当具备下列条件：（一）有取得中级以上文物博物专业技术职务的人员；（二）有从事馆</w:t>
            </w:r>
            <w:r>
              <w:rPr>
                <w:rFonts w:ascii="Times New Roman" w:eastAsia="仿宋_GB2312" w:hAnsi="Times New Roman" w:hint="eastAsia"/>
                <w:bCs/>
                <w:color w:val="000000"/>
                <w:spacing w:val="-11"/>
                <w:w w:val="85"/>
                <w:szCs w:val="21"/>
              </w:rPr>
              <w:t>藏文物修复、复制、拓印所需的场所和技术设备；（三）法律、行政法规规定的其他条件。”</w:t>
            </w:r>
          </w:p>
          <w:p w:rsidR="00622313" w:rsidRDefault="00B07651">
            <w:pPr>
              <w:autoSpaceDN w:val="0"/>
              <w:snapToGrid w:val="0"/>
              <w:spacing w:line="30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第三十四条：“从事馆藏文物修复、复制、拓印，应当向省、自治区、直辖市人民政府文物行政主管部门提出申请。省、自治区、直辖市人民政府文物行政主管部门应当自收到申请之日起</w:t>
            </w:r>
            <w:r>
              <w:rPr>
                <w:rFonts w:ascii="Times New Roman" w:eastAsia="仿宋_GB2312" w:hAnsi="Times New Roman" w:hint="eastAsia"/>
                <w:bCs/>
                <w:color w:val="000000"/>
                <w:spacing w:val="-11"/>
                <w:w w:val="85"/>
                <w:szCs w:val="21"/>
              </w:rPr>
              <w:t>30</w:t>
            </w:r>
            <w:r>
              <w:rPr>
                <w:rFonts w:ascii="Times New Roman" w:eastAsia="仿宋_GB2312" w:hAnsi="Times New Roman" w:hint="eastAsia"/>
                <w:bCs/>
                <w:color w:val="000000"/>
                <w:spacing w:val="-11"/>
                <w:w w:val="85"/>
                <w:szCs w:val="21"/>
              </w:rPr>
              <w:t>个工作日内作出批准或者不批准的决定。决定批准的，发给相应等级的资质证书；决定不批准的，应当书面通知当事人并说明理由。”</w:t>
            </w:r>
          </w:p>
          <w:p w:rsidR="00622313" w:rsidRDefault="00B07651">
            <w:pPr>
              <w:autoSpaceDN w:val="0"/>
              <w:snapToGrid w:val="0"/>
              <w:spacing w:line="30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三、《河南省实施〈中华人民共和国文物保护法〉办法》</w:t>
            </w:r>
            <w:r>
              <w:rPr>
                <w:rFonts w:ascii="Times New Roman" w:eastAsia="仿宋_GB2312" w:hAnsi="Times New Roman" w:hint="eastAsia"/>
                <w:bCs/>
                <w:color w:val="000000"/>
                <w:spacing w:val="-11"/>
                <w:w w:val="85"/>
                <w:szCs w:val="21"/>
                <w:lang w:val="zh-TW" w:eastAsia="zh-TW"/>
              </w:rPr>
              <w:t>（</w:t>
            </w:r>
            <w:r>
              <w:rPr>
                <w:rFonts w:ascii="Times New Roman" w:eastAsia="仿宋_GB2312" w:hAnsi="Times New Roman" w:hint="eastAsia"/>
                <w:bCs/>
                <w:color w:val="000000"/>
                <w:spacing w:val="-11"/>
                <w:w w:val="85"/>
                <w:szCs w:val="21"/>
                <w:lang w:val="zh-TW" w:eastAsia="zh-TW"/>
              </w:rPr>
              <w:t>2010</w:t>
            </w:r>
            <w:r>
              <w:rPr>
                <w:rFonts w:ascii="Times New Roman" w:eastAsia="仿宋_GB2312" w:hAnsi="Times New Roman" w:hint="eastAsia"/>
                <w:bCs/>
                <w:color w:val="000000"/>
                <w:spacing w:val="-11"/>
                <w:w w:val="85"/>
                <w:szCs w:val="21"/>
                <w:lang w:val="zh-TW" w:eastAsia="zh-TW"/>
              </w:rPr>
              <w:t>年</w:t>
            </w:r>
            <w:r>
              <w:rPr>
                <w:rFonts w:ascii="Times New Roman" w:eastAsia="仿宋_GB2312" w:hAnsi="Times New Roman" w:hint="eastAsia"/>
                <w:bCs/>
                <w:color w:val="000000"/>
                <w:spacing w:val="-11"/>
                <w:w w:val="85"/>
                <w:szCs w:val="21"/>
                <w:lang w:val="zh-TW" w:eastAsia="zh-TW"/>
              </w:rPr>
              <w:t>5</w:t>
            </w:r>
            <w:r>
              <w:rPr>
                <w:rFonts w:ascii="Times New Roman" w:eastAsia="仿宋_GB2312" w:hAnsi="Times New Roman" w:hint="eastAsia"/>
                <w:bCs/>
                <w:color w:val="000000"/>
                <w:spacing w:val="-11"/>
                <w:w w:val="85"/>
                <w:szCs w:val="21"/>
                <w:lang w:val="zh-TW" w:eastAsia="zh-TW"/>
              </w:rPr>
              <w:t>月</w:t>
            </w:r>
            <w:r>
              <w:rPr>
                <w:rFonts w:ascii="Times New Roman" w:eastAsia="仿宋_GB2312" w:hAnsi="Times New Roman" w:hint="eastAsia"/>
                <w:bCs/>
                <w:color w:val="000000"/>
                <w:spacing w:val="-11"/>
                <w:w w:val="85"/>
                <w:szCs w:val="21"/>
                <w:lang w:val="zh-TW" w:eastAsia="zh-TW"/>
              </w:rPr>
              <w:t>28</w:t>
            </w:r>
            <w:r>
              <w:rPr>
                <w:rFonts w:ascii="Times New Roman" w:eastAsia="仿宋_GB2312" w:hAnsi="Times New Roman" w:hint="eastAsia"/>
                <w:bCs/>
                <w:color w:val="000000"/>
                <w:spacing w:val="-11"/>
                <w:w w:val="85"/>
                <w:szCs w:val="21"/>
                <w:lang w:val="zh-TW" w:eastAsia="zh-TW"/>
              </w:rPr>
              <w:t>日河南省第十一届人民代表大会常务委员会第十五次会议通过根据</w:t>
            </w:r>
            <w:r>
              <w:rPr>
                <w:rFonts w:ascii="Times New Roman" w:eastAsia="仿宋_GB2312" w:hAnsi="Times New Roman" w:hint="eastAsia"/>
                <w:bCs/>
                <w:color w:val="000000"/>
                <w:spacing w:val="-11"/>
                <w:w w:val="85"/>
                <w:szCs w:val="21"/>
                <w:lang w:val="zh-TW" w:eastAsia="zh-TW"/>
              </w:rPr>
              <w:t>2016</w:t>
            </w:r>
            <w:r>
              <w:rPr>
                <w:rFonts w:ascii="Times New Roman" w:eastAsia="仿宋_GB2312" w:hAnsi="Times New Roman" w:hint="eastAsia"/>
                <w:bCs/>
                <w:color w:val="000000"/>
                <w:spacing w:val="-11"/>
                <w:w w:val="85"/>
                <w:szCs w:val="21"/>
                <w:lang w:val="zh-TW" w:eastAsia="zh-TW"/>
              </w:rPr>
              <w:t>年</w:t>
            </w:r>
            <w:r>
              <w:rPr>
                <w:rFonts w:ascii="Times New Roman" w:eastAsia="仿宋_GB2312" w:hAnsi="Times New Roman" w:hint="eastAsia"/>
                <w:bCs/>
                <w:color w:val="000000"/>
                <w:spacing w:val="-11"/>
                <w:w w:val="85"/>
                <w:szCs w:val="21"/>
                <w:lang w:val="zh-TW" w:eastAsia="zh-TW"/>
              </w:rPr>
              <w:t>3</w:t>
            </w:r>
            <w:r>
              <w:rPr>
                <w:rFonts w:ascii="Times New Roman" w:eastAsia="仿宋_GB2312" w:hAnsi="Times New Roman" w:hint="eastAsia"/>
                <w:bCs/>
                <w:color w:val="000000"/>
                <w:spacing w:val="-11"/>
                <w:w w:val="85"/>
                <w:szCs w:val="21"/>
                <w:lang w:val="zh-TW" w:eastAsia="zh-TW"/>
              </w:rPr>
              <w:t>月</w:t>
            </w:r>
            <w:r>
              <w:rPr>
                <w:rFonts w:ascii="Times New Roman" w:eastAsia="仿宋_GB2312" w:hAnsi="Times New Roman" w:hint="eastAsia"/>
                <w:bCs/>
                <w:color w:val="000000"/>
                <w:spacing w:val="-11"/>
                <w:w w:val="85"/>
                <w:szCs w:val="21"/>
                <w:lang w:val="zh-TW" w:eastAsia="zh-TW"/>
              </w:rPr>
              <w:t>29</w:t>
            </w:r>
            <w:r>
              <w:rPr>
                <w:rFonts w:ascii="Times New Roman" w:eastAsia="仿宋_GB2312" w:hAnsi="Times New Roman" w:hint="eastAsia"/>
                <w:bCs/>
                <w:color w:val="000000"/>
                <w:spacing w:val="-11"/>
                <w:w w:val="85"/>
                <w:szCs w:val="21"/>
                <w:lang w:val="zh-TW" w:eastAsia="zh-TW"/>
              </w:rPr>
              <w:t>日河南省第十二届人民代表大会常务委员会第二十次会议《关于修改〈河南省煤炭条例〉等十部地方性法规的决定》修正）</w:t>
            </w:r>
          </w:p>
          <w:p w:rsidR="00622313" w:rsidRDefault="00B07651">
            <w:pPr>
              <w:autoSpaceDN w:val="0"/>
              <w:snapToGrid w:val="0"/>
              <w:spacing w:line="30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第四十七条：“从事馆藏文物修复、复制、拓印的单位应当取得相应等级的资质证书。文物收藏单位在修复、复制、拓印文物时，应当依法办理审批手续。”</w:t>
            </w:r>
          </w:p>
          <w:p w:rsidR="00622313" w:rsidRDefault="00B07651">
            <w:pPr>
              <w:autoSpaceDN w:val="0"/>
              <w:snapToGrid w:val="0"/>
              <w:spacing w:line="300" w:lineRule="exact"/>
              <w:textAlignment w:val="center"/>
            </w:pPr>
            <w:r>
              <w:rPr>
                <w:rFonts w:ascii="Times New Roman" w:eastAsia="仿宋_GB2312" w:hAnsi="Times New Roman" w:hint="eastAsia"/>
                <w:bCs/>
                <w:color w:val="000000"/>
                <w:spacing w:val="-11"/>
                <w:w w:val="85"/>
                <w:szCs w:val="21"/>
              </w:rPr>
              <w:t>四、《文物复制拓印管理办法》（文物政发〔</w:t>
            </w:r>
            <w:r>
              <w:rPr>
                <w:rFonts w:ascii="Times New Roman" w:eastAsia="仿宋_GB2312" w:hAnsi="Times New Roman" w:hint="eastAsia"/>
                <w:bCs/>
                <w:color w:val="000000"/>
                <w:spacing w:val="-11"/>
                <w:w w:val="85"/>
                <w:szCs w:val="21"/>
              </w:rPr>
              <w:t>2011</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hint="eastAsia"/>
                <w:bCs/>
                <w:color w:val="000000"/>
                <w:spacing w:val="-11"/>
                <w:w w:val="85"/>
                <w:szCs w:val="21"/>
              </w:rPr>
              <w:t>号）第七条：“从事文物复制、拓印的单位，应当依法取得相应等级的资质证书。</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r>
              <w:rPr>
                <w:rFonts w:ascii="仿宋" w:eastAsia="仿宋" w:hAnsi="仿宋" w:cs="仿宋" w:hint="eastAsia"/>
                <w:sz w:val="24"/>
                <w:szCs w:val="24"/>
                <w:shd w:val="clear" w:color="070000" w:fill="FFFFFF"/>
              </w:rPr>
              <w:br/>
            </w: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0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4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馆藏二、三级文物的修复、复制、拓印许可</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一、《中华人民共和国文物保护法》</w:t>
            </w:r>
            <w:r>
              <w:rPr>
                <w:rFonts w:ascii="Times New Roman" w:eastAsia="仿宋_GB2312" w:hAnsi="Times New Roman" w:hint="eastAsia"/>
                <w:bCs/>
                <w:color w:val="000000"/>
                <w:spacing w:val="-11"/>
                <w:w w:val="85"/>
                <w:szCs w:val="21"/>
              </w:rPr>
              <w:t xml:space="preserve"> </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bCs/>
                <w:color w:val="000000"/>
                <w:spacing w:val="-11"/>
                <w:w w:val="85"/>
                <w:szCs w:val="21"/>
              </w:rPr>
              <w:t>982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19</w:t>
            </w:r>
            <w:r>
              <w:rPr>
                <w:rFonts w:ascii="Times New Roman" w:eastAsia="仿宋_GB2312" w:hAnsi="Times New Roman" w:hint="eastAsia"/>
                <w:bCs/>
                <w:color w:val="000000"/>
                <w:spacing w:val="-11"/>
                <w:w w:val="85"/>
                <w:szCs w:val="21"/>
              </w:rPr>
              <w:t>日第五届全国人民代表大会常务委员会第二十五次会议通过根据</w:t>
            </w:r>
            <w:r>
              <w:rPr>
                <w:rFonts w:ascii="Times New Roman" w:eastAsia="仿宋_GB2312" w:hAnsi="Times New Roman"/>
                <w:bCs/>
                <w:color w:val="000000"/>
                <w:spacing w:val="-11"/>
                <w:w w:val="85"/>
                <w:szCs w:val="21"/>
              </w:rPr>
              <w:t>1991</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日第七届全国人民代表大会常务委员会第二十次会议《关于修改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第三十条、第三十一条的决定》第一次修正</w:t>
            </w:r>
            <w:r>
              <w:rPr>
                <w:rFonts w:ascii="Times New Roman" w:eastAsia="仿宋_GB2312" w:hAnsi="Times New Roman"/>
                <w:bCs/>
                <w:color w:val="000000"/>
                <w:spacing w:val="-11"/>
                <w:w w:val="85"/>
                <w:szCs w:val="21"/>
              </w:rPr>
              <w:t>2002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28</w:t>
            </w:r>
            <w:r>
              <w:rPr>
                <w:rFonts w:ascii="Times New Roman" w:eastAsia="仿宋_GB2312" w:hAnsi="Times New Roman" w:hint="eastAsia"/>
                <w:bCs/>
                <w:color w:val="000000"/>
                <w:spacing w:val="-11"/>
                <w:w w:val="85"/>
                <w:szCs w:val="21"/>
              </w:rPr>
              <w:t>日第九届全国人民代表大会常务委员会第三十次会议修订根据</w:t>
            </w:r>
            <w:r>
              <w:rPr>
                <w:rFonts w:ascii="Times New Roman" w:eastAsia="仿宋_GB2312" w:hAnsi="Times New Roman"/>
                <w:bCs/>
                <w:color w:val="000000"/>
                <w:spacing w:val="-11"/>
                <w:w w:val="85"/>
                <w:szCs w:val="21"/>
              </w:rPr>
              <w:t>2007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日第十届全国人民代表大会常务委员会第三十一次会议《关于修改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的决定》第二次修正根据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日第十二届全国人民代表大会常务委员会第三次会议《关于修改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等十二部法律的决定》第三次修正根据</w:t>
            </w:r>
            <w:r>
              <w:rPr>
                <w:rFonts w:ascii="Times New Roman" w:eastAsia="仿宋_GB2312" w:hAnsi="Times New Roman"/>
                <w:bCs/>
                <w:color w:val="000000"/>
                <w:spacing w:val="-11"/>
                <w:w w:val="85"/>
                <w:szCs w:val="21"/>
              </w:rPr>
              <w:t>2015</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24</w:t>
            </w:r>
            <w:r>
              <w:rPr>
                <w:rFonts w:ascii="Times New Roman" w:eastAsia="仿宋_GB2312" w:hAnsi="Times New Roman" w:hint="eastAsia"/>
                <w:bCs/>
                <w:color w:val="000000"/>
                <w:spacing w:val="-11"/>
                <w:w w:val="85"/>
                <w:szCs w:val="21"/>
              </w:rPr>
              <w:t>日第十二届全国人民代表大会常务委员会第十四次会议《关于修改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的决定》第四次修正根据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日第十二届全国人民代表大会常务委员会第三十次会议《</w:t>
            </w:r>
            <w:r>
              <w:rPr>
                <w:rFonts w:ascii="Times New Roman" w:eastAsia="仿宋_GB2312" w:hAnsi="Times New Roman" w:hint="eastAsia"/>
                <w:bCs/>
                <w:color w:val="000000"/>
                <w:spacing w:val="-11"/>
                <w:w w:val="85"/>
                <w:szCs w:val="21"/>
              </w:rPr>
              <w:t>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中华人民共和国会计法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等十一部法律的决定》第五次修正）</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四十六条：“修复馆藏文物，不得改变馆藏文物的原状；复制、拍摄、拓印馆藏文物，不得对馆藏文物造成损害。具体管理办法由国务院制定。不可移动文物的单体文物的修复、复制、拍摄、拓印，适用前款规定。”</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二、《中华人民共和国文物保护法实施条例》（</w:t>
            </w:r>
            <w:r>
              <w:rPr>
                <w:rFonts w:ascii="Times New Roman" w:eastAsia="仿宋_GB2312" w:hAnsi="Times New Roman"/>
                <w:bCs/>
                <w:color w:val="000000"/>
                <w:spacing w:val="-11"/>
                <w:w w:val="85"/>
                <w:szCs w:val="21"/>
              </w:rPr>
              <w:t>2003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5</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18</w:t>
            </w:r>
            <w:r>
              <w:rPr>
                <w:rFonts w:ascii="Times New Roman" w:eastAsia="仿宋_GB2312" w:hAnsi="Times New Roman" w:hint="eastAsia"/>
                <w:bCs/>
                <w:color w:val="000000"/>
                <w:spacing w:val="-11"/>
                <w:w w:val="85"/>
                <w:szCs w:val="21"/>
              </w:rPr>
              <w:t>日中华人民共和国国务院令第</w:t>
            </w:r>
            <w:r>
              <w:rPr>
                <w:rFonts w:ascii="Times New Roman" w:eastAsia="仿宋_GB2312" w:hAnsi="Times New Roman"/>
                <w:bCs/>
                <w:color w:val="000000"/>
                <w:spacing w:val="-11"/>
                <w:w w:val="85"/>
                <w:szCs w:val="21"/>
              </w:rPr>
              <w:t>377</w:t>
            </w:r>
            <w:r>
              <w:rPr>
                <w:rFonts w:ascii="Times New Roman" w:eastAsia="仿宋_GB2312" w:hAnsi="Times New Roman" w:hint="eastAsia"/>
                <w:bCs/>
                <w:color w:val="000000"/>
                <w:spacing w:val="-11"/>
                <w:w w:val="85"/>
                <w:szCs w:val="21"/>
              </w:rPr>
              <w:t>号公布根据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7</w:t>
            </w:r>
            <w:r>
              <w:rPr>
                <w:rFonts w:ascii="Times New Roman" w:eastAsia="仿宋_GB2312" w:hAnsi="Times New Roman" w:hint="eastAsia"/>
                <w:bCs/>
                <w:color w:val="000000"/>
                <w:spacing w:val="-11"/>
                <w:w w:val="85"/>
                <w:szCs w:val="21"/>
              </w:rPr>
              <w:t>日《国务院关于修改部分行政法规的决定》第一次修订根据</w:t>
            </w:r>
            <w:r>
              <w:rPr>
                <w:rFonts w:ascii="Times New Roman" w:eastAsia="仿宋_GB2312" w:hAnsi="Times New Roman"/>
                <w:bCs/>
                <w:color w:val="000000"/>
                <w:spacing w:val="-11"/>
                <w:w w:val="85"/>
                <w:szCs w:val="21"/>
              </w:rPr>
              <w:t>2016</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日《国务院关于修改部分行政法规的决定》第二次修订根据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3</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w:t>
            </w:r>
            <w:r>
              <w:rPr>
                <w:rFonts w:ascii="Times New Roman" w:eastAsia="仿宋_GB2312" w:hAnsi="Times New Roman" w:hint="eastAsia"/>
                <w:bCs/>
                <w:color w:val="000000"/>
                <w:spacing w:val="-11"/>
                <w:w w:val="85"/>
                <w:szCs w:val="21"/>
              </w:rPr>
              <w:t>日《国务院关于修改和废止部分行政法规的决定》第三次修订根据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7</w:t>
            </w:r>
            <w:r>
              <w:rPr>
                <w:rFonts w:ascii="Times New Roman" w:eastAsia="仿宋_GB2312" w:hAnsi="Times New Roman" w:hint="eastAsia"/>
                <w:bCs/>
                <w:color w:val="000000"/>
                <w:spacing w:val="-11"/>
                <w:w w:val="85"/>
                <w:szCs w:val="21"/>
              </w:rPr>
              <w:t>日《国务院关于修改部分行政法规的决定》第四</w:t>
            </w:r>
            <w:r>
              <w:rPr>
                <w:rFonts w:ascii="Times New Roman" w:eastAsia="仿宋_GB2312" w:hAnsi="Times New Roman" w:hint="eastAsia"/>
                <w:bCs/>
                <w:color w:val="000000"/>
                <w:spacing w:val="-11"/>
                <w:w w:val="85"/>
                <w:szCs w:val="21"/>
              </w:rPr>
              <w:lastRenderedPageBreak/>
              <w:t>次修订）第三十二条：“修复、复制、拓印馆藏二级文物和馆藏三级文物的，应当报省、自治区、直辖市人民政府文物行政主管部门批准；修复、复制、拓印馆藏一级文物的，应当经省、自治区、直辖市人民政府文物行政主管部门审核后报国务院文物行政主管部门批准。”</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第三十四条：“从事馆藏文物修复、复制、拓印，应当向省、自治区、直辖市人民政府文物行政主管部门提出申请。省、自治区、直辖市人民政府文物行政主管部门应当</w:t>
            </w:r>
            <w:r>
              <w:rPr>
                <w:rFonts w:ascii="Times New Roman" w:eastAsia="仿宋_GB2312" w:hAnsi="Times New Roman" w:hint="eastAsia"/>
                <w:bCs/>
                <w:color w:val="000000"/>
                <w:spacing w:val="-11"/>
                <w:w w:val="85"/>
                <w:szCs w:val="21"/>
              </w:rPr>
              <w:t>自收到申请之日起</w:t>
            </w:r>
            <w:r>
              <w:rPr>
                <w:rFonts w:ascii="Times New Roman" w:eastAsia="仿宋_GB2312" w:hAnsi="Times New Roman" w:hint="eastAsia"/>
                <w:bCs/>
                <w:color w:val="000000"/>
                <w:spacing w:val="-11"/>
                <w:w w:val="85"/>
                <w:szCs w:val="21"/>
              </w:rPr>
              <w:t>30</w:t>
            </w:r>
            <w:r>
              <w:rPr>
                <w:rFonts w:ascii="Times New Roman" w:eastAsia="仿宋_GB2312" w:hAnsi="Times New Roman" w:hint="eastAsia"/>
                <w:bCs/>
                <w:color w:val="000000"/>
                <w:spacing w:val="-11"/>
                <w:w w:val="85"/>
                <w:szCs w:val="21"/>
              </w:rPr>
              <w:t>个工作日内作出批准或者不批准的决定。决定批准的，发给相应等级的资质证书；决定不批准的，应当书面通知当事人并说明理由。”</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三、《河南省实施〈中华人民共和国文物保护法〉办法》</w:t>
            </w:r>
            <w:r>
              <w:rPr>
                <w:rFonts w:ascii="Times New Roman" w:eastAsia="仿宋_GB2312" w:hAnsi="Times New Roman" w:hint="eastAsia"/>
                <w:bCs/>
                <w:color w:val="000000"/>
                <w:spacing w:val="-11"/>
                <w:w w:val="85"/>
                <w:szCs w:val="21"/>
                <w:lang w:val="zh-TW" w:eastAsia="zh-TW"/>
              </w:rPr>
              <w:t>（</w:t>
            </w:r>
            <w:r>
              <w:rPr>
                <w:rFonts w:ascii="Times New Roman" w:eastAsia="仿宋_GB2312" w:hAnsi="Times New Roman" w:hint="eastAsia"/>
                <w:bCs/>
                <w:color w:val="000000"/>
                <w:spacing w:val="-11"/>
                <w:w w:val="85"/>
                <w:szCs w:val="21"/>
                <w:lang w:val="zh-TW" w:eastAsia="zh-TW"/>
              </w:rPr>
              <w:t>2010</w:t>
            </w:r>
            <w:r>
              <w:rPr>
                <w:rFonts w:ascii="Times New Roman" w:eastAsia="仿宋_GB2312" w:hAnsi="Times New Roman" w:hint="eastAsia"/>
                <w:bCs/>
                <w:color w:val="000000"/>
                <w:spacing w:val="-11"/>
                <w:w w:val="85"/>
                <w:szCs w:val="21"/>
                <w:lang w:val="zh-TW" w:eastAsia="zh-TW"/>
              </w:rPr>
              <w:t>年</w:t>
            </w:r>
            <w:r>
              <w:rPr>
                <w:rFonts w:ascii="Times New Roman" w:eastAsia="仿宋_GB2312" w:hAnsi="Times New Roman" w:hint="eastAsia"/>
                <w:bCs/>
                <w:color w:val="000000"/>
                <w:spacing w:val="-11"/>
                <w:w w:val="85"/>
                <w:szCs w:val="21"/>
                <w:lang w:val="zh-TW" w:eastAsia="zh-TW"/>
              </w:rPr>
              <w:t>5</w:t>
            </w:r>
            <w:r>
              <w:rPr>
                <w:rFonts w:ascii="Times New Roman" w:eastAsia="仿宋_GB2312" w:hAnsi="Times New Roman" w:hint="eastAsia"/>
                <w:bCs/>
                <w:color w:val="000000"/>
                <w:spacing w:val="-11"/>
                <w:w w:val="85"/>
                <w:szCs w:val="21"/>
                <w:lang w:val="zh-TW" w:eastAsia="zh-TW"/>
              </w:rPr>
              <w:t>月</w:t>
            </w:r>
            <w:r>
              <w:rPr>
                <w:rFonts w:ascii="Times New Roman" w:eastAsia="仿宋_GB2312" w:hAnsi="Times New Roman" w:hint="eastAsia"/>
                <w:bCs/>
                <w:color w:val="000000"/>
                <w:spacing w:val="-11"/>
                <w:w w:val="85"/>
                <w:szCs w:val="21"/>
                <w:lang w:val="zh-TW" w:eastAsia="zh-TW"/>
              </w:rPr>
              <w:t>28</w:t>
            </w:r>
            <w:r>
              <w:rPr>
                <w:rFonts w:ascii="Times New Roman" w:eastAsia="仿宋_GB2312" w:hAnsi="Times New Roman" w:hint="eastAsia"/>
                <w:bCs/>
                <w:color w:val="000000"/>
                <w:spacing w:val="-11"/>
                <w:w w:val="85"/>
                <w:szCs w:val="21"/>
                <w:lang w:val="zh-TW" w:eastAsia="zh-TW"/>
              </w:rPr>
              <w:t>日河南省第十一届人民代表大会常务委员会第十五次会议通过根据</w:t>
            </w:r>
            <w:r>
              <w:rPr>
                <w:rFonts w:ascii="Times New Roman" w:eastAsia="仿宋_GB2312" w:hAnsi="Times New Roman" w:hint="eastAsia"/>
                <w:bCs/>
                <w:color w:val="000000"/>
                <w:spacing w:val="-11"/>
                <w:w w:val="85"/>
                <w:szCs w:val="21"/>
                <w:lang w:val="zh-TW" w:eastAsia="zh-TW"/>
              </w:rPr>
              <w:t>2016</w:t>
            </w:r>
            <w:r>
              <w:rPr>
                <w:rFonts w:ascii="Times New Roman" w:eastAsia="仿宋_GB2312" w:hAnsi="Times New Roman" w:hint="eastAsia"/>
                <w:bCs/>
                <w:color w:val="000000"/>
                <w:spacing w:val="-11"/>
                <w:w w:val="85"/>
                <w:szCs w:val="21"/>
                <w:lang w:val="zh-TW" w:eastAsia="zh-TW"/>
              </w:rPr>
              <w:t>年</w:t>
            </w:r>
            <w:r>
              <w:rPr>
                <w:rFonts w:ascii="Times New Roman" w:eastAsia="仿宋_GB2312" w:hAnsi="Times New Roman" w:hint="eastAsia"/>
                <w:bCs/>
                <w:color w:val="000000"/>
                <w:spacing w:val="-11"/>
                <w:w w:val="85"/>
                <w:szCs w:val="21"/>
                <w:lang w:val="zh-TW" w:eastAsia="zh-TW"/>
              </w:rPr>
              <w:t>3</w:t>
            </w:r>
            <w:r>
              <w:rPr>
                <w:rFonts w:ascii="Times New Roman" w:eastAsia="仿宋_GB2312" w:hAnsi="Times New Roman" w:hint="eastAsia"/>
                <w:bCs/>
                <w:color w:val="000000"/>
                <w:spacing w:val="-11"/>
                <w:w w:val="85"/>
                <w:szCs w:val="21"/>
                <w:lang w:val="zh-TW" w:eastAsia="zh-TW"/>
              </w:rPr>
              <w:t>月</w:t>
            </w:r>
            <w:r>
              <w:rPr>
                <w:rFonts w:ascii="Times New Roman" w:eastAsia="仿宋_GB2312" w:hAnsi="Times New Roman" w:hint="eastAsia"/>
                <w:bCs/>
                <w:color w:val="000000"/>
                <w:spacing w:val="-11"/>
                <w:w w:val="85"/>
                <w:szCs w:val="21"/>
                <w:lang w:val="zh-TW" w:eastAsia="zh-TW"/>
              </w:rPr>
              <w:t>29</w:t>
            </w:r>
            <w:r>
              <w:rPr>
                <w:rFonts w:ascii="Times New Roman" w:eastAsia="仿宋_GB2312" w:hAnsi="Times New Roman" w:hint="eastAsia"/>
                <w:bCs/>
                <w:color w:val="000000"/>
                <w:spacing w:val="-11"/>
                <w:w w:val="85"/>
                <w:szCs w:val="21"/>
                <w:lang w:val="zh-TW" w:eastAsia="zh-TW"/>
              </w:rPr>
              <w:t>日河南省第十二届人民代表大会常务委员会第二十次会议《关于修改〈河南省煤炭条例〉等十部地方性法规的决定》修正）</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第四十七条：“从事馆藏文物修复、复制、拓印的单位应当取得相应等级的资质证书。文物收藏单位在修复、复制、拓印文物时，应</w:t>
            </w:r>
            <w:r>
              <w:rPr>
                <w:rFonts w:ascii="Times New Roman" w:eastAsia="仿宋_GB2312" w:hAnsi="Times New Roman" w:hint="eastAsia"/>
                <w:bCs/>
                <w:color w:val="000000"/>
                <w:spacing w:val="-11"/>
                <w:w w:val="85"/>
                <w:szCs w:val="21"/>
              </w:rPr>
              <w:t>当依法办理审批手续。按照文物的名称、形制、比例、色彩、纹饰、质地等制作的文物复制品，应当标明复制时间、比例和“复制”字样。”</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四、《文物复制拓印管理办法》（文物政发〔</w:t>
            </w:r>
            <w:r>
              <w:rPr>
                <w:rFonts w:ascii="Times New Roman" w:eastAsia="仿宋_GB2312" w:hAnsi="Times New Roman" w:hint="eastAsia"/>
                <w:bCs/>
                <w:color w:val="000000"/>
                <w:spacing w:val="-11"/>
                <w:w w:val="85"/>
                <w:szCs w:val="21"/>
              </w:rPr>
              <w:t>2011</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hint="eastAsia"/>
                <w:bCs/>
                <w:color w:val="000000"/>
                <w:spacing w:val="-11"/>
                <w:w w:val="85"/>
                <w:szCs w:val="21"/>
              </w:rPr>
              <w:t>号）</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第八条：“复制、拓印文物，应当依法履行审批手续。”</w:t>
            </w:r>
          </w:p>
          <w:p w:rsidR="00622313" w:rsidRDefault="00B07651">
            <w:pPr>
              <w:autoSpaceDN w:val="0"/>
              <w:snapToGrid w:val="0"/>
              <w:spacing w:line="240" w:lineRule="exact"/>
              <w:textAlignment w:val="center"/>
            </w:pPr>
            <w:r>
              <w:rPr>
                <w:rFonts w:ascii="Times New Roman" w:eastAsia="仿宋_GB2312" w:hAnsi="Times New Roman" w:hint="eastAsia"/>
                <w:bCs/>
                <w:color w:val="000000"/>
                <w:spacing w:val="-11"/>
                <w:w w:val="85"/>
                <w:szCs w:val="21"/>
              </w:rPr>
              <w:t>第九条：“文物复制、拓印报批材料应当包括文物的收藏单位或管理机构名称，文物名称、等级、时代、质地，文物来源或所处地点，文物照片，复制品、拓片用途及数量，复制、拓印方案，文物复制、拓印单位资质等级以及合同草案等内容。”</w:t>
            </w:r>
          </w:p>
          <w:p w:rsidR="00622313" w:rsidRDefault="00622313">
            <w:pPr>
              <w:pStyle w:val="a0"/>
            </w:pPr>
          </w:p>
          <w:p w:rsidR="00622313" w:rsidRDefault="00622313"/>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r>
              <w:rPr>
                <w:rFonts w:ascii="仿宋" w:eastAsia="仿宋" w:hAnsi="仿宋" w:cs="仿宋" w:hint="eastAsia"/>
                <w:sz w:val="24"/>
                <w:szCs w:val="24"/>
                <w:shd w:val="clear" w:color="070000" w:fill="FFFFFF"/>
              </w:rPr>
              <w:br/>
            </w: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5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3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1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博物馆处理不够入藏标准、无保存价值的文物或标本审批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pStyle w:val="a0"/>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bCs/>
                <w:color w:val="000000"/>
                <w:spacing w:val="-11"/>
                <w:w w:val="85"/>
                <w:szCs w:val="21"/>
              </w:rPr>
              <w:t>982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19</w:t>
            </w:r>
            <w:r>
              <w:rPr>
                <w:rFonts w:ascii="Times New Roman" w:eastAsia="仿宋_GB2312" w:hAnsi="Times New Roman" w:hint="eastAsia"/>
                <w:bCs/>
                <w:color w:val="000000"/>
                <w:spacing w:val="-11"/>
                <w:w w:val="85"/>
                <w:szCs w:val="21"/>
              </w:rPr>
              <w:t>日第五届全国人民代表大会常务委员会第二十五次会议通过根据</w:t>
            </w:r>
            <w:r>
              <w:rPr>
                <w:rFonts w:ascii="Times New Roman" w:eastAsia="仿宋_GB2312" w:hAnsi="Times New Roman"/>
                <w:bCs/>
                <w:color w:val="000000"/>
                <w:spacing w:val="-11"/>
                <w:w w:val="85"/>
                <w:szCs w:val="21"/>
              </w:rPr>
              <w:t>1991</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日第七届全国人民代表大会常务委员会第二十次会议《关于修改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第三十条、第三十一条的决定》第一次修正</w:t>
            </w:r>
            <w:r>
              <w:rPr>
                <w:rFonts w:ascii="Times New Roman" w:eastAsia="仿宋_GB2312" w:hAnsi="Times New Roman"/>
                <w:bCs/>
                <w:color w:val="000000"/>
                <w:spacing w:val="-11"/>
                <w:w w:val="85"/>
                <w:szCs w:val="21"/>
              </w:rPr>
              <w:t>2002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28</w:t>
            </w:r>
            <w:r>
              <w:rPr>
                <w:rFonts w:ascii="Times New Roman" w:eastAsia="仿宋_GB2312" w:hAnsi="Times New Roman" w:hint="eastAsia"/>
                <w:bCs/>
                <w:color w:val="000000"/>
                <w:spacing w:val="-11"/>
                <w:w w:val="85"/>
                <w:szCs w:val="21"/>
              </w:rPr>
              <w:t>日第九届全国人民代表大会常务委员会第三十次会议修订根据</w:t>
            </w:r>
            <w:r>
              <w:rPr>
                <w:rFonts w:ascii="Times New Roman" w:eastAsia="仿宋_GB2312" w:hAnsi="Times New Roman"/>
                <w:bCs/>
                <w:color w:val="000000"/>
                <w:spacing w:val="-11"/>
                <w:w w:val="85"/>
                <w:szCs w:val="21"/>
              </w:rPr>
              <w:t>2007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日第十届全国人民代表大会常务委员会第三十一次会议《关于修改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的决定》第二次修正根据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日第十二届全国人民代表大会常务委员会第三次会议</w:t>
            </w:r>
            <w:r>
              <w:rPr>
                <w:rFonts w:ascii="Times New Roman" w:eastAsia="仿宋_GB2312" w:hAnsi="Times New Roman" w:hint="eastAsia"/>
                <w:bCs/>
                <w:color w:val="000000"/>
                <w:spacing w:val="-11"/>
                <w:w w:val="85"/>
                <w:szCs w:val="21"/>
              </w:rPr>
              <w:lastRenderedPageBreak/>
              <w:t>《关于修改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等十二部法律的决定》第三次修正根据</w:t>
            </w:r>
            <w:r>
              <w:rPr>
                <w:rFonts w:ascii="Times New Roman" w:eastAsia="仿宋_GB2312" w:hAnsi="Times New Roman"/>
                <w:bCs/>
                <w:color w:val="000000"/>
                <w:spacing w:val="-11"/>
                <w:w w:val="85"/>
                <w:szCs w:val="21"/>
              </w:rPr>
              <w:t>2015</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24</w:t>
            </w:r>
            <w:r>
              <w:rPr>
                <w:rFonts w:ascii="Times New Roman" w:eastAsia="仿宋_GB2312" w:hAnsi="Times New Roman" w:hint="eastAsia"/>
                <w:bCs/>
                <w:color w:val="000000"/>
                <w:spacing w:val="-11"/>
                <w:w w:val="85"/>
                <w:szCs w:val="21"/>
              </w:rPr>
              <w:t>日第十二届全国人民代表大会常务委员会第十四次会议《关于修改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的决定》第四次修正根据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日第十二届全国人民代表大会常务委员会第三十次会议《</w:t>
            </w:r>
            <w:r>
              <w:rPr>
                <w:rFonts w:ascii="Times New Roman" w:eastAsia="仿宋_GB2312" w:hAnsi="Times New Roman" w:hint="eastAsia"/>
                <w:bCs/>
                <w:color w:val="000000"/>
                <w:spacing w:val="-11"/>
                <w:w w:val="85"/>
                <w:szCs w:val="21"/>
              </w:rPr>
              <w:t>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中华人民共和国会计法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等十一部法律的决定》第五次修正）</w:t>
            </w:r>
            <w:r>
              <w:rPr>
                <w:rFonts w:ascii="Times New Roman" w:eastAsia="仿宋_GB2312" w:hAnsi="Times New Roman" w:hint="eastAsia"/>
                <w:bCs/>
                <w:color w:val="000000"/>
                <w:spacing w:val="-11"/>
                <w:w w:val="85"/>
                <w:szCs w:val="21"/>
              </w:rPr>
              <w:t>第四十五条：“国有文物收藏单位不再收藏的文物的处置办法，由国务院另行制定。”</w:t>
            </w:r>
          </w:p>
          <w:p w:rsidR="00622313" w:rsidRDefault="00B07651">
            <w:pPr>
              <w:pStyle w:val="a0"/>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中华人民共和国国务院第</w:t>
            </w:r>
            <w:r>
              <w:rPr>
                <w:rFonts w:ascii="Times New Roman" w:eastAsia="仿宋_GB2312" w:hAnsi="Times New Roman" w:hint="eastAsia"/>
                <w:bCs/>
                <w:color w:val="000000"/>
                <w:spacing w:val="-11"/>
                <w:w w:val="85"/>
                <w:szCs w:val="21"/>
              </w:rPr>
              <w:t>412</w:t>
            </w:r>
            <w:r>
              <w:rPr>
                <w:rFonts w:ascii="Times New Roman" w:eastAsia="仿宋_GB2312" w:hAnsi="Times New Roman" w:hint="eastAsia"/>
                <w:bCs/>
                <w:color w:val="000000"/>
                <w:spacing w:val="-11"/>
                <w:w w:val="85"/>
                <w:szCs w:val="21"/>
              </w:rPr>
              <w:t>号令《国务院对确需保留的行政审批项目设定行政许可的决定》（</w:t>
            </w:r>
            <w:r>
              <w:rPr>
                <w:rFonts w:ascii="Times New Roman" w:eastAsia="仿宋_GB2312" w:hAnsi="Times New Roman" w:hint="eastAsia"/>
                <w:bCs/>
                <w:color w:val="000000"/>
                <w:spacing w:val="-11"/>
                <w:w w:val="85"/>
                <w:szCs w:val="21"/>
              </w:rPr>
              <w:t>2004</w:t>
            </w:r>
            <w:r>
              <w:rPr>
                <w:rFonts w:ascii="Times New Roman" w:eastAsia="仿宋_GB2312" w:hAnsi="Times New Roman" w:hint="eastAsia"/>
                <w:bCs/>
                <w:color w:val="000000"/>
                <w:spacing w:val="-11"/>
                <w:w w:val="85"/>
                <w:szCs w:val="21"/>
              </w:rPr>
              <w:t>年</w:t>
            </w:r>
            <w:r>
              <w:rPr>
                <w:rFonts w:ascii="Times New Roman" w:eastAsia="仿宋_GB2312" w:hAnsi="Times New Roman" w:hint="eastAsia"/>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hint="eastAsia"/>
                <w:bCs/>
                <w:color w:val="000000"/>
                <w:spacing w:val="-11"/>
                <w:w w:val="85"/>
                <w:szCs w:val="21"/>
              </w:rPr>
              <w:t>29</w:t>
            </w:r>
            <w:r>
              <w:rPr>
                <w:rFonts w:ascii="Times New Roman" w:eastAsia="仿宋_GB2312" w:hAnsi="Times New Roman" w:hint="eastAsia"/>
                <w:bCs/>
                <w:color w:val="000000"/>
                <w:spacing w:val="-11"/>
                <w:w w:val="85"/>
                <w:szCs w:val="21"/>
              </w:rPr>
              <w:t>日国务院令第</w:t>
            </w:r>
            <w:r>
              <w:rPr>
                <w:rFonts w:ascii="Times New Roman" w:eastAsia="仿宋_GB2312" w:hAnsi="Times New Roman" w:hint="eastAsia"/>
                <w:bCs/>
                <w:color w:val="000000"/>
                <w:spacing w:val="-11"/>
                <w:w w:val="85"/>
                <w:szCs w:val="21"/>
              </w:rPr>
              <w:t>412</w:t>
            </w:r>
            <w:r>
              <w:rPr>
                <w:rFonts w:ascii="Times New Roman" w:eastAsia="仿宋_GB2312" w:hAnsi="Times New Roman" w:hint="eastAsia"/>
                <w:bCs/>
                <w:color w:val="000000"/>
                <w:spacing w:val="-11"/>
                <w:w w:val="85"/>
                <w:szCs w:val="21"/>
              </w:rPr>
              <w:t>号，</w:t>
            </w:r>
            <w:r>
              <w:rPr>
                <w:rFonts w:ascii="Times New Roman" w:eastAsia="仿宋_GB2312" w:hAnsi="Times New Roman" w:hint="eastAsia"/>
                <w:bCs/>
                <w:color w:val="000000"/>
                <w:spacing w:val="-11"/>
                <w:w w:val="85"/>
                <w:szCs w:val="21"/>
              </w:rPr>
              <w:t>2016</w:t>
            </w:r>
            <w:r>
              <w:rPr>
                <w:rFonts w:ascii="Times New Roman" w:eastAsia="仿宋_GB2312" w:hAnsi="Times New Roman" w:hint="eastAsia"/>
                <w:bCs/>
                <w:color w:val="000000"/>
                <w:spacing w:val="-11"/>
                <w:w w:val="85"/>
                <w:szCs w:val="21"/>
              </w:rPr>
              <w:t>年</w:t>
            </w:r>
            <w:r>
              <w:rPr>
                <w:rFonts w:ascii="Times New Roman" w:eastAsia="仿宋_GB2312" w:hAnsi="Times New Roman" w:hint="eastAsia"/>
                <w:bCs/>
                <w:color w:val="000000"/>
                <w:spacing w:val="-11"/>
                <w:w w:val="85"/>
                <w:szCs w:val="21"/>
              </w:rPr>
              <w:t>8</w:t>
            </w:r>
            <w:r>
              <w:rPr>
                <w:rFonts w:ascii="Times New Roman" w:eastAsia="仿宋_GB2312" w:hAnsi="Times New Roman" w:hint="eastAsia"/>
                <w:bCs/>
                <w:color w:val="000000"/>
                <w:spacing w:val="-11"/>
                <w:w w:val="85"/>
                <w:szCs w:val="21"/>
              </w:rPr>
              <w:t>月</w:t>
            </w:r>
            <w:r>
              <w:rPr>
                <w:rFonts w:ascii="Times New Roman" w:eastAsia="仿宋_GB2312" w:hAnsi="Times New Roman" w:hint="eastAsia"/>
                <w:bCs/>
                <w:color w:val="000000"/>
                <w:spacing w:val="-11"/>
                <w:w w:val="85"/>
                <w:szCs w:val="21"/>
              </w:rPr>
              <w:t>25</w:t>
            </w:r>
            <w:r>
              <w:rPr>
                <w:rFonts w:ascii="Times New Roman" w:eastAsia="仿宋_GB2312" w:hAnsi="Times New Roman" w:hint="eastAsia"/>
                <w:bCs/>
                <w:color w:val="000000"/>
                <w:spacing w:val="-11"/>
                <w:w w:val="85"/>
                <w:szCs w:val="21"/>
              </w:rPr>
              <w:t>日予以修改）：“依照《中华人民共和国行政许可法》和行政审批制度改革的有关规定，国务院对所属各部门的行政审批项目进行了全面清理。由法律、行政法规设定的行政许可项目，依法继续实施；对法律、行政法规以为的规范性文件设定，但确需保留且符合《中华人民共和国行政许可法》（</w:t>
            </w:r>
            <w:r>
              <w:rPr>
                <w:rFonts w:ascii="Times New Roman" w:eastAsia="仿宋_GB2312" w:hAnsi="Times New Roman" w:hint="eastAsia"/>
                <w:bCs/>
                <w:color w:val="000000"/>
                <w:spacing w:val="-11"/>
                <w:w w:val="85"/>
                <w:szCs w:val="21"/>
              </w:rPr>
              <w:t>2003</w:t>
            </w:r>
            <w:r>
              <w:rPr>
                <w:rFonts w:ascii="Times New Roman" w:eastAsia="仿宋_GB2312" w:hAnsi="Times New Roman" w:hint="eastAsia"/>
                <w:bCs/>
                <w:color w:val="000000"/>
                <w:spacing w:val="-11"/>
                <w:w w:val="85"/>
                <w:szCs w:val="21"/>
              </w:rPr>
              <w:t>年</w:t>
            </w:r>
            <w:r>
              <w:rPr>
                <w:rFonts w:ascii="Times New Roman" w:eastAsia="仿宋_GB2312" w:hAnsi="Times New Roman" w:hint="eastAsia"/>
                <w:bCs/>
                <w:color w:val="000000"/>
                <w:spacing w:val="-11"/>
                <w:w w:val="85"/>
                <w:szCs w:val="21"/>
              </w:rPr>
              <w:t>8</w:t>
            </w:r>
            <w:r>
              <w:rPr>
                <w:rFonts w:ascii="Times New Roman" w:eastAsia="仿宋_GB2312" w:hAnsi="Times New Roman" w:hint="eastAsia"/>
                <w:bCs/>
                <w:color w:val="000000"/>
                <w:spacing w:val="-11"/>
                <w:w w:val="85"/>
                <w:szCs w:val="21"/>
              </w:rPr>
              <w:t>月</w:t>
            </w:r>
            <w:r>
              <w:rPr>
                <w:rFonts w:ascii="Times New Roman" w:eastAsia="仿宋_GB2312" w:hAnsi="Times New Roman" w:hint="eastAsia"/>
                <w:bCs/>
                <w:color w:val="000000"/>
                <w:spacing w:val="-11"/>
                <w:w w:val="85"/>
                <w:szCs w:val="21"/>
              </w:rPr>
              <w:t>27</w:t>
            </w:r>
            <w:r>
              <w:rPr>
                <w:rFonts w:ascii="Times New Roman" w:eastAsia="仿宋_GB2312" w:hAnsi="Times New Roman" w:hint="eastAsia"/>
                <w:bCs/>
                <w:color w:val="000000"/>
                <w:spacing w:val="-11"/>
                <w:w w:val="85"/>
                <w:szCs w:val="21"/>
              </w:rPr>
              <w:t>日第十届全国人民代表大会常务委员会第四次会议通过　根据</w:t>
            </w:r>
            <w:r>
              <w:rPr>
                <w:rFonts w:ascii="Times New Roman" w:eastAsia="仿宋_GB2312" w:hAnsi="Times New Roman" w:hint="eastAsia"/>
                <w:bCs/>
                <w:color w:val="000000"/>
                <w:spacing w:val="-11"/>
                <w:w w:val="85"/>
                <w:szCs w:val="21"/>
              </w:rPr>
              <w:t>2019</w:t>
            </w:r>
            <w:r>
              <w:rPr>
                <w:rFonts w:ascii="Times New Roman" w:eastAsia="仿宋_GB2312" w:hAnsi="Times New Roman" w:hint="eastAsia"/>
                <w:bCs/>
                <w:color w:val="000000"/>
                <w:spacing w:val="-11"/>
                <w:w w:val="85"/>
                <w:szCs w:val="21"/>
              </w:rPr>
              <w:t>年</w:t>
            </w:r>
            <w:r>
              <w:rPr>
                <w:rFonts w:ascii="Times New Roman" w:eastAsia="仿宋_GB2312" w:hAnsi="Times New Roman" w:hint="eastAsia"/>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hint="eastAsia"/>
                <w:bCs/>
                <w:color w:val="000000"/>
                <w:spacing w:val="-11"/>
                <w:w w:val="85"/>
                <w:szCs w:val="21"/>
              </w:rPr>
              <w:t>23</w:t>
            </w:r>
            <w:r>
              <w:rPr>
                <w:rFonts w:ascii="Times New Roman" w:eastAsia="仿宋_GB2312" w:hAnsi="Times New Roman" w:hint="eastAsia"/>
                <w:bCs/>
                <w:color w:val="000000"/>
                <w:spacing w:val="-11"/>
                <w:w w:val="85"/>
                <w:szCs w:val="21"/>
              </w:rPr>
              <w:t>日第十三届全国人民</w:t>
            </w:r>
            <w:r>
              <w:rPr>
                <w:rFonts w:ascii="Times New Roman" w:eastAsia="仿宋_GB2312" w:hAnsi="Times New Roman" w:hint="eastAsia"/>
                <w:bCs/>
                <w:color w:val="000000"/>
                <w:spacing w:val="-11"/>
                <w:w w:val="85"/>
                <w:szCs w:val="21"/>
              </w:rPr>
              <w:t>代表大会常务委员会第十次会议《关于修改〈中华人民共和国建筑法〉等八部法律的决定》修正）第十二条规定事项的行政审批项目，根据《中华人民共和国行政许可法》第十四条第二款的规定，现决定予以保留并设定行政许可。”《决定》第</w:t>
            </w:r>
            <w:r>
              <w:rPr>
                <w:rFonts w:ascii="Times New Roman" w:eastAsia="仿宋_GB2312" w:hAnsi="Times New Roman" w:hint="eastAsia"/>
                <w:bCs/>
                <w:color w:val="000000"/>
                <w:spacing w:val="-11"/>
                <w:w w:val="85"/>
                <w:szCs w:val="21"/>
              </w:rPr>
              <w:t>465</w:t>
            </w:r>
            <w:r>
              <w:rPr>
                <w:rFonts w:ascii="Times New Roman" w:eastAsia="仿宋_GB2312" w:hAnsi="Times New Roman" w:hint="eastAsia"/>
                <w:bCs/>
                <w:color w:val="000000"/>
                <w:spacing w:val="-11"/>
                <w:w w:val="85"/>
                <w:szCs w:val="21"/>
              </w:rPr>
              <w:t>项规定：“博物馆处理</w:t>
            </w:r>
            <w:r>
              <w:rPr>
                <w:rFonts w:ascii="Times New Roman" w:eastAsia="仿宋_GB2312" w:hAnsi="Times New Roman" w:hint="eastAsia"/>
                <w:bCs/>
                <w:color w:val="000000"/>
                <w:spacing w:val="-11"/>
                <w:w w:val="85"/>
                <w:szCs w:val="21"/>
              </w:rPr>
              <w:lastRenderedPageBreak/>
              <w:t>不够入藏标准、无保存价值的文物或标本审批”由“县级以上人民政府文物行政主管部门”实施。</w:t>
            </w:r>
          </w:p>
          <w:p w:rsidR="00622313" w:rsidRDefault="00B07651">
            <w:pPr>
              <w:pStyle w:val="a0"/>
            </w:pPr>
            <w:r>
              <w:rPr>
                <w:rFonts w:ascii="Times New Roman" w:eastAsia="仿宋_GB2312" w:hAnsi="Times New Roman" w:hint="eastAsia"/>
                <w:bCs/>
                <w:color w:val="000000"/>
                <w:spacing w:val="-11"/>
                <w:w w:val="85"/>
                <w:szCs w:val="21"/>
              </w:rPr>
              <w:t>国家文物局《博物馆藏品管理办法》（文化部</w:t>
            </w:r>
            <w:r>
              <w:rPr>
                <w:rFonts w:ascii="Times New Roman" w:eastAsia="仿宋_GB2312" w:hAnsi="Times New Roman" w:hint="eastAsia"/>
                <w:bCs/>
                <w:color w:val="000000"/>
                <w:spacing w:val="-11"/>
                <w:w w:val="85"/>
                <w:szCs w:val="21"/>
              </w:rPr>
              <w:t>1986</w:t>
            </w:r>
            <w:r>
              <w:rPr>
                <w:rFonts w:ascii="Times New Roman" w:eastAsia="仿宋_GB2312" w:hAnsi="Times New Roman" w:hint="eastAsia"/>
                <w:bCs/>
                <w:color w:val="000000"/>
                <w:spacing w:val="-11"/>
                <w:w w:val="85"/>
                <w:szCs w:val="21"/>
              </w:rPr>
              <w:t>年</w:t>
            </w:r>
            <w:r>
              <w:rPr>
                <w:rFonts w:ascii="Times New Roman" w:eastAsia="仿宋_GB2312" w:hAnsi="Times New Roman" w:hint="eastAsia"/>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hint="eastAsia"/>
                <w:bCs/>
                <w:color w:val="000000"/>
                <w:spacing w:val="-11"/>
                <w:w w:val="85"/>
                <w:szCs w:val="21"/>
              </w:rPr>
              <w:t>19</w:t>
            </w:r>
            <w:r>
              <w:rPr>
                <w:rFonts w:ascii="Times New Roman" w:eastAsia="仿宋_GB2312" w:hAnsi="Times New Roman" w:hint="eastAsia"/>
                <w:bCs/>
                <w:color w:val="000000"/>
                <w:spacing w:val="-11"/>
                <w:w w:val="85"/>
                <w:szCs w:val="21"/>
              </w:rPr>
              <w:t>日文物字〔</w:t>
            </w:r>
            <w:r>
              <w:rPr>
                <w:rFonts w:ascii="Times New Roman" w:eastAsia="仿宋_GB2312" w:hAnsi="Times New Roman" w:hint="eastAsia"/>
                <w:bCs/>
                <w:color w:val="000000"/>
                <w:spacing w:val="-11"/>
                <w:w w:val="85"/>
                <w:szCs w:val="21"/>
              </w:rPr>
              <w:t>1986</w:t>
            </w:r>
            <w:r>
              <w:rPr>
                <w:rFonts w:ascii="Times New Roman" w:eastAsia="仿宋_GB2312" w:hAnsi="Times New Roman" w:hint="eastAsia"/>
                <w:bCs/>
                <w:color w:val="000000"/>
                <w:spacing w:val="-11"/>
                <w:w w:val="85"/>
                <w:szCs w:val="21"/>
              </w:rPr>
              <w:t>〕第</w:t>
            </w:r>
            <w:r>
              <w:rPr>
                <w:rFonts w:ascii="Times New Roman" w:eastAsia="仿宋_GB2312" w:hAnsi="Times New Roman" w:hint="eastAsia"/>
                <w:bCs/>
                <w:color w:val="000000"/>
                <w:spacing w:val="-11"/>
                <w:w w:val="85"/>
                <w:szCs w:val="21"/>
              </w:rPr>
              <w:t>730</w:t>
            </w:r>
            <w:r>
              <w:rPr>
                <w:rFonts w:ascii="Times New Roman" w:eastAsia="仿宋_GB2312" w:hAnsi="Times New Roman" w:hint="eastAsia"/>
                <w:bCs/>
                <w:color w:val="000000"/>
                <w:spacing w:val="-11"/>
                <w:w w:val="85"/>
                <w:szCs w:val="21"/>
              </w:rPr>
              <w:t>号公布）二十一条“已进馆的文物、标本中，经鉴定不够入藏标准的，或已入藏的文物、标本经再次鉴定，确认</w:t>
            </w:r>
            <w:r>
              <w:rPr>
                <w:rFonts w:ascii="Times New Roman" w:eastAsia="仿宋_GB2312" w:hAnsi="Times New Roman" w:hint="eastAsia"/>
                <w:bCs/>
                <w:color w:val="000000"/>
                <w:spacing w:val="-11"/>
                <w:w w:val="85"/>
                <w:szCs w:val="21"/>
              </w:rPr>
              <w:t>不够入藏标准无保存价值的，应另行建立专库存放，谨慎处理。必须处理的，由本单位的学术委员会或社会上有关专家复核审议后分门别类造具处理品清单，报主管文物行政部门批准后妥善处理。”</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有下列情形者，根据情节轻重给予批评教育或行政处分：</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（一）违反本办法和《文物工作人员守则》的</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（二）发现藏品被盗、损坏或不安全因素，隐匿</w:t>
            </w:r>
            <w:r>
              <w:rPr>
                <w:rFonts w:ascii="仿宋" w:eastAsia="仿宋" w:hAnsi="仿宋" w:cs="仿宋" w:hint="eastAsia"/>
                <w:sz w:val="24"/>
                <w:szCs w:val="24"/>
                <w:shd w:val="clear" w:color="070000" w:fill="FFFFFF"/>
              </w:rPr>
              <w:lastRenderedPageBreak/>
              <w:t>不报的</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（三）玩忽职守，违章操作，造成藏品损伤事故的</w:t>
            </w:r>
            <w:r>
              <w:rPr>
                <w:rFonts w:ascii="仿宋" w:eastAsia="仿宋" w:hAnsi="仿宋" w:cs="仿宋" w:hint="eastAsia"/>
                <w:sz w:val="24"/>
                <w:szCs w:val="24"/>
                <w:shd w:val="clear" w:color="070000" w:fill="FFFFFF"/>
              </w:rPr>
              <w:t>;</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（四）利用工作之便，以权谋私，中饱私囊但尚未构成刑事犯罪的。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3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3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81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大型基本建设工程文物考古调查、勘探审批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“一、《中华人民共和国文物保护法》</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bCs/>
                <w:color w:val="000000"/>
                <w:spacing w:val="-11"/>
                <w:w w:val="85"/>
                <w:szCs w:val="21"/>
              </w:rPr>
              <w:t>982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19</w:t>
            </w:r>
            <w:r>
              <w:rPr>
                <w:rFonts w:ascii="Times New Roman" w:eastAsia="仿宋_GB2312" w:hAnsi="Times New Roman" w:hint="eastAsia"/>
                <w:bCs/>
                <w:color w:val="000000"/>
                <w:spacing w:val="-11"/>
                <w:w w:val="85"/>
                <w:szCs w:val="21"/>
              </w:rPr>
              <w:t>日第五届全国人民代表大会常务委员会第二十五次会议通过根据</w:t>
            </w:r>
            <w:r>
              <w:rPr>
                <w:rFonts w:ascii="Times New Roman" w:eastAsia="仿宋_GB2312" w:hAnsi="Times New Roman"/>
                <w:bCs/>
                <w:color w:val="000000"/>
                <w:spacing w:val="-11"/>
                <w:w w:val="85"/>
                <w:szCs w:val="21"/>
              </w:rPr>
              <w:t>1991</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日第七届全国人民代表大会常务委员会第二十次会议《关于修改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第三十条、第三十一条的决定》第一次修正</w:t>
            </w:r>
            <w:r>
              <w:rPr>
                <w:rFonts w:ascii="Times New Roman" w:eastAsia="仿宋_GB2312" w:hAnsi="Times New Roman"/>
                <w:bCs/>
                <w:color w:val="000000"/>
                <w:spacing w:val="-11"/>
                <w:w w:val="85"/>
                <w:szCs w:val="21"/>
              </w:rPr>
              <w:t>2002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28</w:t>
            </w:r>
            <w:r>
              <w:rPr>
                <w:rFonts w:ascii="Times New Roman" w:eastAsia="仿宋_GB2312" w:hAnsi="Times New Roman" w:hint="eastAsia"/>
                <w:bCs/>
                <w:color w:val="000000"/>
                <w:spacing w:val="-11"/>
                <w:w w:val="85"/>
                <w:szCs w:val="21"/>
              </w:rPr>
              <w:t>日第九届全国人民代表大会常务委员会第三十次会议修订根据</w:t>
            </w:r>
            <w:r>
              <w:rPr>
                <w:rFonts w:ascii="Times New Roman" w:eastAsia="仿宋_GB2312" w:hAnsi="Times New Roman"/>
                <w:bCs/>
                <w:color w:val="000000"/>
                <w:spacing w:val="-11"/>
                <w:w w:val="85"/>
                <w:szCs w:val="21"/>
              </w:rPr>
              <w:t>2007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日第十届全国人民代表大会常务委员会第三十一次会议《关于修改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的决定》第二次修正根据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日第十二届全国人民代表大会常务委员会第三次会议《关于修改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等十二部法律</w:t>
            </w:r>
            <w:r>
              <w:rPr>
                <w:rFonts w:ascii="Times New Roman" w:eastAsia="仿宋_GB2312" w:hAnsi="Times New Roman" w:hint="eastAsia"/>
                <w:bCs/>
                <w:color w:val="000000"/>
                <w:spacing w:val="-11"/>
                <w:w w:val="85"/>
                <w:szCs w:val="21"/>
              </w:rPr>
              <w:t>的决定》</w:t>
            </w:r>
            <w:r>
              <w:rPr>
                <w:rFonts w:ascii="Times New Roman" w:eastAsia="仿宋_GB2312" w:hAnsi="Times New Roman" w:hint="eastAsia"/>
                <w:bCs/>
                <w:color w:val="000000"/>
                <w:spacing w:val="-11"/>
                <w:w w:val="85"/>
                <w:szCs w:val="21"/>
              </w:rPr>
              <w:lastRenderedPageBreak/>
              <w:t>第三次修正根据</w:t>
            </w:r>
            <w:r>
              <w:rPr>
                <w:rFonts w:ascii="Times New Roman" w:eastAsia="仿宋_GB2312" w:hAnsi="Times New Roman"/>
                <w:bCs/>
                <w:color w:val="000000"/>
                <w:spacing w:val="-11"/>
                <w:w w:val="85"/>
                <w:szCs w:val="21"/>
              </w:rPr>
              <w:t>2015</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24</w:t>
            </w:r>
            <w:r>
              <w:rPr>
                <w:rFonts w:ascii="Times New Roman" w:eastAsia="仿宋_GB2312" w:hAnsi="Times New Roman" w:hint="eastAsia"/>
                <w:bCs/>
                <w:color w:val="000000"/>
                <w:spacing w:val="-11"/>
                <w:w w:val="85"/>
                <w:szCs w:val="21"/>
              </w:rPr>
              <w:t>日第十二届全国人民代表大会常务委员会第十四次会议《关于修改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的决定》第四次修正根据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日第十二届全国人民代表大会常务委员会第三十次会议《关于修改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中华人民共和国会计法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等十一部法律的决定》第五次修正）</w:t>
            </w:r>
            <w:r>
              <w:rPr>
                <w:rFonts w:ascii="Times New Roman" w:eastAsia="仿宋_GB2312" w:hAnsi="Times New Roman" w:hint="eastAsia"/>
                <w:bCs/>
                <w:color w:val="000000"/>
                <w:spacing w:val="-11"/>
                <w:w w:val="85"/>
                <w:szCs w:val="21"/>
              </w:rPr>
              <w:t>第二十九条：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河南省实施《中华人民共和国文物保护法》办法</w:t>
            </w:r>
            <w:r>
              <w:rPr>
                <w:rFonts w:ascii="Times New Roman" w:eastAsia="仿宋_GB2312" w:hAnsi="Times New Roman" w:hint="eastAsia"/>
                <w:bCs/>
                <w:color w:val="000000"/>
                <w:spacing w:val="-11"/>
                <w:w w:val="85"/>
                <w:szCs w:val="21"/>
                <w:lang w:val="zh-TW" w:eastAsia="zh-TW"/>
              </w:rPr>
              <w:t>（</w:t>
            </w:r>
            <w:r>
              <w:rPr>
                <w:rFonts w:ascii="Times New Roman" w:eastAsia="仿宋_GB2312" w:hAnsi="Times New Roman" w:hint="eastAsia"/>
                <w:bCs/>
                <w:color w:val="000000"/>
                <w:spacing w:val="-11"/>
                <w:w w:val="85"/>
                <w:szCs w:val="21"/>
                <w:lang w:val="zh-TW" w:eastAsia="zh-TW"/>
              </w:rPr>
              <w:t>2010</w:t>
            </w:r>
            <w:r>
              <w:rPr>
                <w:rFonts w:ascii="Times New Roman" w:eastAsia="仿宋_GB2312" w:hAnsi="Times New Roman" w:hint="eastAsia"/>
                <w:bCs/>
                <w:color w:val="000000"/>
                <w:spacing w:val="-11"/>
                <w:w w:val="85"/>
                <w:szCs w:val="21"/>
                <w:lang w:val="zh-TW" w:eastAsia="zh-TW"/>
              </w:rPr>
              <w:t>年</w:t>
            </w:r>
            <w:r>
              <w:rPr>
                <w:rFonts w:ascii="Times New Roman" w:eastAsia="仿宋_GB2312" w:hAnsi="Times New Roman" w:hint="eastAsia"/>
                <w:bCs/>
                <w:color w:val="000000"/>
                <w:spacing w:val="-11"/>
                <w:w w:val="85"/>
                <w:szCs w:val="21"/>
                <w:lang w:val="zh-TW" w:eastAsia="zh-TW"/>
              </w:rPr>
              <w:t>5</w:t>
            </w:r>
            <w:r>
              <w:rPr>
                <w:rFonts w:ascii="Times New Roman" w:eastAsia="仿宋_GB2312" w:hAnsi="Times New Roman" w:hint="eastAsia"/>
                <w:bCs/>
                <w:color w:val="000000"/>
                <w:spacing w:val="-11"/>
                <w:w w:val="85"/>
                <w:szCs w:val="21"/>
                <w:lang w:val="zh-TW" w:eastAsia="zh-TW"/>
              </w:rPr>
              <w:t>月</w:t>
            </w:r>
            <w:r>
              <w:rPr>
                <w:rFonts w:ascii="Times New Roman" w:eastAsia="仿宋_GB2312" w:hAnsi="Times New Roman" w:hint="eastAsia"/>
                <w:bCs/>
                <w:color w:val="000000"/>
                <w:spacing w:val="-11"/>
                <w:w w:val="85"/>
                <w:szCs w:val="21"/>
                <w:lang w:val="zh-TW" w:eastAsia="zh-TW"/>
              </w:rPr>
              <w:t>28</w:t>
            </w:r>
            <w:r>
              <w:rPr>
                <w:rFonts w:ascii="Times New Roman" w:eastAsia="仿宋_GB2312" w:hAnsi="Times New Roman" w:hint="eastAsia"/>
                <w:bCs/>
                <w:color w:val="000000"/>
                <w:spacing w:val="-11"/>
                <w:w w:val="85"/>
                <w:szCs w:val="21"/>
                <w:lang w:val="zh-TW" w:eastAsia="zh-TW"/>
              </w:rPr>
              <w:t>日河南省第十一届人民代表大会常务委员会第十五次会议通过根据</w:t>
            </w:r>
            <w:r>
              <w:rPr>
                <w:rFonts w:ascii="Times New Roman" w:eastAsia="仿宋_GB2312" w:hAnsi="Times New Roman" w:hint="eastAsia"/>
                <w:bCs/>
                <w:color w:val="000000"/>
                <w:spacing w:val="-11"/>
                <w:w w:val="85"/>
                <w:szCs w:val="21"/>
                <w:lang w:val="zh-TW" w:eastAsia="zh-TW"/>
              </w:rPr>
              <w:t>2016</w:t>
            </w:r>
            <w:r>
              <w:rPr>
                <w:rFonts w:ascii="Times New Roman" w:eastAsia="仿宋_GB2312" w:hAnsi="Times New Roman" w:hint="eastAsia"/>
                <w:bCs/>
                <w:color w:val="000000"/>
                <w:spacing w:val="-11"/>
                <w:w w:val="85"/>
                <w:szCs w:val="21"/>
                <w:lang w:val="zh-TW" w:eastAsia="zh-TW"/>
              </w:rPr>
              <w:t>年</w:t>
            </w:r>
            <w:r>
              <w:rPr>
                <w:rFonts w:ascii="Times New Roman" w:eastAsia="仿宋_GB2312" w:hAnsi="Times New Roman" w:hint="eastAsia"/>
                <w:bCs/>
                <w:color w:val="000000"/>
                <w:spacing w:val="-11"/>
                <w:w w:val="85"/>
                <w:szCs w:val="21"/>
                <w:lang w:val="zh-TW" w:eastAsia="zh-TW"/>
              </w:rPr>
              <w:t>3</w:t>
            </w:r>
            <w:r>
              <w:rPr>
                <w:rFonts w:ascii="Times New Roman" w:eastAsia="仿宋_GB2312" w:hAnsi="Times New Roman" w:hint="eastAsia"/>
                <w:bCs/>
                <w:color w:val="000000"/>
                <w:spacing w:val="-11"/>
                <w:w w:val="85"/>
                <w:szCs w:val="21"/>
                <w:lang w:val="zh-TW" w:eastAsia="zh-TW"/>
              </w:rPr>
              <w:t>月</w:t>
            </w:r>
            <w:r>
              <w:rPr>
                <w:rFonts w:ascii="Times New Roman" w:eastAsia="仿宋_GB2312" w:hAnsi="Times New Roman" w:hint="eastAsia"/>
                <w:bCs/>
                <w:color w:val="000000"/>
                <w:spacing w:val="-11"/>
                <w:w w:val="85"/>
                <w:szCs w:val="21"/>
                <w:lang w:val="zh-TW" w:eastAsia="zh-TW"/>
              </w:rPr>
              <w:t>29</w:t>
            </w:r>
            <w:r>
              <w:rPr>
                <w:rFonts w:ascii="Times New Roman" w:eastAsia="仿宋_GB2312" w:hAnsi="Times New Roman" w:hint="eastAsia"/>
                <w:bCs/>
                <w:color w:val="000000"/>
                <w:spacing w:val="-11"/>
                <w:w w:val="85"/>
                <w:szCs w:val="21"/>
                <w:lang w:val="zh-TW" w:eastAsia="zh-TW"/>
              </w:rPr>
              <w:t>日</w:t>
            </w:r>
            <w:r>
              <w:rPr>
                <w:rFonts w:ascii="Times New Roman" w:eastAsia="仿宋_GB2312" w:hAnsi="Times New Roman" w:hint="eastAsia"/>
                <w:bCs/>
                <w:color w:val="000000"/>
                <w:spacing w:val="-11"/>
                <w:w w:val="85"/>
                <w:szCs w:val="21"/>
                <w:lang w:val="zh-TW" w:eastAsia="zh-TW"/>
              </w:rPr>
              <w:t>河南省第十二届人民代表大会常务委员会第二十次会议《关于修改〈河南省煤炭条例〉等十部地方性法规的决定》修正）</w:t>
            </w:r>
            <w:r>
              <w:rPr>
                <w:rFonts w:ascii="Times New Roman" w:eastAsia="仿宋_GB2312" w:hAnsi="Times New Roman" w:hint="eastAsia"/>
                <w:bCs/>
                <w:color w:val="000000"/>
                <w:spacing w:val="-11"/>
                <w:w w:val="85"/>
                <w:szCs w:val="21"/>
              </w:rPr>
              <w:t>第二十七条</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进行大型基本建设工程，以及在历史文化名城、名镇、名村保护规划范围内进行工程建设，建设单位应当事先报请当地文物行政部门组织从事考古发掘的单位在工程项目范围内及其取土区进行考古调查、勘探。规划成片开发的土地，县级以上人民政府应当先行组织进行考古调查、勘探。</w:t>
            </w:r>
          </w:p>
          <w:p w:rsidR="00622313" w:rsidRDefault="00B07651">
            <w:pPr>
              <w:autoSpaceDN w:val="0"/>
              <w:snapToGrid w:val="0"/>
              <w:spacing w:line="240" w:lineRule="exact"/>
              <w:textAlignment w:val="center"/>
              <w:rPr>
                <w:rFonts w:ascii="Times New Roman" w:eastAsia="仿宋_GB2312" w:hAnsi="Times New Roman"/>
                <w:bCs/>
                <w:color w:val="000000"/>
                <w:spacing w:val="-11"/>
                <w:w w:val="85"/>
                <w:szCs w:val="21"/>
              </w:rPr>
            </w:pPr>
            <w:r>
              <w:rPr>
                <w:rFonts w:ascii="Times New Roman" w:eastAsia="仿宋_GB2312" w:hAnsi="Times New Roman" w:hint="eastAsia"/>
                <w:bCs/>
                <w:color w:val="000000"/>
                <w:spacing w:val="-11"/>
                <w:w w:val="85"/>
                <w:szCs w:val="21"/>
              </w:rPr>
              <w:t>第二十八条</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文物行政部门应当在接到考古调查、勘探申请之日起七日内</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组织考古发掘单位进行考古调查、勘探。考古发掘单位应当在三十日内完成考古调</w:t>
            </w:r>
            <w:r>
              <w:rPr>
                <w:rFonts w:ascii="Times New Roman" w:eastAsia="仿宋_GB2312" w:hAnsi="Times New Roman" w:hint="eastAsia"/>
                <w:bCs/>
                <w:color w:val="000000"/>
                <w:spacing w:val="-11"/>
                <w:w w:val="85"/>
                <w:szCs w:val="21"/>
              </w:rPr>
              <w:t>查、勘探。因工程规模巨大确需延长的，应当报请省文物行政部门批准。考古发掘单位应当在考古调查、勘探结束七日内出具考古调查、勘探报告，并对报告的真实性负责。文物行政部门应当在接到考古调查、勘探报告后七日内作</w:t>
            </w:r>
            <w:r>
              <w:rPr>
                <w:rFonts w:ascii="Times New Roman" w:eastAsia="仿宋_GB2312" w:hAnsi="Times New Roman" w:hint="eastAsia"/>
                <w:bCs/>
                <w:color w:val="000000"/>
                <w:spacing w:val="-11"/>
                <w:w w:val="85"/>
                <w:szCs w:val="21"/>
              </w:rPr>
              <w:lastRenderedPageBreak/>
              <w:t>出考古调查、勘探结果处理书。对没有文物埋藏的，应当及时通知建设单位施工；有文物埋藏的，应当提出具体处理意见，送达建设单位。”</w:t>
            </w: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r>
              <w:rPr>
                <w:rFonts w:ascii="仿宋" w:eastAsia="仿宋" w:hAnsi="仿宋" w:cs="仿宋" w:hint="eastAsia"/>
                <w:sz w:val="24"/>
                <w:szCs w:val="24"/>
                <w:shd w:val="clear" w:color="070000" w:fill="FFFFFF"/>
              </w:rPr>
              <w:br/>
            </w:r>
            <w:r>
              <w:rPr>
                <w:rFonts w:ascii="仿宋" w:eastAsia="仿宋" w:hAnsi="仿宋" w:cs="仿宋" w:hint="eastAsia"/>
                <w:sz w:val="24"/>
                <w:szCs w:val="24"/>
                <w:shd w:val="clear" w:color="070000" w:fill="FFFFFF"/>
              </w:rPr>
              <w:t>滥用审批权限、不履行职责或</w:t>
            </w:r>
            <w:r>
              <w:rPr>
                <w:rFonts w:ascii="仿宋" w:eastAsia="仿宋" w:hAnsi="仿宋" w:cs="仿宋" w:hint="eastAsia"/>
                <w:sz w:val="24"/>
                <w:szCs w:val="24"/>
                <w:shd w:val="clear" w:color="070000" w:fill="FFFFFF"/>
              </w:rPr>
              <w:lastRenderedPageBreak/>
              <w:t>者发现违法行为不予查处，造成严重后果的，依法给予行政处分，情节严重的，依法开除公职或者吊销其从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16"/>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设立文物商店审批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40" w:lineRule="exact"/>
              <w:jc w:val="left"/>
              <w:textAlignment w:val="center"/>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1</w:t>
            </w:r>
            <w:r>
              <w:rPr>
                <w:rFonts w:ascii="Times New Roman" w:eastAsia="仿宋_GB2312" w:hAnsi="Times New Roman"/>
                <w:bCs/>
                <w:color w:val="000000"/>
                <w:spacing w:val="-11"/>
                <w:w w:val="85"/>
                <w:sz w:val="20"/>
                <w:szCs w:val="20"/>
              </w:rPr>
              <w:t>982</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11</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19</w:t>
            </w:r>
            <w:r>
              <w:rPr>
                <w:rFonts w:ascii="Times New Roman" w:eastAsia="仿宋_GB2312" w:hAnsi="Times New Roman" w:hint="eastAsia"/>
                <w:bCs/>
                <w:color w:val="000000"/>
                <w:spacing w:val="-11"/>
                <w:w w:val="85"/>
                <w:sz w:val="20"/>
                <w:szCs w:val="20"/>
              </w:rPr>
              <w:t>日第五届全国人民代表大会常务委员会第二十五次会议通过根据</w:t>
            </w:r>
            <w:r>
              <w:rPr>
                <w:rFonts w:ascii="Times New Roman" w:eastAsia="仿宋_GB2312" w:hAnsi="Times New Roman"/>
                <w:bCs/>
                <w:color w:val="000000"/>
                <w:spacing w:val="-11"/>
                <w:w w:val="85"/>
                <w:sz w:val="20"/>
                <w:szCs w:val="20"/>
              </w:rPr>
              <w:t>1991</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日第七届全国人民代表大会常务委员会第二十次会议《关于修改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第三十条、第三十一条的决定》第一次修正</w:t>
            </w:r>
            <w:r>
              <w:rPr>
                <w:rFonts w:ascii="Times New Roman" w:eastAsia="仿宋_GB2312" w:hAnsi="Times New Roman"/>
                <w:bCs/>
                <w:color w:val="000000"/>
                <w:spacing w:val="-11"/>
                <w:w w:val="85"/>
                <w:sz w:val="20"/>
                <w:szCs w:val="20"/>
              </w:rPr>
              <w:t>2002</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10</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28</w:t>
            </w:r>
            <w:r>
              <w:rPr>
                <w:rFonts w:ascii="Times New Roman" w:eastAsia="仿宋_GB2312" w:hAnsi="Times New Roman" w:hint="eastAsia"/>
                <w:bCs/>
                <w:color w:val="000000"/>
                <w:spacing w:val="-11"/>
                <w:w w:val="85"/>
                <w:sz w:val="20"/>
                <w:szCs w:val="20"/>
              </w:rPr>
              <w:t>日第九届全国人民代表大会常务委员会第三十次会议修订根据</w:t>
            </w:r>
            <w:r>
              <w:rPr>
                <w:rFonts w:ascii="Times New Roman" w:eastAsia="仿宋_GB2312" w:hAnsi="Times New Roman"/>
                <w:bCs/>
                <w:color w:val="000000"/>
                <w:spacing w:val="-11"/>
                <w:w w:val="85"/>
                <w:sz w:val="20"/>
                <w:szCs w:val="20"/>
              </w:rPr>
              <w:t>2007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日第十届全国人民代表大会常务委员会第三十一次会议《关于修改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的决定》第二次修正根据</w:t>
            </w:r>
            <w:r>
              <w:rPr>
                <w:rFonts w:ascii="Times New Roman" w:eastAsia="仿宋_GB2312" w:hAnsi="Times New Roman"/>
                <w:bCs/>
                <w:color w:val="000000"/>
                <w:spacing w:val="-11"/>
                <w:w w:val="85"/>
                <w:sz w:val="20"/>
                <w:szCs w:val="20"/>
              </w:rPr>
              <w:t>2013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日第十二届全国人民代表大会常务委员会第三次会议《关于修改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等十二部法律的决定》第三次修正根据</w:t>
            </w:r>
            <w:r>
              <w:rPr>
                <w:rFonts w:ascii="Times New Roman" w:eastAsia="仿宋_GB2312" w:hAnsi="Times New Roman"/>
                <w:bCs/>
                <w:color w:val="000000"/>
                <w:spacing w:val="-11"/>
                <w:w w:val="85"/>
                <w:sz w:val="20"/>
                <w:szCs w:val="20"/>
              </w:rPr>
              <w:t>2015</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4</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24</w:t>
            </w:r>
            <w:r>
              <w:rPr>
                <w:rFonts w:ascii="Times New Roman" w:eastAsia="仿宋_GB2312" w:hAnsi="Times New Roman" w:hint="eastAsia"/>
                <w:bCs/>
                <w:color w:val="000000"/>
                <w:spacing w:val="-11"/>
                <w:w w:val="85"/>
                <w:sz w:val="20"/>
                <w:szCs w:val="20"/>
              </w:rPr>
              <w:t>日第十二届全国人民代表大会常务委员会第十四次会议《关于修改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的决定》第四次修正根据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11</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4</w:t>
            </w:r>
            <w:r>
              <w:rPr>
                <w:rFonts w:ascii="Times New Roman" w:eastAsia="仿宋_GB2312" w:hAnsi="Times New Roman" w:hint="eastAsia"/>
                <w:bCs/>
                <w:color w:val="000000"/>
                <w:spacing w:val="-11"/>
                <w:w w:val="85"/>
                <w:sz w:val="20"/>
                <w:szCs w:val="20"/>
              </w:rPr>
              <w:t>日第十二届全国人民代表大会常务委员会第三十次会议《关于修改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中华人民共和国会计法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等十一部法律的决定》第</w:t>
            </w:r>
            <w:r>
              <w:rPr>
                <w:rFonts w:ascii="Times New Roman" w:eastAsia="仿宋_GB2312" w:hAnsi="Times New Roman" w:hint="eastAsia"/>
                <w:bCs/>
                <w:color w:val="000000"/>
                <w:spacing w:val="-11"/>
                <w:w w:val="85"/>
                <w:sz w:val="20"/>
                <w:szCs w:val="20"/>
              </w:rPr>
              <w:t>五次修正）</w:t>
            </w:r>
            <w:r>
              <w:rPr>
                <w:rFonts w:ascii="Times New Roman" w:eastAsia="仿宋_GB2312" w:hAnsi="Times New Roman" w:hint="eastAsia"/>
                <w:bCs/>
                <w:color w:val="000000"/>
                <w:spacing w:val="-11"/>
                <w:w w:val="85"/>
                <w:sz w:val="20"/>
                <w:szCs w:val="20"/>
              </w:rPr>
              <w:t>第五十三条：文物商店应当由省、自治区、直辖市人民政府文物行政部门批准设立，依法进行管理。</w:t>
            </w:r>
          </w:p>
          <w:p w:rsidR="00622313" w:rsidRDefault="00B07651">
            <w:pPr>
              <w:autoSpaceDN w:val="0"/>
              <w:snapToGrid w:val="0"/>
              <w:spacing w:line="240" w:lineRule="exact"/>
              <w:jc w:val="left"/>
              <w:textAlignment w:val="center"/>
            </w:pPr>
            <w:r>
              <w:rPr>
                <w:rFonts w:ascii="Times New Roman" w:eastAsia="仿宋_GB2312" w:hAnsi="Times New Roman" w:hint="eastAsia"/>
                <w:bCs/>
                <w:color w:val="000000"/>
                <w:spacing w:val="-11"/>
                <w:w w:val="85"/>
                <w:sz w:val="20"/>
                <w:szCs w:val="20"/>
              </w:rPr>
              <w:t>《中华人民共和国文物保护法实施条例》</w:t>
            </w:r>
            <w:r>
              <w:rPr>
                <w:rFonts w:ascii="Times New Roman" w:eastAsia="仿宋_GB2312" w:hAnsi="Times New Roman" w:hint="eastAsia"/>
                <w:bCs/>
                <w:color w:val="000000"/>
                <w:spacing w:val="-11"/>
                <w:w w:val="85"/>
                <w:sz w:val="20"/>
                <w:szCs w:val="20"/>
              </w:rPr>
              <w:t>（</w:t>
            </w:r>
            <w:r>
              <w:rPr>
                <w:rFonts w:ascii="Times New Roman" w:eastAsia="仿宋_GB2312" w:hAnsi="Times New Roman"/>
                <w:bCs/>
                <w:color w:val="000000"/>
                <w:spacing w:val="-11"/>
                <w:w w:val="85"/>
                <w:sz w:val="20"/>
                <w:szCs w:val="20"/>
              </w:rPr>
              <w:t>2003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5</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18</w:t>
            </w:r>
            <w:r>
              <w:rPr>
                <w:rFonts w:ascii="Times New Roman" w:eastAsia="仿宋_GB2312" w:hAnsi="Times New Roman" w:hint="eastAsia"/>
                <w:bCs/>
                <w:color w:val="000000"/>
                <w:spacing w:val="-11"/>
                <w:w w:val="85"/>
                <w:sz w:val="20"/>
                <w:szCs w:val="20"/>
              </w:rPr>
              <w:t>日中华人民共和国国务院令第</w:t>
            </w:r>
            <w:r>
              <w:rPr>
                <w:rFonts w:ascii="Times New Roman" w:eastAsia="仿宋_GB2312" w:hAnsi="Times New Roman"/>
                <w:bCs/>
                <w:color w:val="000000"/>
                <w:spacing w:val="-11"/>
                <w:w w:val="85"/>
                <w:sz w:val="20"/>
                <w:szCs w:val="20"/>
              </w:rPr>
              <w:t>377</w:t>
            </w:r>
            <w:r>
              <w:rPr>
                <w:rFonts w:ascii="Times New Roman" w:eastAsia="仿宋_GB2312" w:hAnsi="Times New Roman" w:hint="eastAsia"/>
                <w:bCs/>
                <w:color w:val="000000"/>
                <w:spacing w:val="-11"/>
                <w:w w:val="85"/>
                <w:sz w:val="20"/>
                <w:szCs w:val="20"/>
              </w:rPr>
              <w:t>号公布根据</w:t>
            </w:r>
            <w:r>
              <w:rPr>
                <w:rFonts w:ascii="Times New Roman" w:eastAsia="仿宋_GB2312" w:hAnsi="Times New Roman"/>
                <w:bCs/>
                <w:color w:val="000000"/>
                <w:spacing w:val="-11"/>
                <w:w w:val="85"/>
                <w:sz w:val="20"/>
                <w:szCs w:val="20"/>
              </w:rPr>
              <w:t>2013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7</w:t>
            </w:r>
            <w:r>
              <w:rPr>
                <w:rFonts w:ascii="Times New Roman" w:eastAsia="仿宋_GB2312" w:hAnsi="Times New Roman" w:hint="eastAsia"/>
                <w:bCs/>
                <w:color w:val="000000"/>
                <w:spacing w:val="-11"/>
                <w:w w:val="85"/>
                <w:sz w:val="20"/>
                <w:szCs w:val="20"/>
              </w:rPr>
              <w:t>日《国务院关于修改部分行政法规的决定》第一次修订根据</w:t>
            </w:r>
            <w:r>
              <w:rPr>
                <w:rFonts w:ascii="Times New Roman" w:eastAsia="仿宋_GB2312" w:hAnsi="Times New Roman"/>
                <w:bCs/>
                <w:color w:val="000000"/>
                <w:spacing w:val="-11"/>
                <w:w w:val="85"/>
                <w:sz w:val="20"/>
                <w:szCs w:val="20"/>
              </w:rPr>
              <w:t>2016</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日《国务院关于修改部分行政法规的决定》第二次修订根据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3</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w:t>
            </w:r>
            <w:r>
              <w:rPr>
                <w:rFonts w:ascii="Times New Roman" w:eastAsia="仿宋_GB2312" w:hAnsi="Times New Roman" w:hint="eastAsia"/>
                <w:bCs/>
                <w:color w:val="000000"/>
                <w:spacing w:val="-11"/>
                <w:w w:val="85"/>
                <w:sz w:val="20"/>
                <w:szCs w:val="20"/>
              </w:rPr>
              <w:t>日《国务院关于修改和废止部分行政法规的决定》第三次修订根据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10</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7</w:t>
            </w:r>
            <w:r>
              <w:rPr>
                <w:rFonts w:ascii="Times New Roman" w:eastAsia="仿宋_GB2312" w:hAnsi="Times New Roman" w:hint="eastAsia"/>
                <w:bCs/>
                <w:color w:val="000000"/>
                <w:spacing w:val="-11"/>
                <w:w w:val="85"/>
                <w:sz w:val="20"/>
                <w:szCs w:val="20"/>
              </w:rPr>
              <w:t>日《国务院关于修改部分行政法规的决定》第四次修订</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第四十条：设立文物商店，应当向省、自治区、直辖市人民政府文物行政主管部门提出申请。省、自治区、直辖市人民政府文物行政主管部门应当自收到申请之日起</w:t>
            </w:r>
            <w:r>
              <w:rPr>
                <w:rFonts w:ascii="Times New Roman" w:eastAsia="仿宋_GB2312" w:hAnsi="Times New Roman" w:hint="eastAsia"/>
                <w:bCs/>
                <w:color w:val="000000"/>
                <w:spacing w:val="-11"/>
                <w:w w:val="85"/>
                <w:sz w:val="20"/>
                <w:szCs w:val="20"/>
              </w:rPr>
              <w:t>30</w:t>
            </w:r>
            <w:r>
              <w:rPr>
                <w:rFonts w:ascii="Times New Roman" w:eastAsia="仿宋_GB2312" w:hAnsi="Times New Roman" w:hint="eastAsia"/>
                <w:bCs/>
                <w:color w:val="000000"/>
                <w:spacing w:val="-11"/>
                <w:w w:val="85"/>
                <w:sz w:val="20"/>
                <w:szCs w:val="20"/>
              </w:rPr>
              <w:t>个工作日内作出批准或者不批准的决定。决定批准的，发给批准文件；决定不批准的，应当书面通知当事人并说明理由。</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80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县级文物保护单位及未核定为文物保护单位的不可移动文物修缮审批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70" w:lineRule="exact"/>
              <w:jc w:val="lef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w:t>
            </w:r>
            <w:r>
              <w:rPr>
                <w:rFonts w:ascii="仿宋" w:eastAsia="仿宋" w:hAnsi="仿宋" w:cs="仿宋" w:hint="eastAsia"/>
                <w:bCs/>
                <w:color w:val="000000"/>
                <w:spacing w:val="-11"/>
                <w:w w:val="85"/>
                <w:sz w:val="22"/>
              </w:rPr>
              <w:t>1982</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11</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19</w:t>
            </w:r>
            <w:r>
              <w:rPr>
                <w:rFonts w:ascii="仿宋" w:eastAsia="仿宋" w:hAnsi="仿宋" w:cs="仿宋" w:hint="eastAsia"/>
                <w:bCs/>
                <w:color w:val="000000"/>
                <w:spacing w:val="-11"/>
                <w:w w:val="85"/>
                <w:sz w:val="22"/>
              </w:rPr>
              <w:t>日第五届全国人民代表大会常务委员会第二十五次会议通过根据</w:t>
            </w:r>
            <w:r>
              <w:rPr>
                <w:rFonts w:ascii="仿宋" w:eastAsia="仿宋" w:hAnsi="仿宋" w:cs="仿宋" w:hint="eastAsia"/>
                <w:bCs/>
                <w:color w:val="000000"/>
                <w:spacing w:val="-11"/>
                <w:w w:val="85"/>
                <w:sz w:val="22"/>
              </w:rPr>
              <w:t>1991</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6</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日第七届全国人民代表大会常务委员会第二十次会议《关于修改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第三十条、第三十一条的决定》第一次修正</w:t>
            </w:r>
            <w:r>
              <w:rPr>
                <w:rFonts w:ascii="仿宋" w:eastAsia="仿宋" w:hAnsi="仿宋" w:cs="仿宋" w:hint="eastAsia"/>
                <w:bCs/>
                <w:color w:val="000000"/>
                <w:spacing w:val="-11"/>
                <w:w w:val="85"/>
                <w:sz w:val="22"/>
              </w:rPr>
              <w:t>2002</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10</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28</w:t>
            </w:r>
            <w:r>
              <w:rPr>
                <w:rFonts w:ascii="仿宋" w:eastAsia="仿宋" w:hAnsi="仿宋" w:cs="仿宋" w:hint="eastAsia"/>
                <w:bCs/>
                <w:color w:val="000000"/>
                <w:spacing w:val="-11"/>
                <w:w w:val="85"/>
                <w:sz w:val="22"/>
              </w:rPr>
              <w:t>日第九届全国人民代表大会常务委员会第三十次会议修订根据</w:t>
            </w:r>
            <w:r>
              <w:rPr>
                <w:rFonts w:ascii="仿宋" w:eastAsia="仿宋" w:hAnsi="仿宋" w:cs="仿宋" w:hint="eastAsia"/>
                <w:bCs/>
                <w:color w:val="000000"/>
                <w:spacing w:val="-11"/>
                <w:w w:val="85"/>
                <w:sz w:val="22"/>
              </w:rPr>
              <w:t>2007</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12</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日第十届全国人民代表大会常务委员会第三十一次会议《关于修改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的决定》第二次修正根据</w:t>
            </w:r>
            <w:r>
              <w:rPr>
                <w:rFonts w:ascii="仿宋" w:eastAsia="仿宋" w:hAnsi="仿宋" w:cs="仿宋" w:hint="eastAsia"/>
                <w:bCs/>
                <w:color w:val="000000"/>
                <w:spacing w:val="-11"/>
                <w:w w:val="85"/>
                <w:sz w:val="22"/>
              </w:rPr>
              <w:t>2013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6</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日第十二届全国人民代表大会常务委员会第三次会议《关于修改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w:t>
            </w:r>
            <w:r>
              <w:rPr>
                <w:rFonts w:ascii="仿宋" w:eastAsia="仿宋" w:hAnsi="仿宋" w:cs="仿宋" w:hint="eastAsia"/>
                <w:bCs/>
                <w:color w:val="000000"/>
                <w:spacing w:val="-11"/>
                <w:w w:val="85"/>
                <w:sz w:val="22"/>
              </w:rPr>
              <w:t>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等十二部法律的决定》第三次修正根据</w:t>
            </w:r>
            <w:r>
              <w:rPr>
                <w:rFonts w:ascii="仿宋" w:eastAsia="仿宋" w:hAnsi="仿宋" w:cs="仿宋" w:hint="eastAsia"/>
                <w:bCs/>
                <w:color w:val="000000"/>
                <w:spacing w:val="-11"/>
                <w:w w:val="85"/>
                <w:sz w:val="22"/>
              </w:rPr>
              <w:t>2015</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4</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24</w:t>
            </w:r>
            <w:r>
              <w:rPr>
                <w:rFonts w:ascii="仿宋" w:eastAsia="仿宋" w:hAnsi="仿宋" w:cs="仿宋" w:hint="eastAsia"/>
                <w:bCs/>
                <w:color w:val="000000"/>
                <w:spacing w:val="-11"/>
                <w:w w:val="85"/>
                <w:sz w:val="22"/>
              </w:rPr>
              <w:t>日第十二届全国人民代表大会常务委员会第十四次会议《关于修改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的决定》第四次修正根据</w:t>
            </w:r>
            <w:r>
              <w:rPr>
                <w:rFonts w:ascii="仿宋" w:eastAsia="仿宋" w:hAnsi="仿宋" w:cs="仿宋" w:hint="eastAsia"/>
                <w:bCs/>
                <w:color w:val="000000"/>
                <w:spacing w:val="-11"/>
                <w:w w:val="85"/>
                <w:sz w:val="22"/>
              </w:rPr>
              <w:t>2017</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11</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4</w:t>
            </w:r>
            <w:r>
              <w:rPr>
                <w:rFonts w:ascii="仿宋" w:eastAsia="仿宋" w:hAnsi="仿宋" w:cs="仿宋" w:hint="eastAsia"/>
                <w:bCs/>
                <w:color w:val="000000"/>
                <w:spacing w:val="-11"/>
                <w:w w:val="85"/>
                <w:sz w:val="22"/>
              </w:rPr>
              <w:t>日第十二届全国人民代表大会常务委员会第三十次会议《关于修改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中华人民共和国会计法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等十一部法律的决定》第五次修正）</w:t>
            </w:r>
          </w:p>
          <w:p w:rsidR="00622313" w:rsidRDefault="00B07651">
            <w:pPr>
              <w:autoSpaceDN w:val="0"/>
              <w:snapToGrid w:val="0"/>
              <w:spacing w:line="270" w:lineRule="exact"/>
              <w:jc w:val="lef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lastRenderedPageBreak/>
              <w:t>第二十一条：“……对文物保护单位进行修缮，应当根据文物保护单位的级别报相应的文物行政部门批准；对未核定为文物保护单位的不可移动文物进行修缮，应当报登记的县级人民政府文物行政部门批准……。”</w:t>
            </w:r>
          </w:p>
          <w:p w:rsidR="00622313" w:rsidRDefault="00B07651">
            <w:pPr>
              <w:autoSpaceDN w:val="0"/>
              <w:snapToGrid w:val="0"/>
              <w:spacing w:line="270" w:lineRule="exact"/>
              <w:jc w:val="lef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《中华人民共和国文</w:t>
            </w:r>
            <w:r>
              <w:rPr>
                <w:rFonts w:ascii="仿宋" w:eastAsia="仿宋" w:hAnsi="仿宋" w:cs="仿宋" w:hint="eastAsia"/>
                <w:bCs/>
                <w:color w:val="000000"/>
                <w:spacing w:val="-11"/>
                <w:w w:val="85"/>
                <w:sz w:val="22"/>
              </w:rPr>
              <w:t>物保护法实施条例》</w:t>
            </w:r>
            <w:r>
              <w:rPr>
                <w:rFonts w:ascii="仿宋" w:eastAsia="仿宋" w:hAnsi="仿宋" w:cs="仿宋" w:hint="eastAsia"/>
                <w:bCs/>
                <w:color w:val="000000"/>
                <w:spacing w:val="-11"/>
                <w:w w:val="85"/>
                <w:sz w:val="22"/>
              </w:rPr>
              <w:t>(2003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5</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18</w:t>
            </w:r>
            <w:r>
              <w:rPr>
                <w:rFonts w:ascii="仿宋" w:eastAsia="仿宋" w:hAnsi="仿宋" w:cs="仿宋" w:hint="eastAsia"/>
                <w:bCs/>
                <w:color w:val="000000"/>
                <w:spacing w:val="-11"/>
                <w:w w:val="85"/>
                <w:sz w:val="22"/>
              </w:rPr>
              <w:t>日中华人民共和国国务院令第</w:t>
            </w:r>
            <w:r>
              <w:rPr>
                <w:rFonts w:ascii="仿宋" w:eastAsia="仿宋" w:hAnsi="仿宋" w:cs="仿宋" w:hint="eastAsia"/>
                <w:bCs/>
                <w:color w:val="000000"/>
                <w:spacing w:val="-11"/>
                <w:w w:val="85"/>
                <w:sz w:val="22"/>
              </w:rPr>
              <w:t>377</w:t>
            </w:r>
            <w:r>
              <w:rPr>
                <w:rFonts w:ascii="仿宋" w:eastAsia="仿宋" w:hAnsi="仿宋" w:cs="仿宋" w:hint="eastAsia"/>
                <w:bCs/>
                <w:color w:val="000000"/>
                <w:spacing w:val="-11"/>
                <w:w w:val="85"/>
                <w:sz w:val="22"/>
              </w:rPr>
              <w:t>号公布根据</w:t>
            </w:r>
            <w:r>
              <w:rPr>
                <w:rFonts w:ascii="仿宋" w:eastAsia="仿宋" w:hAnsi="仿宋" w:cs="仿宋" w:hint="eastAsia"/>
                <w:bCs/>
                <w:color w:val="000000"/>
                <w:spacing w:val="-11"/>
                <w:w w:val="85"/>
                <w:sz w:val="22"/>
              </w:rPr>
              <w:t>2013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12</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7</w:t>
            </w:r>
            <w:r>
              <w:rPr>
                <w:rFonts w:ascii="仿宋" w:eastAsia="仿宋" w:hAnsi="仿宋" w:cs="仿宋" w:hint="eastAsia"/>
                <w:bCs/>
                <w:color w:val="000000"/>
                <w:spacing w:val="-11"/>
                <w:w w:val="85"/>
                <w:sz w:val="22"/>
              </w:rPr>
              <w:t>日《国务院关于修改部分行政法规的决定》第一次修订根据</w:t>
            </w:r>
            <w:r>
              <w:rPr>
                <w:rFonts w:ascii="仿宋" w:eastAsia="仿宋" w:hAnsi="仿宋" w:cs="仿宋" w:hint="eastAsia"/>
                <w:bCs/>
                <w:color w:val="000000"/>
                <w:spacing w:val="-11"/>
                <w:w w:val="85"/>
                <w:sz w:val="22"/>
              </w:rPr>
              <w:t>2016</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2</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6</w:t>
            </w:r>
            <w:r>
              <w:rPr>
                <w:rFonts w:ascii="仿宋" w:eastAsia="仿宋" w:hAnsi="仿宋" w:cs="仿宋" w:hint="eastAsia"/>
                <w:bCs/>
                <w:color w:val="000000"/>
                <w:spacing w:val="-11"/>
                <w:w w:val="85"/>
                <w:sz w:val="22"/>
              </w:rPr>
              <w:t>日《国务院关于修改部分行政法规的决定》第二次修订根据</w:t>
            </w:r>
            <w:r>
              <w:rPr>
                <w:rFonts w:ascii="仿宋" w:eastAsia="仿宋" w:hAnsi="仿宋" w:cs="仿宋" w:hint="eastAsia"/>
                <w:bCs/>
                <w:color w:val="000000"/>
                <w:spacing w:val="-11"/>
                <w:w w:val="85"/>
                <w:sz w:val="22"/>
              </w:rPr>
              <w:t>2017</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3</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w:t>
            </w:r>
            <w:r>
              <w:rPr>
                <w:rFonts w:ascii="仿宋" w:eastAsia="仿宋" w:hAnsi="仿宋" w:cs="仿宋" w:hint="eastAsia"/>
                <w:bCs/>
                <w:color w:val="000000"/>
                <w:spacing w:val="-11"/>
                <w:w w:val="85"/>
                <w:sz w:val="22"/>
              </w:rPr>
              <w:t>日《国务院关于修改和废止部分行政法规的决定》第三次修订根据</w:t>
            </w:r>
            <w:r>
              <w:rPr>
                <w:rFonts w:ascii="仿宋" w:eastAsia="仿宋" w:hAnsi="仿宋" w:cs="仿宋" w:hint="eastAsia"/>
                <w:bCs/>
                <w:color w:val="000000"/>
                <w:spacing w:val="-11"/>
                <w:w w:val="85"/>
                <w:sz w:val="22"/>
              </w:rPr>
              <w:t>2017</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10</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7</w:t>
            </w:r>
            <w:r>
              <w:rPr>
                <w:rFonts w:ascii="仿宋" w:eastAsia="仿宋" w:hAnsi="仿宋" w:cs="仿宋" w:hint="eastAsia"/>
                <w:bCs/>
                <w:color w:val="000000"/>
                <w:spacing w:val="-11"/>
                <w:w w:val="85"/>
                <w:sz w:val="22"/>
              </w:rPr>
              <w:t>日《国务院关于修改部分行政法规的决定》第四次修订</w:t>
            </w:r>
            <w:r>
              <w:rPr>
                <w:rFonts w:ascii="仿宋" w:eastAsia="仿宋" w:hAnsi="仿宋" w:cs="仿宋" w:hint="eastAsia"/>
                <w:bCs/>
                <w:color w:val="000000"/>
                <w:spacing w:val="-11"/>
                <w:w w:val="85"/>
                <w:sz w:val="22"/>
              </w:rPr>
              <w:t>)</w:t>
            </w:r>
          </w:p>
          <w:p w:rsidR="00622313" w:rsidRDefault="00B07651">
            <w:pPr>
              <w:autoSpaceDN w:val="0"/>
              <w:snapToGrid w:val="0"/>
              <w:spacing w:line="270" w:lineRule="exact"/>
              <w:jc w:val="lef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第十八条：“文物行政主管部门在审批文物保护单位的修缮计划和工程设计方案前，应当征求上一级人民政府文物行政主管部门的意见。”</w:t>
            </w:r>
          </w:p>
          <w:p w:rsidR="00622313" w:rsidRDefault="00B07651">
            <w:pPr>
              <w:autoSpaceDN w:val="0"/>
              <w:snapToGrid w:val="0"/>
              <w:spacing w:line="270" w:lineRule="exact"/>
              <w:jc w:val="lef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《文物保护工程管理办法》（</w:t>
            </w:r>
            <w:r>
              <w:rPr>
                <w:rFonts w:ascii="仿宋" w:eastAsia="仿宋" w:hAnsi="仿宋" w:cs="仿宋" w:hint="eastAsia"/>
                <w:bCs/>
                <w:color w:val="000000"/>
                <w:spacing w:val="-11"/>
                <w:w w:val="85"/>
                <w:sz w:val="22"/>
              </w:rPr>
              <w:t>2003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3</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17</w:t>
            </w:r>
            <w:r>
              <w:rPr>
                <w:rFonts w:ascii="仿宋" w:eastAsia="仿宋" w:hAnsi="仿宋" w:cs="仿宋" w:hint="eastAsia"/>
                <w:bCs/>
                <w:color w:val="000000"/>
                <w:spacing w:val="-11"/>
                <w:w w:val="85"/>
                <w:sz w:val="22"/>
              </w:rPr>
              <w:t>日文化部部务会议审议通过</w:t>
            </w:r>
            <w:r>
              <w:rPr>
                <w:rFonts w:ascii="仿宋" w:eastAsia="仿宋" w:hAnsi="仿宋" w:cs="仿宋" w:hint="eastAsia"/>
                <w:bCs/>
                <w:color w:val="000000"/>
                <w:spacing w:val="-11"/>
                <w:w w:val="85"/>
                <w:sz w:val="22"/>
              </w:rPr>
              <w:t>2003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4</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w:t>
            </w:r>
            <w:r>
              <w:rPr>
                <w:rFonts w:ascii="仿宋" w:eastAsia="仿宋" w:hAnsi="仿宋" w:cs="仿宋" w:hint="eastAsia"/>
                <w:bCs/>
                <w:color w:val="000000"/>
                <w:spacing w:val="-11"/>
                <w:w w:val="85"/>
                <w:sz w:val="22"/>
              </w:rPr>
              <w:t>日文化部令第</w:t>
            </w:r>
            <w:r>
              <w:rPr>
                <w:rFonts w:ascii="仿宋" w:eastAsia="仿宋" w:hAnsi="仿宋" w:cs="仿宋" w:hint="eastAsia"/>
                <w:bCs/>
                <w:color w:val="000000"/>
                <w:spacing w:val="-11"/>
                <w:w w:val="85"/>
                <w:sz w:val="22"/>
              </w:rPr>
              <w:t>26</w:t>
            </w:r>
            <w:r>
              <w:rPr>
                <w:rFonts w:ascii="仿宋" w:eastAsia="仿宋" w:hAnsi="仿宋" w:cs="仿宋" w:hint="eastAsia"/>
                <w:bCs/>
                <w:color w:val="000000"/>
                <w:spacing w:val="-11"/>
                <w:w w:val="85"/>
                <w:sz w:val="22"/>
              </w:rPr>
              <w:t>号公布自</w:t>
            </w:r>
            <w:r>
              <w:rPr>
                <w:rFonts w:ascii="仿宋" w:eastAsia="仿宋" w:hAnsi="仿宋" w:cs="仿宋" w:hint="eastAsia"/>
                <w:bCs/>
                <w:color w:val="000000"/>
                <w:spacing w:val="-11"/>
                <w:w w:val="85"/>
                <w:sz w:val="22"/>
              </w:rPr>
              <w:t>2003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5</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w:t>
            </w:r>
            <w:r>
              <w:rPr>
                <w:rFonts w:ascii="仿宋" w:eastAsia="仿宋" w:hAnsi="仿宋" w:cs="仿宋" w:hint="eastAsia"/>
                <w:bCs/>
                <w:color w:val="000000"/>
                <w:spacing w:val="-11"/>
                <w:w w:val="85"/>
                <w:sz w:val="22"/>
              </w:rPr>
              <w:t>日起施行）</w:t>
            </w:r>
          </w:p>
          <w:p w:rsidR="00622313" w:rsidRDefault="00B07651">
            <w:pPr>
              <w:autoSpaceDN w:val="0"/>
              <w:snapToGrid w:val="0"/>
              <w:spacing w:line="270" w:lineRule="exact"/>
              <w:jc w:val="lef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第十条：“……全国重点文物保护单位保护工程，以省、自治区、直辖市文物行政部门为申报机关，国家文物局为审批机关。”</w:t>
            </w: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w:t>
            </w:r>
            <w:r>
              <w:rPr>
                <w:rFonts w:ascii="仿宋" w:eastAsia="仿宋" w:hAnsi="仿宋" w:cs="仿宋" w:hint="eastAsia"/>
                <w:sz w:val="24"/>
                <w:szCs w:val="24"/>
                <w:shd w:val="clear" w:color="070000" w:fill="FFFFFF"/>
              </w:rPr>
              <w:lastRenderedPageBreak/>
              <w:t>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1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41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核定为文物保护单位的属于国家所有的纪念建筑物或者古建筑改变用途审批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一、《中华人民共和国文物保护法》</w:t>
            </w:r>
            <w:r>
              <w:rPr>
                <w:rFonts w:ascii="仿宋" w:eastAsia="仿宋" w:hAnsi="仿宋" w:cs="仿宋" w:hint="eastAsia"/>
                <w:bCs/>
                <w:color w:val="000000"/>
                <w:spacing w:val="-11"/>
                <w:w w:val="85"/>
                <w:sz w:val="22"/>
              </w:rPr>
              <w:t>（</w:t>
            </w:r>
            <w:r>
              <w:rPr>
                <w:rFonts w:ascii="仿宋" w:eastAsia="仿宋" w:hAnsi="仿宋" w:cs="仿宋" w:hint="eastAsia"/>
                <w:bCs/>
                <w:color w:val="000000"/>
                <w:spacing w:val="-11"/>
                <w:w w:val="85"/>
                <w:sz w:val="22"/>
              </w:rPr>
              <w:t>1982</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11</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19</w:t>
            </w:r>
            <w:r>
              <w:rPr>
                <w:rFonts w:ascii="仿宋" w:eastAsia="仿宋" w:hAnsi="仿宋" w:cs="仿宋" w:hint="eastAsia"/>
                <w:bCs/>
                <w:color w:val="000000"/>
                <w:spacing w:val="-11"/>
                <w:w w:val="85"/>
                <w:sz w:val="22"/>
              </w:rPr>
              <w:t>日第五届全国人民代表大会常务委员会第二十五次会议通过根据</w:t>
            </w:r>
            <w:r>
              <w:rPr>
                <w:rFonts w:ascii="仿宋" w:eastAsia="仿宋" w:hAnsi="仿宋" w:cs="仿宋" w:hint="eastAsia"/>
                <w:bCs/>
                <w:color w:val="000000"/>
                <w:spacing w:val="-11"/>
                <w:w w:val="85"/>
                <w:sz w:val="22"/>
              </w:rPr>
              <w:t>1991</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6</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日第七届全国人民代表大会常务委员会第二十次会议《关于修改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第三十条、第三十一条的决定》第一次修正</w:t>
            </w:r>
            <w:r>
              <w:rPr>
                <w:rFonts w:ascii="仿宋" w:eastAsia="仿宋" w:hAnsi="仿宋" w:cs="仿宋" w:hint="eastAsia"/>
                <w:bCs/>
                <w:color w:val="000000"/>
                <w:spacing w:val="-11"/>
                <w:w w:val="85"/>
                <w:sz w:val="22"/>
              </w:rPr>
              <w:t>2002</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10</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28</w:t>
            </w:r>
            <w:r>
              <w:rPr>
                <w:rFonts w:ascii="仿宋" w:eastAsia="仿宋" w:hAnsi="仿宋" w:cs="仿宋" w:hint="eastAsia"/>
                <w:bCs/>
                <w:color w:val="000000"/>
                <w:spacing w:val="-11"/>
                <w:w w:val="85"/>
                <w:sz w:val="22"/>
              </w:rPr>
              <w:t>日第九届全国人民代表大会常务委员会第三十次会议修订根据</w:t>
            </w:r>
            <w:r>
              <w:rPr>
                <w:rFonts w:ascii="仿宋" w:eastAsia="仿宋" w:hAnsi="仿宋" w:cs="仿宋" w:hint="eastAsia"/>
                <w:bCs/>
                <w:color w:val="000000"/>
                <w:spacing w:val="-11"/>
                <w:w w:val="85"/>
                <w:sz w:val="22"/>
              </w:rPr>
              <w:t>2007</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12</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日第十届全国人民代表大会常务委员会第三十一次会议</w:t>
            </w:r>
            <w:r>
              <w:rPr>
                <w:rFonts w:ascii="仿宋" w:eastAsia="仿宋" w:hAnsi="仿宋" w:cs="仿宋" w:hint="eastAsia"/>
                <w:bCs/>
                <w:color w:val="000000"/>
                <w:spacing w:val="-11"/>
                <w:w w:val="85"/>
                <w:sz w:val="22"/>
              </w:rPr>
              <w:lastRenderedPageBreak/>
              <w:t>《关于修改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的决定》第二次修正根据</w:t>
            </w:r>
            <w:r>
              <w:rPr>
                <w:rFonts w:ascii="仿宋" w:eastAsia="仿宋" w:hAnsi="仿宋" w:cs="仿宋" w:hint="eastAsia"/>
                <w:bCs/>
                <w:color w:val="000000"/>
                <w:spacing w:val="-11"/>
                <w:w w:val="85"/>
                <w:sz w:val="22"/>
              </w:rPr>
              <w:t>2013</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6</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日第十二届全国人民代表大会常务委员会第三次会议《关于修改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等十二部法律的决定》第三次修正根据</w:t>
            </w:r>
            <w:r>
              <w:rPr>
                <w:rFonts w:ascii="仿宋" w:eastAsia="仿宋" w:hAnsi="仿宋" w:cs="仿宋" w:hint="eastAsia"/>
                <w:bCs/>
                <w:color w:val="000000"/>
                <w:spacing w:val="-11"/>
                <w:w w:val="85"/>
                <w:sz w:val="22"/>
              </w:rPr>
              <w:t>2015</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4</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24</w:t>
            </w:r>
            <w:r>
              <w:rPr>
                <w:rFonts w:ascii="仿宋" w:eastAsia="仿宋" w:hAnsi="仿宋" w:cs="仿宋" w:hint="eastAsia"/>
                <w:bCs/>
                <w:color w:val="000000"/>
                <w:spacing w:val="-11"/>
                <w:w w:val="85"/>
                <w:sz w:val="22"/>
              </w:rPr>
              <w:t>日第十二届全国人民代表大会常务委员会第十四次会议《关于修改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中华人民共和国文物保护法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的决定》第四次修正根据</w:t>
            </w:r>
            <w:r>
              <w:rPr>
                <w:rFonts w:ascii="仿宋" w:eastAsia="仿宋" w:hAnsi="仿宋" w:cs="仿宋" w:hint="eastAsia"/>
                <w:bCs/>
                <w:color w:val="000000"/>
                <w:spacing w:val="-11"/>
                <w:w w:val="85"/>
                <w:sz w:val="22"/>
              </w:rPr>
              <w:t>2017</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11</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4</w:t>
            </w:r>
            <w:r>
              <w:rPr>
                <w:rFonts w:ascii="仿宋" w:eastAsia="仿宋" w:hAnsi="仿宋" w:cs="仿宋" w:hint="eastAsia"/>
                <w:bCs/>
                <w:color w:val="000000"/>
                <w:spacing w:val="-11"/>
                <w:w w:val="85"/>
                <w:sz w:val="22"/>
              </w:rPr>
              <w:t>日第十二届全国人民代表大会常务委员会第三十次会议《关于修改</w:t>
            </w:r>
            <w:r>
              <w:rPr>
                <w:rFonts w:ascii="仿宋" w:eastAsia="仿宋" w:hAnsi="仿宋" w:cs="仿宋" w:hint="eastAsia"/>
                <w:bCs/>
                <w:color w:val="000000"/>
                <w:spacing w:val="-11"/>
                <w:w w:val="85"/>
                <w:sz w:val="22"/>
              </w:rPr>
              <w:t>&lt;</w:t>
            </w:r>
            <w:r>
              <w:rPr>
                <w:rFonts w:ascii="仿宋" w:eastAsia="仿宋" w:hAnsi="仿宋" w:cs="仿宋" w:hint="eastAsia"/>
                <w:bCs/>
                <w:color w:val="000000"/>
                <w:spacing w:val="-11"/>
                <w:w w:val="85"/>
                <w:sz w:val="22"/>
              </w:rPr>
              <w:t>中华人民共和国会计法</w:t>
            </w:r>
            <w:r>
              <w:rPr>
                <w:rFonts w:ascii="仿宋" w:eastAsia="仿宋" w:hAnsi="仿宋" w:cs="仿宋" w:hint="eastAsia"/>
                <w:bCs/>
                <w:color w:val="000000"/>
                <w:spacing w:val="-11"/>
                <w:w w:val="85"/>
                <w:sz w:val="22"/>
              </w:rPr>
              <w:t>&gt;</w:t>
            </w:r>
            <w:r>
              <w:rPr>
                <w:rFonts w:ascii="仿宋" w:eastAsia="仿宋" w:hAnsi="仿宋" w:cs="仿宋" w:hint="eastAsia"/>
                <w:bCs/>
                <w:color w:val="000000"/>
                <w:spacing w:val="-11"/>
                <w:w w:val="85"/>
                <w:sz w:val="22"/>
              </w:rPr>
              <w:t>等十一部法律的决定》第五次修正）</w:t>
            </w:r>
            <w:r>
              <w:rPr>
                <w:rFonts w:ascii="仿宋" w:eastAsia="仿宋" w:hAnsi="仿宋" w:cs="仿宋" w:hint="eastAsia"/>
                <w:bCs/>
                <w:color w:val="000000"/>
                <w:spacing w:val="-11"/>
                <w:w w:val="85"/>
                <w:sz w:val="22"/>
              </w:rPr>
              <w:t>第二十三条：“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w:t>
            </w:r>
            <w:r>
              <w:rPr>
                <w:rFonts w:ascii="仿宋" w:eastAsia="仿宋" w:hAnsi="仿宋" w:cs="仿宋" w:hint="eastAsia"/>
                <w:bCs/>
                <w:color w:val="000000"/>
                <w:spacing w:val="-11"/>
                <w:w w:val="85"/>
                <w:sz w:val="22"/>
              </w:rPr>
              <w:t>当报告县级人民政府文物行政部门。”</w:t>
            </w:r>
          </w:p>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二、河南省实施《中华人民共和国文物保护法》办法（</w:t>
            </w:r>
            <w:r>
              <w:rPr>
                <w:rFonts w:ascii="仿宋" w:eastAsia="仿宋" w:hAnsi="仿宋" w:cs="仿宋" w:hint="eastAsia"/>
                <w:bCs/>
                <w:color w:val="000000"/>
                <w:spacing w:val="-11"/>
                <w:w w:val="85"/>
                <w:sz w:val="22"/>
              </w:rPr>
              <w:t>2010</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5</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28</w:t>
            </w:r>
            <w:r>
              <w:rPr>
                <w:rFonts w:ascii="仿宋" w:eastAsia="仿宋" w:hAnsi="仿宋" w:cs="仿宋" w:hint="eastAsia"/>
                <w:bCs/>
                <w:color w:val="000000"/>
                <w:spacing w:val="-11"/>
                <w:w w:val="85"/>
                <w:sz w:val="22"/>
              </w:rPr>
              <w:t>日河南省第十一届人民代表大会常务委员会第十五次会议通过根据</w:t>
            </w:r>
            <w:r>
              <w:rPr>
                <w:rFonts w:ascii="仿宋" w:eastAsia="仿宋" w:hAnsi="仿宋" w:cs="仿宋" w:hint="eastAsia"/>
                <w:bCs/>
                <w:color w:val="000000"/>
                <w:spacing w:val="-11"/>
                <w:w w:val="85"/>
                <w:sz w:val="22"/>
              </w:rPr>
              <w:t>2016</w:t>
            </w:r>
            <w:r>
              <w:rPr>
                <w:rFonts w:ascii="仿宋" w:eastAsia="仿宋" w:hAnsi="仿宋" w:cs="仿宋" w:hint="eastAsia"/>
                <w:bCs/>
                <w:color w:val="000000"/>
                <w:spacing w:val="-11"/>
                <w:w w:val="85"/>
                <w:sz w:val="22"/>
              </w:rPr>
              <w:t>年</w:t>
            </w:r>
            <w:r>
              <w:rPr>
                <w:rFonts w:ascii="仿宋" w:eastAsia="仿宋" w:hAnsi="仿宋" w:cs="仿宋" w:hint="eastAsia"/>
                <w:bCs/>
                <w:color w:val="000000"/>
                <w:spacing w:val="-11"/>
                <w:w w:val="85"/>
                <w:sz w:val="22"/>
              </w:rPr>
              <w:t>3</w:t>
            </w:r>
            <w:r>
              <w:rPr>
                <w:rFonts w:ascii="仿宋" w:eastAsia="仿宋" w:hAnsi="仿宋" w:cs="仿宋" w:hint="eastAsia"/>
                <w:bCs/>
                <w:color w:val="000000"/>
                <w:spacing w:val="-11"/>
                <w:w w:val="85"/>
                <w:sz w:val="22"/>
              </w:rPr>
              <w:t>月</w:t>
            </w:r>
            <w:r>
              <w:rPr>
                <w:rFonts w:ascii="仿宋" w:eastAsia="仿宋" w:hAnsi="仿宋" w:cs="仿宋" w:hint="eastAsia"/>
                <w:bCs/>
                <w:color w:val="000000"/>
                <w:spacing w:val="-11"/>
                <w:w w:val="85"/>
                <w:sz w:val="22"/>
              </w:rPr>
              <w:t>29</w:t>
            </w:r>
            <w:r>
              <w:rPr>
                <w:rFonts w:ascii="仿宋" w:eastAsia="仿宋" w:hAnsi="仿宋" w:cs="仿宋" w:hint="eastAsia"/>
                <w:bCs/>
                <w:color w:val="000000"/>
                <w:spacing w:val="-11"/>
                <w:w w:val="85"/>
                <w:sz w:val="22"/>
              </w:rPr>
              <w:t>日河南省第十二届人民代表大会常务委员会第二十次会议《关于修改〈河南省煤炭条例〉等十部地方性法规的决定》修正）</w:t>
            </w:r>
          </w:p>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lastRenderedPageBreak/>
              <w:t>第五十三条：“国有文物保护单位的管理关系和用途不得擅自改变；确需改变的，应当报该文物保护单位的上一级文物行政部门同意，并报原核定公布该文物保护单位的人民政府批准。改变全国重点文物保护单位的管理关系和用途，由省人民政府报国务院</w:t>
            </w:r>
            <w:r>
              <w:rPr>
                <w:rFonts w:ascii="仿宋" w:eastAsia="仿宋" w:hAnsi="仿宋" w:cs="仿宋" w:hint="eastAsia"/>
                <w:bCs/>
                <w:color w:val="000000"/>
                <w:spacing w:val="-11"/>
                <w:w w:val="85"/>
                <w:sz w:val="22"/>
              </w:rPr>
              <w:t>批准。”</w:t>
            </w: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pPr>
              <w:rPr>
                <w:rFonts w:ascii="仿宋" w:eastAsia="仿宋" w:hAnsi="仿宋" w:cs="仿宋"/>
                <w:bCs/>
                <w:color w:val="000000"/>
                <w:spacing w:val="-11"/>
                <w:w w:val="85"/>
                <w:sz w:val="22"/>
              </w:rPr>
            </w:pPr>
          </w:p>
          <w:p w:rsidR="00622313" w:rsidRDefault="00622313">
            <w:pPr>
              <w:pStyle w:val="a0"/>
              <w:rPr>
                <w:rFonts w:ascii="仿宋" w:eastAsia="仿宋" w:hAnsi="仿宋" w:cs="仿宋"/>
                <w:bCs/>
                <w:color w:val="000000"/>
                <w:spacing w:val="-11"/>
                <w:w w:val="85"/>
                <w:sz w:val="22"/>
              </w:rPr>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w:t>
            </w:r>
            <w:r>
              <w:rPr>
                <w:rFonts w:ascii="仿宋" w:eastAsia="仿宋" w:hAnsi="仿宋" w:cs="仿宋" w:hint="eastAsia"/>
                <w:sz w:val="24"/>
                <w:szCs w:val="24"/>
                <w:shd w:val="clear" w:color="070000" w:fill="FFFFFF"/>
              </w:rPr>
              <w:lastRenderedPageBreak/>
              <w:t>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2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3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12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利用文物保护单位举办大型活动审批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河南省实施《中华人民共和国文物保护法》办法（</w:t>
            </w:r>
            <w:r>
              <w:rPr>
                <w:rFonts w:ascii="仿宋" w:eastAsia="仿宋" w:hAnsi="仿宋" w:cs="仿宋" w:hint="eastAsia"/>
                <w:sz w:val="24"/>
                <w:szCs w:val="24"/>
                <w:shd w:val="clear" w:color="070000" w:fill="FFFFFF"/>
              </w:rPr>
              <w:t>2010</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5</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28</w:t>
            </w:r>
            <w:r>
              <w:rPr>
                <w:rFonts w:ascii="仿宋" w:eastAsia="仿宋" w:hAnsi="仿宋" w:cs="仿宋" w:hint="eastAsia"/>
                <w:sz w:val="24"/>
                <w:szCs w:val="24"/>
                <w:shd w:val="clear" w:color="070000" w:fill="FFFFFF"/>
              </w:rPr>
              <w:t>日河南省第十一届人民代表大会常务委员会第十五次会议通过</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根据</w:t>
            </w:r>
            <w:r>
              <w:rPr>
                <w:rFonts w:ascii="仿宋" w:eastAsia="仿宋" w:hAnsi="仿宋" w:cs="仿宋" w:hint="eastAsia"/>
                <w:sz w:val="24"/>
                <w:szCs w:val="24"/>
                <w:shd w:val="clear" w:color="070000" w:fill="FFFFFF"/>
              </w:rPr>
              <w:t>2016</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29</w:t>
            </w:r>
            <w:r>
              <w:rPr>
                <w:rFonts w:ascii="仿宋" w:eastAsia="仿宋" w:hAnsi="仿宋" w:cs="仿宋" w:hint="eastAsia"/>
                <w:sz w:val="24"/>
                <w:szCs w:val="24"/>
                <w:shd w:val="clear" w:color="070000" w:fill="FFFFFF"/>
              </w:rPr>
              <w:t>日河南省第十二届人民代表大会常务委员会第二十次会议《关于修改〈河南省煤炭条例〉等十部地方性法规的决定》修正）第四十八条：利用文物保护单位拍摄电影，电视和其他音像制品以及举办大型活动的，拍摄单位或者举办者应当制定文物保护方案，按照审批权限报相应的文物行政部门批准。</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w:t>
            </w:r>
            <w:r>
              <w:rPr>
                <w:rFonts w:ascii="仿宋" w:eastAsia="仿宋" w:hAnsi="仿宋" w:cs="仿宋" w:hint="eastAsia"/>
                <w:sz w:val="24"/>
                <w:szCs w:val="24"/>
                <w:shd w:val="clear" w:color="070000" w:fill="FFFFFF"/>
              </w:rPr>
              <w:t>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不履行或不正确履行职责，有下列情形的行政机关及相关工作人员应当承担相应的责任：</w:t>
            </w:r>
          </w:p>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文物行政部门及其工作人员有下列行为之一的，对负有责任的主管人员和其他直接责任人员依法给予行政处分；构成犯罪的，依法追究刑事责任：</w:t>
            </w:r>
          </w:p>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1.</w:t>
            </w:r>
            <w:r>
              <w:rPr>
                <w:rFonts w:ascii="仿宋" w:eastAsia="仿宋" w:hAnsi="仿宋" w:cs="仿宋" w:hint="eastAsia"/>
                <w:bCs/>
                <w:color w:val="000000"/>
                <w:spacing w:val="-11"/>
                <w:w w:val="85"/>
                <w:sz w:val="22"/>
              </w:rPr>
              <w:t>违法实施行政许可或者行政处罚的；</w:t>
            </w:r>
          </w:p>
          <w:p w:rsidR="00622313" w:rsidRDefault="00B07651">
            <w:pPr>
              <w:autoSpaceDN w:val="0"/>
              <w:snapToGrid w:val="0"/>
              <w:spacing w:line="270" w:lineRule="exact"/>
              <w:textAlignment w:val="center"/>
              <w:rPr>
                <w:rFonts w:ascii="仿宋" w:eastAsia="仿宋" w:hAnsi="仿宋" w:cs="仿宋"/>
                <w:bCs/>
                <w:color w:val="000000"/>
                <w:spacing w:val="-11"/>
                <w:w w:val="85"/>
                <w:sz w:val="22"/>
              </w:rPr>
            </w:pPr>
            <w:r>
              <w:rPr>
                <w:rFonts w:ascii="仿宋" w:eastAsia="仿宋" w:hAnsi="仿宋" w:cs="仿宋" w:hint="eastAsia"/>
                <w:bCs/>
                <w:color w:val="000000"/>
                <w:spacing w:val="-11"/>
                <w:w w:val="85"/>
                <w:sz w:val="22"/>
              </w:rPr>
              <w:t>2.</w:t>
            </w:r>
            <w:r>
              <w:rPr>
                <w:rFonts w:ascii="仿宋" w:eastAsia="仿宋" w:hAnsi="仿宋" w:cs="仿宋" w:hint="eastAsia"/>
                <w:bCs/>
                <w:color w:val="000000"/>
                <w:spacing w:val="-11"/>
                <w:w w:val="85"/>
                <w:sz w:val="22"/>
              </w:rPr>
              <w:t>发现文物违法行为不予查处的；</w:t>
            </w:r>
            <w:r>
              <w:rPr>
                <w:rFonts w:ascii="仿宋" w:eastAsia="仿宋" w:hAnsi="仿宋" w:cs="仿宋" w:hint="eastAsia"/>
                <w:bCs/>
                <w:color w:val="000000"/>
                <w:spacing w:val="-11"/>
                <w:w w:val="85"/>
                <w:sz w:val="22"/>
              </w:rPr>
              <w:t>3.</w:t>
            </w:r>
            <w:r>
              <w:rPr>
                <w:rFonts w:ascii="仿宋" w:eastAsia="仿宋" w:hAnsi="仿宋" w:cs="仿宋" w:hint="eastAsia"/>
                <w:bCs/>
                <w:color w:val="000000"/>
                <w:spacing w:val="-11"/>
                <w:w w:val="85"/>
                <w:sz w:val="22"/>
              </w:rPr>
              <w:t>接到危及文物安全险情的报告不按规定时限赶到现场或者不及时采取措施，造成损失的；</w:t>
            </w:r>
            <w:r>
              <w:rPr>
                <w:rFonts w:ascii="仿宋" w:eastAsia="仿宋" w:hAnsi="仿宋" w:cs="仿宋" w:hint="eastAsia"/>
                <w:bCs/>
                <w:color w:val="000000"/>
                <w:spacing w:val="-11"/>
                <w:w w:val="85"/>
                <w:sz w:val="22"/>
              </w:rPr>
              <w:t>4.</w:t>
            </w:r>
            <w:r>
              <w:rPr>
                <w:rFonts w:ascii="仿宋" w:eastAsia="仿宋" w:hAnsi="仿宋" w:cs="仿宋" w:hint="eastAsia"/>
                <w:bCs/>
                <w:color w:val="000000"/>
                <w:spacing w:val="-11"/>
                <w:w w:val="85"/>
                <w:sz w:val="22"/>
              </w:rPr>
              <w:t>非法借用、侵占国有文物的；</w:t>
            </w:r>
            <w:r>
              <w:rPr>
                <w:rFonts w:ascii="仿宋" w:eastAsia="仿宋" w:hAnsi="仿宋" w:cs="仿宋" w:hint="eastAsia"/>
                <w:bCs/>
                <w:color w:val="000000"/>
                <w:spacing w:val="-11"/>
                <w:w w:val="85"/>
                <w:sz w:val="22"/>
              </w:rPr>
              <w:t>5.</w:t>
            </w:r>
            <w:r>
              <w:rPr>
                <w:rFonts w:ascii="仿宋" w:eastAsia="仿宋" w:hAnsi="仿宋" w:cs="仿宋" w:hint="eastAsia"/>
                <w:bCs/>
                <w:color w:val="000000"/>
                <w:spacing w:val="-11"/>
                <w:w w:val="85"/>
                <w:sz w:val="22"/>
              </w:rPr>
              <w:t>贪污、挪用文物保护经费的；</w:t>
            </w:r>
          </w:p>
          <w:p w:rsidR="00622313" w:rsidRDefault="00B07651">
            <w:pPr>
              <w:autoSpaceDN w:val="0"/>
              <w:snapToGrid w:val="0"/>
              <w:spacing w:line="270" w:lineRule="exact"/>
              <w:textAlignment w:val="center"/>
              <w:rPr>
                <w:rFonts w:ascii="仿宋" w:eastAsia="仿宋" w:hAnsi="仿宋" w:cs="仿宋"/>
                <w:sz w:val="24"/>
                <w:szCs w:val="24"/>
              </w:rPr>
            </w:pPr>
            <w:r>
              <w:rPr>
                <w:rFonts w:ascii="仿宋" w:eastAsia="仿宋" w:hAnsi="仿宋" w:cs="仿宋" w:hint="eastAsia"/>
                <w:bCs/>
                <w:color w:val="000000"/>
                <w:spacing w:val="-11"/>
                <w:w w:val="85"/>
                <w:sz w:val="22"/>
              </w:rPr>
              <w:t>6.</w:t>
            </w:r>
            <w:r>
              <w:rPr>
                <w:rFonts w:ascii="仿宋" w:eastAsia="仿宋" w:hAnsi="仿宋" w:cs="仿宋" w:hint="eastAsia"/>
                <w:bCs/>
                <w:color w:val="000000"/>
                <w:spacing w:val="-11"/>
                <w:w w:val="85"/>
                <w:sz w:val="22"/>
              </w:rPr>
              <w:t>其他滥用职权、玩忽职守、徇私舞弊的。</w:t>
            </w:r>
          </w:p>
          <w:p w:rsidR="00622313" w:rsidRDefault="00622313"/>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6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26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县级文物保护单位原址保护措施审批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pStyle w:val="a0"/>
              <w:spacing w:after="0" w:line="270" w:lineRule="exact"/>
            </w:pP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hint="eastAsia"/>
                <w:bCs/>
                <w:color w:val="000000"/>
                <w:spacing w:val="-11"/>
                <w:w w:val="85"/>
                <w:szCs w:val="21"/>
              </w:rPr>
              <w:t>（</w:t>
            </w:r>
            <w:r>
              <w:rPr>
                <w:rFonts w:ascii="Times New Roman" w:eastAsia="仿宋_GB2312" w:hAnsi="Times New Roman" w:hint="eastAsia"/>
                <w:bCs/>
                <w:color w:val="000000"/>
                <w:spacing w:val="-11"/>
                <w:w w:val="85"/>
                <w:szCs w:val="21"/>
              </w:rPr>
              <w:t>1</w:t>
            </w:r>
            <w:r>
              <w:rPr>
                <w:rFonts w:ascii="Times New Roman" w:eastAsia="仿宋_GB2312" w:hAnsi="Times New Roman"/>
                <w:bCs/>
                <w:color w:val="000000"/>
                <w:spacing w:val="-11"/>
                <w:w w:val="85"/>
                <w:szCs w:val="21"/>
              </w:rPr>
              <w:t>982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19</w:t>
            </w:r>
            <w:r>
              <w:rPr>
                <w:rFonts w:ascii="Times New Roman" w:eastAsia="仿宋_GB2312" w:hAnsi="Times New Roman" w:hint="eastAsia"/>
                <w:bCs/>
                <w:color w:val="000000"/>
                <w:spacing w:val="-11"/>
                <w:w w:val="85"/>
                <w:szCs w:val="21"/>
              </w:rPr>
              <w:t>日第五届全国人民代表大会常务委员会第二十五次会议通过根据</w:t>
            </w:r>
            <w:r>
              <w:rPr>
                <w:rFonts w:ascii="Times New Roman" w:eastAsia="仿宋_GB2312" w:hAnsi="Times New Roman"/>
                <w:bCs/>
                <w:color w:val="000000"/>
                <w:spacing w:val="-11"/>
                <w:w w:val="85"/>
                <w:szCs w:val="21"/>
              </w:rPr>
              <w:t>1991</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日第七届全国人民代表大会常务委员会第二十次会议《关于修改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第三十条、第三十一条的决定》第一次修正</w:t>
            </w:r>
            <w:r>
              <w:rPr>
                <w:rFonts w:ascii="Times New Roman" w:eastAsia="仿宋_GB2312" w:hAnsi="Times New Roman"/>
                <w:bCs/>
                <w:color w:val="000000"/>
                <w:spacing w:val="-11"/>
                <w:w w:val="85"/>
                <w:szCs w:val="21"/>
              </w:rPr>
              <w:t>2002</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10</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28</w:t>
            </w:r>
            <w:r>
              <w:rPr>
                <w:rFonts w:ascii="Times New Roman" w:eastAsia="仿宋_GB2312" w:hAnsi="Times New Roman" w:hint="eastAsia"/>
                <w:bCs/>
                <w:color w:val="000000"/>
                <w:spacing w:val="-11"/>
                <w:w w:val="85"/>
                <w:szCs w:val="21"/>
              </w:rPr>
              <w:t>日第九届全国人民代表大会常务委员会第三十次会议修订根据</w:t>
            </w:r>
            <w:r>
              <w:rPr>
                <w:rFonts w:ascii="Times New Roman" w:eastAsia="仿宋_GB2312" w:hAnsi="Times New Roman"/>
                <w:bCs/>
                <w:color w:val="000000"/>
                <w:spacing w:val="-11"/>
                <w:w w:val="85"/>
                <w:szCs w:val="21"/>
              </w:rPr>
              <w:t>2007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12</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日第十届全国人民代表大会常务委员会第三十一次会议《关于修改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的决定》第二次修正根据</w:t>
            </w:r>
            <w:r>
              <w:rPr>
                <w:rFonts w:ascii="Times New Roman" w:eastAsia="仿宋_GB2312" w:hAnsi="Times New Roman"/>
                <w:bCs/>
                <w:color w:val="000000"/>
                <w:spacing w:val="-11"/>
                <w:w w:val="85"/>
                <w:szCs w:val="21"/>
              </w:rPr>
              <w:t>2013</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6</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29</w:t>
            </w:r>
            <w:r>
              <w:rPr>
                <w:rFonts w:ascii="Times New Roman" w:eastAsia="仿宋_GB2312" w:hAnsi="Times New Roman" w:hint="eastAsia"/>
                <w:bCs/>
                <w:color w:val="000000"/>
                <w:spacing w:val="-11"/>
                <w:w w:val="85"/>
                <w:szCs w:val="21"/>
              </w:rPr>
              <w:t>日第十二届全国人民代表大会常务委员会第三次会议《关于修改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等十二部法律</w:t>
            </w:r>
            <w:r>
              <w:rPr>
                <w:rFonts w:ascii="Times New Roman" w:eastAsia="仿宋_GB2312" w:hAnsi="Times New Roman" w:hint="eastAsia"/>
                <w:bCs/>
                <w:color w:val="000000"/>
                <w:spacing w:val="-11"/>
                <w:w w:val="85"/>
                <w:szCs w:val="21"/>
              </w:rPr>
              <w:t>的决定》第三次修正根据</w:t>
            </w:r>
            <w:r>
              <w:rPr>
                <w:rFonts w:ascii="Times New Roman" w:eastAsia="仿宋_GB2312" w:hAnsi="Times New Roman"/>
                <w:bCs/>
                <w:color w:val="000000"/>
                <w:spacing w:val="-11"/>
                <w:w w:val="85"/>
                <w:szCs w:val="21"/>
              </w:rPr>
              <w:t>2015</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24</w:t>
            </w:r>
            <w:r>
              <w:rPr>
                <w:rFonts w:ascii="Times New Roman" w:eastAsia="仿宋_GB2312" w:hAnsi="Times New Roman" w:hint="eastAsia"/>
                <w:bCs/>
                <w:color w:val="000000"/>
                <w:spacing w:val="-11"/>
                <w:w w:val="85"/>
                <w:szCs w:val="21"/>
              </w:rPr>
              <w:t>日第十二届全国人民代表大会常务委员会第十四次会议《关于修改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中华人民共和国文物保护法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的决定》第四次修正根据</w:t>
            </w:r>
            <w:r>
              <w:rPr>
                <w:rFonts w:ascii="Times New Roman" w:eastAsia="仿宋_GB2312" w:hAnsi="Times New Roman"/>
                <w:bCs/>
                <w:color w:val="000000"/>
                <w:spacing w:val="-11"/>
                <w:w w:val="85"/>
                <w:szCs w:val="21"/>
              </w:rPr>
              <w:t>2017</w:t>
            </w:r>
            <w:r>
              <w:rPr>
                <w:rFonts w:ascii="Times New Roman" w:eastAsia="仿宋_GB2312" w:hAnsi="Times New Roman" w:hint="eastAsia"/>
                <w:bCs/>
                <w:color w:val="000000"/>
                <w:spacing w:val="-11"/>
                <w:w w:val="85"/>
                <w:szCs w:val="21"/>
              </w:rPr>
              <w:t>年</w:t>
            </w:r>
            <w:r>
              <w:rPr>
                <w:rFonts w:ascii="Times New Roman" w:eastAsia="仿宋_GB2312" w:hAnsi="Times New Roman"/>
                <w:bCs/>
                <w:color w:val="000000"/>
                <w:spacing w:val="-11"/>
                <w:w w:val="85"/>
                <w:szCs w:val="21"/>
              </w:rPr>
              <w:t>11</w:t>
            </w:r>
            <w:r>
              <w:rPr>
                <w:rFonts w:ascii="Times New Roman" w:eastAsia="仿宋_GB2312" w:hAnsi="Times New Roman" w:hint="eastAsia"/>
                <w:bCs/>
                <w:color w:val="000000"/>
                <w:spacing w:val="-11"/>
                <w:w w:val="85"/>
                <w:szCs w:val="21"/>
              </w:rPr>
              <w:t>月</w:t>
            </w:r>
            <w:r>
              <w:rPr>
                <w:rFonts w:ascii="Times New Roman" w:eastAsia="仿宋_GB2312" w:hAnsi="Times New Roman"/>
                <w:bCs/>
                <w:color w:val="000000"/>
                <w:spacing w:val="-11"/>
                <w:w w:val="85"/>
                <w:szCs w:val="21"/>
              </w:rPr>
              <w:t>4</w:t>
            </w:r>
            <w:r>
              <w:rPr>
                <w:rFonts w:ascii="Times New Roman" w:eastAsia="仿宋_GB2312" w:hAnsi="Times New Roman" w:hint="eastAsia"/>
                <w:bCs/>
                <w:color w:val="000000"/>
                <w:spacing w:val="-11"/>
                <w:w w:val="85"/>
                <w:szCs w:val="21"/>
              </w:rPr>
              <w:t>日第十二届全国人民代表大会常务委员会第三十次会议《关于修改</w:t>
            </w:r>
            <w:r>
              <w:rPr>
                <w:rFonts w:ascii="Times New Roman" w:eastAsia="仿宋_GB2312" w:hAnsi="Times New Roman"/>
                <w:bCs/>
                <w:color w:val="000000"/>
                <w:spacing w:val="-11"/>
                <w:w w:val="85"/>
                <w:szCs w:val="21"/>
              </w:rPr>
              <w:t>&lt;</w:t>
            </w:r>
            <w:r>
              <w:rPr>
                <w:rFonts w:ascii="Times New Roman" w:eastAsia="仿宋_GB2312" w:hAnsi="Times New Roman" w:hint="eastAsia"/>
                <w:bCs/>
                <w:color w:val="000000"/>
                <w:spacing w:val="-11"/>
                <w:w w:val="85"/>
                <w:szCs w:val="21"/>
              </w:rPr>
              <w:t>中华人民共和国会计法</w:t>
            </w:r>
            <w:r>
              <w:rPr>
                <w:rFonts w:ascii="Times New Roman" w:eastAsia="仿宋_GB2312" w:hAnsi="Times New Roman"/>
                <w:bCs/>
                <w:color w:val="000000"/>
                <w:spacing w:val="-11"/>
                <w:w w:val="85"/>
                <w:szCs w:val="21"/>
              </w:rPr>
              <w:t>&gt;</w:t>
            </w:r>
            <w:r>
              <w:rPr>
                <w:rFonts w:ascii="Times New Roman" w:eastAsia="仿宋_GB2312" w:hAnsi="Times New Roman" w:hint="eastAsia"/>
                <w:bCs/>
                <w:color w:val="000000"/>
                <w:spacing w:val="-11"/>
                <w:w w:val="85"/>
                <w:szCs w:val="21"/>
              </w:rPr>
              <w:t>等十一部法律的决定》第五次修正）</w:t>
            </w:r>
            <w:r>
              <w:rPr>
                <w:rFonts w:ascii="Times New Roman" w:eastAsia="仿宋_GB2312" w:hAnsi="Times New Roman" w:hint="eastAsia"/>
                <w:bCs/>
                <w:color w:val="000000"/>
                <w:spacing w:val="-11"/>
                <w:w w:val="85"/>
                <w:szCs w:val="21"/>
              </w:rPr>
              <w:t>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w:t>
            </w:r>
            <w:r>
              <w:rPr>
                <w:rFonts w:ascii="Times New Roman" w:eastAsia="仿宋_GB2312" w:hAnsi="Times New Roman" w:hint="eastAsia"/>
                <w:bCs/>
                <w:color w:val="000000"/>
                <w:spacing w:val="-11"/>
                <w:w w:val="85"/>
                <w:szCs w:val="21"/>
              </w:rPr>
              <w:t>究报告或者设计任务书……”。</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rPr>
                <w:rFonts w:ascii="仿宋" w:eastAsia="仿宋" w:hAnsi="仿宋" w:cs="仿宋"/>
                <w:sz w:val="24"/>
                <w:szCs w:val="24"/>
              </w:rPr>
            </w:pPr>
            <w:r>
              <w:rPr>
                <w:rFonts w:ascii="仿宋" w:eastAsia="仿宋" w:hAnsi="仿宋" w:cs="仿宋" w:hint="eastAsia"/>
                <w:sz w:val="24"/>
                <w:szCs w:val="24"/>
              </w:rPr>
              <w:t>不履行或不正确履行职责，有下列情形的行政机关及相关工作人员应当承担相应的责任：</w:t>
            </w:r>
          </w:p>
          <w:p w:rsidR="00622313" w:rsidRDefault="00B07651">
            <w:pPr>
              <w:rPr>
                <w:rFonts w:ascii="仿宋" w:eastAsia="仿宋" w:hAnsi="仿宋" w:cs="仿宋"/>
                <w:sz w:val="24"/>
                <w:szCs w:val="24"/>
              </w:rPr>
            </w:pPr>
            <w:r>
              <w:rPr>
                <w:rFonts w:ascii="仿宋" w:eastAsia="仿宋" w:hAnsi="仿宋" w:cs="仿宋" w:hint="eastAsia"/>
                <w:sz w:val="24"/>
                <w:szCs w:val="24"/>
              </w:rPr>
              <w:t>滥用审批权限、不履行职责或者发现违法行为不予查处，造成严重后果的，依法给予行政处分，情节严重的，依法开除公职或者吊销其从业资格；构成犯罪的，依法追究刑事责任。</w:t>
            </w:r>
          </w:p>
          <w:p w:rsidR="00622313" w:rsidRDefault="00622313">
            <w:pPr>
              <w:pStyle w:val="a0"/>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市级文物保护单位修缮审批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04" w:lineRule="exact"/>
              <w:textAlignment w:val="center"/>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hint="eastAsia"/>
                <w:bCs/>
                <w:color w:val="000000"/>
                <w:spacing w:val="-11"/>
                <w:w w:val="85"/>
                <w:sz w:val="20"/>
                <w:szCs w:val="20"/>
              </w:rPr>
              <w:t>（</w:t>
            </w:r>
            <w:r>
              <w:rPr>
                <w:rFonts w:ascii="Times New Roman" w:eastAsia="仿宋_GB2312" w:hAnsi="Times New Roman" w:hint="eastAsia"/>
                <w:bCs/>
                <w:color w:val="000000"/>
                <w:spacing w:val="-11"/>
                <w:w w:val="85"/>
                <w:sz w:val="20"/>
                <w:szCs w:val="20"/>
              </w:rPr>
              <w:t>1</w:t>
            </w:r>
            <w:r>
              <w:rPr>
                <w:rFonts w:ascii="Times New Roman" w:eastAsia="仿宋_GB2312" w:hAnsi="Times New Roman"/>
                <w:bCs/>
                <w:color w:val="000000"/>
                <w:spacing w:val="-11"/>
                <w:w w:val="85"/>
                <w:sz w:val="20"/>
                <w:szCs w:val="20"/>
              </w:rPr>
              <w:t>982</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11</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19</w:t>
            </w:r>
            <w:r>
              <w:rPr>
                <w:rFonts w:ascii="Times New Roman" w:eastAsia="仿宋_GB2312" w:hAnsi="Times New Roman" w:hint="eastAsia"/>
                <w:bCs/>
                <w:color w:val="000000"/>
                <w:spacing w:val="-11"/>
                <w:w w:val="85"/>
                <w:sz w:val="20"/>
                <w:szCs w:val="20"/>
              </w:rPr>
              <w:t>日第五届全国人民代表大会常务委员会第二十五次会议通过根据</w:t>
            </w:r>
            <w:r>
              <w:rPr>
                <w:rFonts w:ascii="Times New Roman" w:eastAsia="仿宋_GB2312" w:hAnsi="Times New Roman"/>
                <w:bCs/>
                <w:color w:val="000000"/>
                <w:spacing w:val="-11"/>
                <w:w w:val="85"/>
                <w:sz w:val="20"/>
                <w:szCs w:val="20"/>
              </w:rPr>
              <w:t>1991</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日第七届全国人民代表大会常务委员会第二十次会议《关于修改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第三十条、第三十一条的决定》第一次修正</w:t>
            </w:r>
            <w:r>
              <w:rPr>
                <w:rFonts w:ascii="Times New Roman" w:eastAsia="仿宋_GB2312" w:hAnsi="Times New Roman"/>
                <w:bCs/>
                <w:color w:val="000000"/>
                <w:spacing w:val="-11"/>
                <w:w w:val="85"/>
                <w:sz w:val="20"/>
                <w:szCs w:val="20"/>
              </w:rPr>
              <w:t>2002</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10</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28</w:t>
            </w:r>
            <w:r>
              <w:rPr>
                <w:rFonts w:ascii="Times New Roman" w:eastAsia="仿宋_GB2312" w:hAnsi="Times New Roman" w:hint="eastAsia"/>
                <w:bCs/>
                <w:color w:val="000000"/>
                <w:spacing w:val="-11"/>
                <w:w w:val="85"/>
                <w:sz w:val="20"/>
                <w:szCs w:val="20"/>
              </w:rPr>
              <w:t>日第九届全国人民代表大会常务委员会第三十次会议修订根据</w:t>
            </w:r>
            <w:r>
              <w:rPr>
                <w:rFonts w:ascii="Times New Roman" w:eastAsia="仿宋_GB2312" w:hAnsi="Times New Roman"/>
                <w:bCs/>
                <w:color w:val="000000"/>
                <w:spacing w:val="-11"/>
                <w:w w:val="85"/>
                <w:sz w:val="20"/>
                <w:szCs w:val="20"/>
              </w:rPr>
              <w:t>2007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日第十届全国人民代表大会常务委员会第三十一次会议《关于修改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的决定》第二次修正根据</w:t>
            </w:r>
            <w:r>
              <w:rPr>
                <w:rFonts w:ascii="Times New Roman" w:eastAsia="仿宋_GB2312" w:hAnsi="Times New Roman"/>
                <w:bCs/>
                <w:color w:val="000000"/>
                <w:spacing w:val="-11"/>
                <w:w w:val="85"/>
                <w:sz w:val="20"/>
                <w:szCs w:val="20"/>
              </w:rPr>
              <w:t>2013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29</w:t>
            </w:r>
            <w:r>
              <w:rPr>
                <w:rFonts w:ascii="Times New Roman" w:eastAsia="仿宋_GB2312" w:hAnsi="Times New Roman" w:hint="eastAsia"/>
                <w:bCs/>
                <w:color w:val="000000"/>
                <w:spacing w:val="-11"/>
                <w:w w:val="85"/>
                <w:sz w:val="20"/>
                <w:szCs w:val="20"/>
              </w:rPr>
              <w:t>日第十二届全国人民代表大会常务委员会第三次会议《关于修改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等十二部法律</w:t>
            </w:r>
            <w:r>
              <w:rPr>
                <w:rFonts w:ascii="Times New Roman" w:eastAsia="仿宋_GB2312" w:hAnsi="Times New Roman" w:hint="eastAsia"/>
                <w:bCs/>
                <w:color w:val="000000"/>
                <w:spacing w:val="-11"/>
                <w:w w:val="85"/>
                <w:sz w:val="20"/>
                <w:szCs w:val="20"/>
              </w:rPr>
              <w:t>的决定》第三次修正根据</w:t>
            </w:r>
            <w:r>
              <w:rPr>
                <w:rFonts w:ascii="Times New Roman" w:eastAsia="仿宋_GB2312" w:hAnsi="Times New Roman"/>
                <w:bCs/>
                <w:color w:val="000000"/>
                <w:spacing w:val="-11"/>
                <w:w w:val="85"/>
                <w:sz w:val="20"/>
                <w:szCs w:val="20"/>
              </w:rPr>
              <w:t>2015</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4</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24</w:t>
            </w:r>
            <w:r>
              <w:rPr>
                <w:rFonts w:ascii="Times New Roman" w:eastAsia="仿宋_GB2312" w:hAnsi="Times New Roman" w:hint="eastAsia"/>
                <w:bCs/>
                <w:color w:val="000000"/>
                <w:spacing w:val="-11"/>
                <w:w w:val="85"/>
                <w:sz w:val="20"/>
                <w:szCs w:val="20"/>
              </w:rPr>
              <w:t>日第十二届全国人民代表大会常务委员会第十四次会议《关于修改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中华人民共和国文物保护法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的决定》第四次修正根据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11</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4</w:t>
            </w:r>
            <w:r>
              <w:rPr>
                <w:rFonts w:ascii="Times New Roman" w:eastAsia="仿宋_GB2312" w:hAnsi="Times New Roman" w:hint="eastAsia"/>
                <w:bCs/>
                <w:color w:val="000000"/>
                <w:spacing w:val="-11"/>
                <w:w w:val="85"/>
                <w:sz w:val="20"/>
                <w:szCs w:val="20"/>
              </w:rPr>
              <w:t>日第十二届全国人民代表大会常务委员会第三十次会议《关于修改</w:t>
            </w:r>
            <w:r>
              <w:rPr>
                <w:rFonts w:ascii="Times New Roman" w:eastAsia="仿宋_GB2312" w:hAnsi="Times New Roman"/>
                <w:bCs/>
                <w:color w:val="000000"/>
                <w:spacing w:val="-11"/>
                <w:w w:val="85"/>
                <w:sz w:val="20"/>
                <w:szCs w:val="20"/>
              </w:rPr>
              <w:t>&lt;</w:t>
            </w:r>
            <w:r>
              <w:rPr>
                <w:rFonts w:ascii="Times New Roman" w:eastAsia="仿宋_GB2312" w:hAnsi="Times New Roman" w:hint="eastAsia"/>
                <w:bCs/>
                <w:color w:val="000000"/>
                <w:spacing w:val="-11"/>
                <w:w w:val="85"/>
                <w:sz w:val="20"/>
                <w:szCs w:val="20"/>
              </w:rPr>
              <w:t>中华人民共和国会计法</w:t>
            </w:r>
            <w:r>
              <w:rPr>
                <w:rFonts w:ascii="Times New Roman" w:eastAsia="仿宋_GB2312" w:hAnsi="Times New Roman"/>
                <w:bCs/>
                <w:color w:val="000000"/>
                <w:spacing w:val="-11"/>
                <w:w w:val="85"/>
                <w:sz w:val="20"/>
                <w:szCs w:val="20"/>
              </w:rPr>
              <w:t>&gt;</w:t>
            </w:r>
            <w:r>
              <w:rPr>
                <w:rFonts w:ascii="Times New Roman" w:eastAsia="仿宋_GB2312" w:hAnsi="Times New Roman" w:hint="eastAsia"/>
                <w:bCs/>
                <w:color w:val="000000"/>
                <w:spacing w:val="-11"/>
                <w:w w:val="85"/>
                <w:sz w:val="20"/>
                <w:szCs w:val="20"/>
              </w:rPr>
              <w:t>等十一部法律的决定》第五次修正）</w:t>
            </w:r>
            <w:r>
              <w:rPr>
                <w:rFonts w:ascii="Times New Roman" w:eastAsia="仿宋_GB2312" w:hAnsi="Times New Roman" w:hint="eastAsia"/>
                <w:bCs/>
                <w:color w:val="000000"/>
                <w:spacing w:val="-11"/>
                <w:w w:val="85"/>
                <w:sz w:val="20"/>
                <w:szCs w:val="20"/>
              </w:rPr>
              <w:t>第二十一条：“……对文物保护单位进行修缮，应当根据文物保护单位的级别报相应的文物行政部门批准；对未核定为文物保护单位的不可移动文物进行修缮，应当报登记的县级人民政府文物行政部门批准……。”</w:t>
            </w:r>
          </w:p>
          <w:p w:rsidR="00622313" w:rsidRDefault="00B07651">
            <w:pPr>
              <w:autoSpaceDN w:val="0"/>
              <w:snapToGrid w:val="0"/>
              <w:spacing w:line="204" w:lineRule="exact"/>
              <w:textAlignment w:val="center"/>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《中华人民共和国文物保护法实施条例》</w:t>
            </w:r>
            <w:r>
              <w:rPr>
                <w:rFonts w:ascii="Times New Roman" w:eastAsia="仿宋_GB2312" w:hAnsi="Times New Roman" w:hint="eastAsia"/>
                <w:bCs/>
                <w:color w:val="000000"/>
                <w:spacing w:val="-11"/>
                <w:w w:val="85"/>
                <w:sz w:val="20"/>
                <w:szCs w:val="20"/>
              </w:rPr>
              <w:t>(</w:t>
            </w:r>
            <w:r>
              <w:rPr>
                <w:rFonts w:ascii="Times New Roman" w:eastAsia="仿宋_GB2312" w:hAnsi="Times New Roman"/>
                <w:bCs/>
                <w:color w:val="000000"/>
                <w:spacing w:val="-11"/>
                <w:w w:val="85"/>
                <w:sz w:val="20"/>
                <w:szCs w:val="20"/>
              </w:rPr>
              <w:t>2003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5</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18</w:t>
            </w:r>
            <w:r>
              <w:rPr>
                <w:rFonts w:ascii="Times New Roman" w:eastAsia="仿宋_GB2312" w:hAnsi="Times New Roman" w:hint="eastAsia"/>
                <w:bCs/>
                <w:color w:val="000000"/>
                <w:spacing w:val="-11"/>
                <w:w w:val="85"/>
                <w:sz w:val="20"/>
                <w:szCs w:val="20"/>
              </w:rPr>
              <w:t>日中华人民共和国国务院令第</w:t>
            </w:r>
            <w:r>
              <w:rPr>
                <w:rFonts w:ascii="Times New Roman" w:eastAsia="仿宋_GB2312" w:hAnsi="Times New Roman"/>
                <w:bCs/>
                <w:color w:val="000000"/>
                <w:spacing w:val="-11"/>
                <w:w w:val="85"/>
                <w:sz w:val="20"/>
                <w:szCs w:val="20"/>
              </w:rPr>
              <w:t>377</w:t>
            </w:r>
            <w:r>
              <w:rPr>
                <w:rFonts w:ascii="Times New Roman" w:eastAsia="仿宋_GB2312" w:hAnsi="Times New Roman" w:hint="eastAsia"/>
                <w:bCs/>
                <w:color w:val="000000"/>
                <w:spacing w:val="-11"/>
                <w:w w:val="85"/>
                <w:sz w:val="20"/>
                <w:szCs w:val="20"/>
              </w:rPr>
              <w:t>号公布根据</w:t>
            </w:r>
            <w:r>
              <w:rPr>
                <w:rFonts w:ascii="Times New Roman" w:eastAsia="仿宋_GB2312" w:hAnsi="Times New Roman"/>
                <w:bCs/>
                <w:color w:val="000000"/>
                <w:spacing w:val="-11"/>
                <w:w w:val="85"/>
                <w:sz w:val="20"/>
                <w:szCs w:val="20"/>
              </w:rPr>
              <w:t>2013</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7</w:t>
            </w:r>
            <w:r>
              <w:rPr>
                <w:rFonts w:ascii="Times New Roman" w:eastAsia="仿宋_GB2312" w:hAnsi="Times New Roman" w:hint="eastAsia"/>
                <w:bCs/>
                <w:color w:val="000000"/>
                <w:spacing w:val="-11"/>
                <w:w w:val="85"/>
                <w:sz w:val="20"/>
                <w:szCs w:val="20"/>
              </w:rPr>
              <w:t>日《国务院关于修改部分行政法规的决定》第一次修订根据</w:t>
            </w:r>
            <w:r>
              <w:rPr>
                <w:rFonts w:ascii="Times New Roman" w:eastAsia="仿宋_GB2312" w:hAnsi="Times New Roman"/>
                <w:bCs/>
                <w:color w:val="000000"/>
                <w:spacing w:val="-11"/>
                <w:w w:val="85"/>
                <w:sz w:val="20"/>
                <w:szCs w:val="20"/>
              </w:rPr>
              <w:t>2016</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2</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6</w:t>
            </w:r>
            <w:r>
              <w:rPr>
                <w:rFonts w:ascii="Times New Roman" w:eastAsia="仿宋_GB2312" w:hAnsi="Times New Roman" w:hint="eastAsia"/>
                <w:bCs/>
                <w:color w:val="000000"/>
                <w:spacing w:val="-11"/>
                <w:w w:val="85"/>
                <w:sz w:val="20"/>
                <w:szCs w:val="20"/>
              </w:rPr>
              <w:t>日《国务院关于修改部分行政法规的决定》第二次修</w:t>
            </w:r>
            <w:r>
              <w:rPr>
                <w:rFonts w:ascii="Times New Roman" w:eastAsia="仿宋_GB2312" w:hAnsi="Times New Roman" w:hint="eastAsia"/>
                <w:bCs/>
                <w:color w:val="000000"/>
                <w:spacing w:val="-11"/>
                <w:w w:val="85"/>
                <w:sz w:val="20"/>
                <w:szCs w:val="20"/>
              </w:rPr>
              <w:lastRenderedPageBreak/>
              <w:t>订根据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3</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1</w:t>
            </w:r>
            <w:r>
              <w:rPr>
                <w:rFonts w:ascii="Times New Roman" w:eastAsia="仿宋_GB2312" w:hAnsi="Times New Roman" w:hint="eastAsia"/>
                <w:bCs/>
                <w:color w:val="000000"/>
                <w:spacing w:val="-11"/>
                <w:w w:val="85"/>
                <w:sz w:val="20"/>
                <w:szCs w:val="20"/>
              </w:rPr>
              <w:t>日《国务院关于修改和废止部分行政法规的决定》第三次修订根据</w:t>
            </w:r>
            <w:r>
              <w:rPr>
                <w:rFonts w:ascii="Times New Roman" w:eastAsia="仿宋_GB2312" w:hAnsi="Times New Roman"/>
                <w:bCs/>
                <w:color w:val="000000"/>
                <w:spacing w:val="-11"/>
                <w:w w:val="85"/>
                <w:sz w:val="20"/>
                <w:szCs w:val="20"/>
              </w:rPr>
              <w:t>2017</w:t>
            </w:r>
            <w:r>
              <w:rPr>
                <w:rFonts w:ascii="Times New Roman" w:eastAsia="仿宋_GB2312" w:hAnsi="Times New Roman" w:hint="eastAsia"/>
                <w:bCs/>
                <w:color w:val="000000"/>
                <w:spacing w:val="-11"/>
                <w:w w:val="85"/>
                <w:sz w:val="20"/>
                <w:szCs w:val="20"/>
              </w:rPr>
              <w:t>年</w:t>
            </w:r>
            <w:r>
              <w:rPr>
                <w:rFonts w:ascii="Times New Roman" w:eastAsia="仿宋_GB2312" w:hAnsi="Times New Roman"/>
                <w:bCs/>
                <w:color w:val="000000"/>
                <w:spacing w:val="-11"/>
                <w:w w:val="85"/>
                <w:sz w:val="20"/>
                <w:szCs w:val="20"/>
              </w:rPr>
              <w:t>10</w:t>
            </w:r>
            <w:r>
              <w:rPr>
                <w:rFonts w:ascii="Times New Roman" w:eastAsia="仿宋_GB2312" w:hAnsi="Times New Roman" w:hint="eastAsia"/>
                <w:bCs/>
                <w:color w:val="000000"/>
                <w:spacing w:val="-11"/>
                <w:w w:val="85"/>
                <w:sz w:val="20"/>
                <w:szCs w:val="20"/>
              </w:rPr>
              <w:t>月</w:t>
            </w:r>
            <w:r>
              <w:rPr>
                <w:rFonts w:ascii="Times New Roman" w:eastAsia="仿宋_GB2312" w:hAnsi="Times New Roman"/>
                <w:bCs/>
                <w:color w:val="000000"/>
                <w:spacing w:val="-11"/>
                <w:w w:val="85"/>
                <w:sz w:val="20"/>
                <w:szCs w:val="20"/>
              </w:rPr>
              <w:t>7</w:t>
            </w:r>
            <w:r>
              <w:rPr>
                <w:rFonts w:ascii="Times New Roman" w:eastAsia="仿宋_GB2312" w:hAnsi="Times New Roman" w:hint="eastAsia"/>
                <w:bCs/>
                <w:color w:val="000000"/>
                <w:spacing w:val="-11"/>
                <w:w w:val="85"/>
                <w:sz w:val="20"/>
                <w:szCs w:val="20"/>
              </w:rPr>
              <w:t>日《国务院关于修改部分行政法规的决定》第四次修订</w:t>
            </w:r>
            <w:r>
              <w:rPr>
                <w:rFonts w:ascii="Times New Roman" w:eastAsia="仿宋_GB2312" w:hAnsi="Times New Roman"/>
                <w:bCs/>
                <w:color w:val="000000"/>
                <w:spacing w:val="-11"/>
                <w:w w:val="85"/>
                <w:sz w:val="20"/>
                <w:szCs w:val="20"/>
              </w:rPr>
              <w:t>)</w:t>
            </w:r>
          </w:p>
          <w:p w:rsidR="00622313" w:rsidRDefault="00B07651">
            <w:pPr>
              <w:autoSpaceDN w:val="0"/>
              <w:snapToGrid w:val="0"/>
              <w:spacing w:line="204" w:lineRule="exact"/>
              <w:textAlignment w:val="center"/>
              <w:rPr>
                <w:rFonts w:ascii="Times New Roman" w:eastAsia="仿宋_GB2312" w:hAnsi="Times New Roman"/>
                <w:bCs/>
                <w:color w:val="000000"/>
                <w:spacing w:val="-11"/>
                <w:w w:val="85"/>
                <w:sz w:val="20"/>
                <w:szCs w:val="20"/>
              </w:rPr>
            </w:pPr>
            <w:r>
              <w:rPr>
                <w:rFonts w:ascii="Times New Roman" w:eastAsia="仿宋_GB2312" w:hAnsi="Times New Roman" w:hint="eastAsia"/>
                <w:bCs/>
                <w:color w:val="000000"/>
                <w:spacing w:val="-11"/>
                <w:w w:val="85"/>
                <w:sz w:val="20"/>
                <w:szCs w:val="20"/>
              </w:rPr>
              <w:t>第十八条：“文物行政主管部门在审批文物保护单位的修缮计划和工程设计方案前，应当征求上一级人民政府文物行政主管部门的意见。”</w:t>
            </w:r>
          </w:p>
          <w:p w:rsidR="00622313" w:rsidRDefault="00B07651">
            <w:pPr>
              <w:autoSpaceDN w:val="0"/>
              <w:snapToGrid w:val="0"/>
              <w:spacing w:line="204" w:lineRule="exact"/>
              <w:textAlignment w:val="center"/>
              <w:rPr>
                <w:rFonts w:ascii="仿宋" w:eastAsia="仿宋" w:hAnsi="仿宋" w:cs="仿宋"/>
                <w:sz w:val="24"/>
                <w:szCs w:val="24"/>
                <w:shd w:val="clear" w:color="070000" w:fill="FFFFFF"/>
              </w:rPr>
            </w:pPr>
            <w:r>
              <w:rPr>
                <w:rFonts w:ascii="Times New Roman" w:eastAsia="仿宋_GB2312" w:hAnsi="Times New Roman" w:hint="eastAsia"/>
                <w:bCs/>
                <w:color w:val="000000"/>
                <w:spacing w:val="-11"/>
                <w:w w:val="85"/>
                <w:sz w:val="20"/>
                <w:szCs w:val="20"/>
              </w:rPr>
              <w:t>《文物保护工程管理办法》（</w:t>
            </w:r>
            <w:r>
              <w:rPr>
                <w:rFonts w:ascii="Times New Roman" w:eastAsia="仿宋_GB2312" w:hAnsi="Times New Roman" w:hint="eastAsia"/>
                <w:bCs/>
                <w:color w:val="000000"/>
                <w:spacing w:val="-11"/>
                <w:w w:val="85"/>
                <w:sz w:val="20"/>
                <w:szCs w:val="20"/>
              </w:rPr>
              <w:t>2003</w:t>
            </w:r>
            <w:r>
              <w:rPr>
                <w:rFonts w:ascii="Times New Roman" w:eastAsia="仿宋_GB2312" w:hAnsi="Times New Roman" w:hint="eastAsia"/>
                <w:bCs/>
                <w:color w:val="000000"/>
                <w:spacing w:val="-11"/>
                <w:w w:val="85"/>
                <w:sz w:val="20"/>
                <w:szCs w:val="20"/>
              </w:rPr>
              <w:t>年</w:t>
            </w:r>
            <w:r>
              <w:rPr>
                <w:rFonts w:ascii="Times New Roman" w:eastAsia="仿宋_GB2312" w:hAnsi="Times New Roman" w:hint="eastAsia"/>
                <w:bCs/>
                <w:color w:val="000000"/>
                <w:spacing w:val="-11"/>
                <w:w w:val="85"/>
                <w:sz w:val="20"/>
                <w:szCs w:val="20"/>
              </w:rPr>
              <w:t>3</w:t>
            </w:r>
            <w:r>
              <w:rPr>
                <w:rFonts w:ascii="Times New Roman" w:eastAsia="仿宋_GB2312" w:hAnsi="Times New Roman" w:hint="eastAsia"/>
                <w:bCs/>
                <w:color w:val="000000"/>
                <w:spacing w:val="-11"/>
                <w:w w:val="85"/>
                <w:sz w:val="20"/>
                <w:szCs w:val="20"/>
              </w:rPr>
              <w:t>月</w:t>
            </w:r>
            <w:r>
              <w:rPr>
                <w:rFonts w:ascii="Times New Roman" w:eastAsia="仿宋_GB2312" w:hAnsi="Times New Roman" w:hint="eastAsia"/>
                <w:bCs/>
                <w:color w:val="000000"/>
                <w:spacing w:val="-11"/>
                <w:w w:val="85"/>
                <w:sz w:val="20"/>
                <w:szCs w:val="20"/>
              </w:rPr>
              <w:t>17</w:t>
            </w:r>
            <w:r>
              <w:rPr>
                <w:rFonts w:ascii="Times New Roman" w:eastAsia="仿宋_GB2312" w:hAnsi="Times New Roman" w:hint="eastAsia"/>
                <w:bCs/>
                <w:color w:val="000000"/>
                <w:spacing w:val="-11"/>
                <w:w w:val="85"/>
                <w:sz w:val="20"/>
                <w:szCs w:val="20"/>
              </w:rPr>
              <w:t>日文化部部务会议审议通过</w:t>
            </w:r>
            <w:r>
              <w:rPr>
                <w:rFonts w:ascii="Times New Roman" w:eastAsia="仿宋_GB2312" w:hAnsi="Times New Roman" w:hint="eastAsia"/>
                <w:bCs/>
                <w:color w:val="000000"/>
                <w:spacing w:val="-11"/>
                <w:w w:val="85"/>
                <w:sz w:val="20"/>
                <w:szCs w:val="20"/>
              </w:rPr>
              <w:t>2003</w:t>
            </w:r>
            <w:r>
              <w:rPr>
                <w:rFonts w:ascii="Times New Roman" w:eastAsia="仿宋_GB2312" w:hAnsi="Times New Roman" w:hint="eastAsia"/>
                <w:bCs/>
                <w:color w:val="000000"/>
                <w:spacing w:val="-11"/>
                <w:w w:val="85"/>
                <w:sz w:val="20"/>
                <w:szCs w:val="20"/>
              </w:rPr>
              <w:t>年</w:t>
            </w:r>
            <w:r>
              <w:rPr>
                <w:rFonts w:ascii="Times New Roman" w:eastAsia="仿宋_GB2312" w:hAnsi="Times New Roman" w:hint="eastAsia"/>
                <w:bCs/>
                <w:color w:val="000000"/>
                <w:spacing w:val="-11"/>
                <w:w w:val="85"/>
                <w:sz w:val="20"/>
                <w:szCs w:val="20"/>
              </w:rPr>
              <w:t>4</w:t>
            </w:r>
            <w:r>
              <w:rPr>
                <w:rFonts w:ascii="Times New Roman" w:eastAsia="仿宋_GB2312" w:hAnsi="Times New Roman" w:hint="eastAsia"/>
                <w:bCs/>
                <w:color w:val="000000"/>
                <w:spacing w:val="-11"/>
                <w:w w:val="85"/>
                <w:sz w:val="20"/>
                <w:szCs w:val="20"/>
              </w:rPr>
              <w:t>月</w:t>
            </w:r>
            <w:r>
              <w:rPr>
                <w:rFonts w:ascii="Times New Roman" w:eastAsia="仿宋_GB2312" w:hAnsi="Times New Roman" w:hint="eastAsia"/>
                <w:bCs/>
                <w:color w:val="000000"/>
                <w:spacing w:val="-11"/>
                <w:w w:val="85"/>
                <w:sz w:val="20"/>
                <w:szCs w:val="20"/>
              </w:rPr>
              <w:t>1</w:t>
            </w:r>
            <w:r>
              <w:rPr>
                <w:rFonts w:ascii="Times New Roman" w:eastAsia="仿宋_GB2312" w:hAnsi="Times New Roman" w:hint="eastAsia"/>
                <w:bCs/>
                <w:color w:val="000000"/>
                <w:spacing w:val="-11"/>
                <w:w w:val="85"/>
                <w:sz w:val="20"/>
                <w:szCs w:val="20"/>
              </w:rPr>
              <w:t>日文化部令第</w:t>
            </w:r>
            <w:r>
              <w:rPr>
                <w:rFonts w:ascii="Times New Roman" w:eastAsia="仿宋_GB2312" w:hAnsi="Times New Roman" w:hint="eastAsia"/>
                <w:bCs/>
                <w:color w:val="000000"/>
                <w:spacing w:val="-11"/>
                <w:w w:val="85"/>
                <w:sz w:val="20"/>
                <w:szCs w:val="20"/>
              </w:rPr>
              <w:t>26</w:t>
            </w:r>
            <w:r>
              <w:rPr>
                <w:rFonts w:ascii="Times New Roman" w:eastAsia="仿宋_GB2312" w:hAnsi="Times New Roman" w:hint="eastAsia"/>
                <w:bCs/>
                <w:color w:val="000000"/>
                <w:spacing w:val="-11"/>
                <w:w w:val="85"/>
                <w:sz w:val="20"/>
                <w:szCs w:val="20"/>
              </w:rPr>
              <w:t>号公布自</w:t>
            </w:r>
            <w:r>
              <w:rPr>
                <w:rFonts w:ascii="Times New Roman" w:eastAsia="仿宋_GB2312" w:hAnsi="Times New Roman" w:hint="eastAsia"/>
                <w:bCs/>
                <w:color w:val="000000"/>
                <w:spacing w:val="-11"/>
                <w:w w:val="85"/>
                <w:sz w:val="20"/>
                <w:szCs w:val="20"/>
              </w:rPr>
              <w:t>2003</w:t>
            </w:r>
            <w:r>
              <w:rPr>
                <w:rFonts w:ascii="Times New Roman" w:eastAsia="仿宋_GB2312" w:hAnsi="Times New Roman" w:hint="eastAsia"/>
                <w:bCs/>
                <w:color w:val="000000"/>
                <w:spacing w:val="-11"/>
                <w:w w:val="85"/>
                <w:sz w:val="20"/>
                <w:szCs w:val="20"/>
              </w:rPr>
              <w:t>年</w:t>
            </w:r>
            <w:r>
              <w:rPr>
                <w:rFonts w:ascii="Times New Roman" w:eastAsia="仿宋_GB2312" w:hAnsi="Times New Roman" w:hint="eastAsia"/>
                <w:bCs/>
                <w:color w:val="000000"/>
                <w:spacing w:val="-11"/>
                <w:w w:val="85"/>
                <w:sz w:val="20"/>
                <w:szCs w:val="20"/>
              </w:rPr>
              <w:t>5</w:t>
            </w:r>
            <w:r>
              <w:rPr>
                <w:rFonts w:ascii="Times New Roman" w:eastAsia="仿宋_GB2312" w:hAnsi="Times New Roman" w:hint="eastAsia"/>
                <w:bCs/>
                <w:color w:val="000000"/>
                <w:spacing w:val="-11"/>
                <w:w w:val="85"/>
                <w:sz w:val="20"/>
                <w:szCs w:val="20"/>
              </w:rPr>
              <w:t>月</w:t>
            </w:r>
            <w:r>
              <w:rPr>
                <w:rFonts w:ascii="Times New Roman" w:eastAsia="仿宋_GB2312" w:hAnsi="Times New Roman" w:hint="eastAsia"/>
                <w:bCs/>
                <w:color w:val="000000"/>
                <w:spacing w:val="-11"/>
                <w:w w:val="85"/>
                <w:sz w:val="20"/>
                <w:szCs w:val="20"/>
              </w:rPr>
              <w:t>1</w:t>
            </w:r>
            <w:r>
              <w:rPr>
                <w:rFonts w:ascii="Times New Roman" w:eastAsia="仿宋_GB2312" w:hAnsi="Times New Roman" w:hint="eastAsia"/>
                <w:bCs/>
                <w:color w:val="000000"/>
                <w:spacing w:val="-11"/>
                <w:w w:val="85"/>
                <w:sz w:val="20"/>
                <w:szCs w:val="20"/>
              </w:rPr>
              <w:t>日起施行）第十条：“……全国重点文物保护单位保护工程，以省、自治区、直辖市文物行政部门为申报机关，国家文物局为审批机关。”</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w:t>
            </w:r>
            <w:r>
              <w:rPr>
                <w:rFonts w:ascii="仿宋" w:eastAsia="仿宋" w:hAnsi="仿宋" w:cs="仿宋" w:hint="eastAsia"/>
                <w:sz w:val="24"/>
                <w:szCs w:val="24"/>
                <w:shd w:val="clear" w:color="070000" w:fill="FFFFFF"/>
              </w:rPr>
              <w:lastRenderedPageBreak/>
              <w:t>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1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文物保护单位安全防护工程审批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《文物保护工程管理办法》</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2003</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3</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17</w:t>
            </w:r>
            <w:r>
              <w:rPr>
                <w:rFonts w:ascii="仿宋" w:eastAsia="仿宋" w:hAnsi="仿宋" w:cs="仿宋" w:hint="eastAsia"/>
                <w:sz w:val="24"/>
                <w:szCs w:val="24"/>
                <w:shd w:val="clear" w:color="070000" w:fill="auto"/>
              </w:rPr>
              <w:t>日文化部部务会议审议通过</w:t>
            </w:r>
            <w:r>
              <w:rPr>
                <w:rFonts w:ascii="仿宋" w:eastAsia="仿宋" w:hAnsi="仿宋" w:cs="仿宋" w:hint="eastAsia"/>
                <w:sz w:val="24"/>
                <w:szCs w:val="24"/>
                <w:shd w:val="clear" w:color="070000" w:fill="auto"/>
              </w:rPr>
              <w:t>2003</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4</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日文化部令第</w:t>
            </w:r>
            <w:r>
              <w:rPr>
                <w:rFonts w:ascii="仿宋" w:eastAsia="仿宋" w:hAnsi="仿宋" w:cs="仿宋" w:hint="eastAsia"/>
                <w:sz w:val="24"/>
                <w:szCs w:val="24"/>
                <w:shd w:val="clear" w:color="070000" w:fill="auto"/>
              </w:rPr>
              <w:t>26</w:t>
            </w:r>
            <w:r>
              <w:rPr>
                <w:rFonts w:ascii="仿宋" w:eastAsia="仿宋" w:hAnsi="仿宋" w:cs="仿宋" w:hint="eastAsia"/>
                <w:sz w:val="24"/>
                <w:szCs w:val="24"/>
                <w:shd w:val="clear" w:color="070000" w:fill="auto"/>
              </w:rPr>
              <w:t>号公布自</w:t>
            </w:r>
            <w:r>
              <w:rPr>
                <w:rFonts w:ascii="仿宋" w:eastAsia="仿宋" w:hAnsi="仿宋" w:cs="仿宋" w:hint="eastAsia"/>
                <w:sz w:val="24"/>
                <w:szCs w:val="24"/>
                <w:shd w:val="clear" w:color="070000" w:fill="auto"/>
              </w:rPr>
              <w:t>2003</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5</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日起施行）</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第四条　文物保护单位应当制定专项的总体保护规划，文物保护工程应当依据批准的规划进行。</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第五条　文物保护工程分为：保养维</w:t>
            </w:r>
            <w:r>
              <w:rPr>
                <w:rFonts w:ascii="仿宋" w:eastAsia="仿宋" w:hAnsi="仿宋" w:cs="仿宋" w:hint="eastAsia"/>
                <w:sz w:val="24"/>
                <w:szCs w:val="24"/>
                <w:shd w:val="clear" w:color="070000" w:fill="FFFFFF"/>
              </w:rPr>
              <w:lastRenderedPageBreak/>
              <w:t>护工程、抢险加固工程、修缮工程、保护性设施建设工程、迁移工程等。</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第十条　文物保护工程按照文物保护单位级别实行分级管理，并按以下规定履行报批程序：（一）全国重点文物保护单位保护工程，以省、自治区、直辖市文物行政部门为申报机关，国家文物局为审批机关。（二）省、自治区、直辖市级文物保护单位保护工程以文物所在地的市、县级文物行政部门为申报机关，省、自治区、直辖市文物行政部门为审批机关。</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w:t>
            </w:r>
            <w:r>
              <w:rPr>
                <w:rFonts w:ascii="仿宋" w:eastAsia="仿宋" w:hAnsi="仿宋" w:cs="仿宋" w:hint="eastAsia"/>
                <w:sz w:val="24"/>
                <w:szCs w:val="24"/>
                <w:shd w:val="clear" w:color="070000" w:fill="FFFFFF"/>
              </w:rPr>
              <w:lastRenderedPageBreak/>
              <w:t>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1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4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有线广播电视传输覆盖网工程建设及验收审核</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《广播电视管理条例》（</w:t>
            </w:r>
            <w:r>
              <w:rPr>
                <w:rFonts w:ascii="仿宋" w:eastAsia="仿宋" w:hAnsi="仿宋" w:cs="仿宋" w:hint="eastAsia"/>
                <w:sz w:val="24"/>
                <w:szCs w:val="24"/>
                <w:shd w:val="clear" w:color="070000" w:fill="FFFFFF"/>
              </w:rPr>
              <w:t>1997</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8</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11</w:t>
            </w:r>
            <w:r>
              <w:rPr>
                <w:rFonts w:ascii="仿宋" w:eastAsia="仿宋" w:hAnsi="仿宋" w:cs="仿宋" w:hint="eastAsia"/>
                <w:sz w:val="24"/>
                <w:szCs w:val="24"/>
                <w:shd w:val="clear" w:color="070000" w:fill="FFFFFF"/>
              </w:rPr>
              <w:t>日中华人民共和国国务院令第</w:t>
            </w:r>
            <w:r>
              <w:rPr>
                <w:rFonts w:ascii="仿宋" w:eastAsia="仿宋" w:hAnsi="仿宋" w:cs="仿宋" w:hint="eastAsia"/>
                <w:sz w:val="24"/>
                <w:szCs w:val="24"/>
                <w:shd w:val="clear" w:color="070000" w:fill="FFFFFF"/>
              </w:rPr>
              <w:t>228</w:t>
            </w:r>
            <w:r>
              <w:rPr>
                <w:rFonts w:ascii="仿宋" w:eastAsia="仿宋" w:hAnsi="仿宋" w:cs="仿宋" w:hint="eastAsia"/>
                <w:sz w:val="24"/>
                <w:szCs w:val="24"/>
                <w:shd w:val="clear" w:color="070000" w:fill="FFFFFF"/>
              </w:rPr>
              <w:t>号发布根据</w:t>
            </w:r>
            <w:r>
              <w:rPr>
                <w:rFonts w:ascii="仿宋" w:eastAsia="仿宋" w:hAnsi="仿宋" w:cs="仿宋" w:hint="eastAsia"/>
                <w:sz w:val="24"/>
                <w:szCs w:val="24"/>
                <w:shd w:val="clear" w:color="070000" w:fill="FFFFFF"/>
              </w:rPr>
              <w:t>2013</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7</w:t>
            </w:r>
            <w:r>
              <w:rPr>
                <w:rFonts w:ascii="仿宋" w:eastAsia="仿宋" w:hAnsi="仿宋" w:cs="仿宋" w:hint="eastAsia"/>
                <w:sz w:val="24"/>
                <w:szCs w:val="24"/>
                <w:shd w:val="clear" w:color="070000" w:fill="FFFFFF"/>
              </w:rPr>
              <w:t>日《国务院关于修改部分行政法规的决定》第一次修订根据</w:t>
            </w:r>
            <w:r>
              <w:rPr>
                <w:rFonts w:ascii="仿宋" w:eastAsia="仿宋" w:hAnsi="仿宋" w:cs="仿宋" w:hint="eastAsia"/>
                <w:sz w:val="24"/>
                <w:szCs w:val="24"/>
                <w:shd w:val="clear" w:color="070000" w:fill="FFFFFF"/>
              </w:rPr>
              <w:t>2017</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日《国务院关于修改和废止部分行政法规的决定》第二次修订根据</w:t>
            </w:r>
            <w:r>
              <w:rPr>
                <w:rFonts w:ascii="仿宋" w:eastAsia="仿宋" w:hAnsi="仿宋" w:cs="仿宋" w:hint="eastAsia"/>
                <w:sz w:val="24"/>
                <w:szCs w:val="24"/>
                <w:shd w:val="clear" w:color="070000" w:fill="FFFFFF"/>
              </w:rPr>
              <w:t>2</w:t>
            </w:r>
            <w:r>
              <w:rPr>
                <w:rFonts w:ascii="仿宋" w:eastAsia="仿宋" w:hAnsi="仿宋" w:cs="仿宋"/>
                <w:sz w:val="24"/>
                <w:szCs w:val="24"/>
                <w:shd w:val="clear" w:color="070000" w:fill="FFFFFF"/>
              </w:rPr>
              <w:t>020</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11</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29</w:t>
            </w:r>
            <w:r>
              <w:rPr>
                <w:rFonts w:ascii="仿宋" w:eastAsia="仿宋" w:hAnsi="仿宋" w:cs="仿宋" w:hint="eastAsia"/>
                <w:sz w:val="24"/>
                <w:szCs w:val="24"/>
                <w:shd w:val="clear" w:color="070000" w:fill="FFFFFF"/>
              </w:rPr>
              <w:lastRenderedPageBreak/>
              <w:t>日《国务院关于修改和废止部分行政法规的决定》第三次修订）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p w:rsidR="00622313" w:rsidRDefault="00B07651">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《有线广播电视传输覆盖网安全管理办法》（</w:t>
            </w:r>
            <w:r>
              <w:rPr>
                <w:rFonts w:ascii="仿宋" w:eastAsia="仿宋" w:hAnsi="仿宋" w:cs="仿宋" w:hint="eastAsia"/>
                <w:sz w:val="24"/>
                <w:szCs w:val="24"/>
                <w:shd w:val="clear" w:color="070000" w:fill="FFFFFF"/>
              </w:rPr>
              <w:t>2004</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4</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日国家广播电影电视</w:t>
            </w:r>
            <w:r>
              <w:rPr>
                <w:rFonts w:ascii="仿宋" w:eastAsia="仿宋" w:hAnsi="仿宋" w:cs="仿宋" w:hint="eastAsia"/>
                <w:sz w:val="24"/>
                <w:szCs w:val="24"/>
                <w:shd w:val="clear" w:color="070000" w:fill="FFFFFF"/>
              </w:rPr>
              <w:t>总局令第</w:t>
            </w:r>
            <w:r>
              <w:rPr>
                <w:rFonts w:ascii="仿宋" w:eastAsia="仿宋" w:hAnsi="仿宋" w:cs="仿宋" w:hint="eastAsia"/>
                <w:sz w:val="24"/>
                <w:szCs w:val="24"/>
                <w:shd w:val="clear" w:color="070000" w:fill="FFFFFF"/>
              </w:rPr>
              <w:t>13</w:t>
            </w:r>
            <w:r>
              <w:rPr>
                <w:rFonts w:ascii="仿宋" w:eastAsia="仿宋" w:hAnsi="仿宋" w:cs="仿宋" w:hint="eastAsia"/>
                <w:sz w:val="24"/>
                <w:szCs w:val="24"/>
                <w:shd w:val="clear" w:color="070000" w:fill="FFFFFF"/>
              </w:rPr>
              <w:t>号发布，</w:t>
            </w:r>
            <w:r>
              <w:rPr>
                <w:rFonts w:ascii="仿宋" w:eastAsia="仿宋" w:hAnsi="仿宋" w:cs="仿宋" w:hint="eastAsia"/>
                <w:sz w:val="24"/>
                <w:szCs w:val="24"/>
                <w:shd w:val="clear" w:color="070000" w:fill="FFFFFF"/>
              </w:rPr>
              <w:t>2004</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4</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30</w:t>
            </w:r>
            <w:r>
              <w:rPr>
                <w:rFonts w:ascii="仿宋" w:eastAsia="仿宋" w:hAnsi="仿宋" w:cs="仿宋" w:hint="eastAsia"/>
                <w:sz w:val="24"/>
                <w:szCs w:val="24"/>
                <w:shd w:val="clear" w:color="070000" w:fill="FFFFFF"/>
              </w:rPr>
              <w:t>日实施）第八条有线广播电视传输覆盖网运营单位从事广播电视传输业务须经广播电视行政部门批准，并取得《广播电视节目传送业务经营许可证》，按照许可证规定的范围传输和转播节目，必须保证传输和转播节目的完整性，不得擅自插</w:t>
            </w:r>
            <w:r>
              <w:rPr>
                <w:rFonts w:ascii="仿宋" w:eastAsia="仿宋" w:hAnsi="仿宋" w:cs="仿宋" w:hint="eastAsia"/>
                <w:sz w:val="24"/>
                <w:szCs w:val="24"/>
                <w:shd w:val="clear" w:color="070000" w:fill="FFFFFF"/>
              </w:rPr>
              <w:lastRenderedPageBreak/>
              <w:t>播节目和广告，公共频道的传输转播按照有关规定执行。第十条未经国家广播电影电视总局和省级广播电视行政部门批准，任何单位和个人不得擅自利用有线广播电视传输覆盖网传输和播放广播影视节目。第十二条有线广播电视传输覆盖网的建设、改造，应符合国家标准或行业标准，必须使用经国家</w:t>
            </w:r>
            <w:r>
              <w:rPr>
                <w:rFonts w:ascii="仿宋" w:eastAsia="仿宋" w:hAnsi="仿宋" w:cs="仿宋" w:hint="eastAsia"/>
                <w:sz w:val="24"/>
                <w:szCs w:val="24"/>
                <w:shd w:val="clear" w:color="070000" w:fill="FFFFFF"/>
              </w:rPr>
              <w:t>广播电影电视总局入网认定的设备器材。工程竣工后，由省级以上广播电视行政部门组织验收，验收合格方可投入使用。</w:t>
            </w:r>
          </w:p>
          <w:p w:rsidR="00622313" w:rsidRDefault="00622313">
            <w:pPr>
              <w:pStyle w:val="a0"/>
            </w:pPr>
          </w:p>
          <w:p w:rsidR="00622313" w:rsidRDefault="00622313"/>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不履行或不正确履行职责，有下列情形的行政机关及相关工作人员应当承担相应的责任：广播电视行政部门及其工</w:t>
            </w:r>
            <w:r>
              <w:rPr>
                <w:rFonts w:ascii="仿宋" w:eastAsia="仿宋" w:hAnsi="仿宋" w:cs="仿宋" w:hint="eastAsia"/>
                <w:sz w:val="24"/>
                <w:szCs w:val="24"/>
                <w:shd w:val="clear" w:color="070000" w:fill="FFFFFF"/>
              </w:rPr>
              <w:lastRenderedPageBreak/>
              <w:t>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7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17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广播电视视频点播业务许可证（乙种）审批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40" w:lineRule="exact"/>
              <w:textAlignment w:val="center"/>
              <w:rPr>
                <w:rFonts w:ascii="仿宋" w:eastAsia="仿宋" w:hAnsi="仿宋" w:cs="仿宋"/>
                <w:sz w:val="22"/>
                <w:shd w:val="clear" w:color="070000" w:fill="auto"/>
              </w:rPr>
            </w:pPr>
            <w:r>
              <w:rPr>
                <w:rFonts w:ascii="仿宋" w:eastAsia="仿宋" w:hAnsi="仿宋" w:cs="仿宋" w:hint="eastAsia"/>
                <w:sz w:val="22"/>
                <w:shd w:val="clear" w:color="070000" w:fill="FFFFFF"/>
              </w:rPr>
              <w:t>1.</w:t>
            </w:r>
            <w:r>
              <w:rPr>
                <w:rFonts w:ascii="仿宋" w:eastAsia="仿宋" w:hAnsi="仿宋" w:cs="仿宋" w:hint="eastAsia"/>
                <w:sz w:val="22"/>
                <w:shd w:val="clear" w:color="070000" w:fill="auto"/>
              </w:rPr>
              <w:t>《国务院对确需保留的行政审批项目设定行政许可的决定》</w:t>
            </w:r>
            <w:r>
              <w:rPr>
                <w:rFonts w:ascii="仿宋" w:eastAsia="仿宋" w:hAnsi="仿宋" w:cs="仿宋" w:hint="eastAsia"/>
                <w:sz w:val="22"/>
                <w:shd w:val="clear" w:color="070000" w:fill="auto"/>
              </w:rPr>
              <w:t>(2004</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6</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hint="eastAsia"/>
                <w:sz w:val="22"/>
                <w:shd w:val="clear" w:color="070000" w:fill="auto"/>
              </w:rPr>
              <w:t>412</w:t>
            </w:r>
            <w:r>
              <w:rPr>
                <w:rFonts w:ascii="仿宋" w:eastAsia="仿宋" w:hAnsi="仿宋" w:cs="仿宋" w:hint="eastAsia"/>
                <w:sz w:val="22"/>
                <w:shd w:val="clear" w:color="070000" w:fill="auto"/>
              </w:rPr>
              <w:t>号公布根据</w:t>
            </w:r>
            <w:r>
              <w:rPr>
                <w:rFonts w:ascii="仿宋" w:eastAsia="仿宋" w:hAnsi="仿宋" w:cs="仿宋" w:hint="eastAsia"/>
                <w:sz w:val="22"/>
                <w:shd w:val="clear" w:color="070000" w:fill="auto"/>
              </w:rPr>
              <w:t>2009</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29</w:t>
            </w:r>
            <w:r>
              <w:rPr>
                <w:rFonts w:ascii="仿宋" w:eastAsia="仿宋" w:hAnsi="仿宋" w:cs="仿宋" w:hint="eastAsia"/>
                <w:sz w:val="22"/>
                <w:shd w:val="clear" w:color="070000" w:fill="auto"/>
              </w:rPr>
              <w:t>日《国务院关于修改〈国务院对确需保留的行政审批项目设定行政许可的决定〉的决定》第一次修订根据</w:t>
            </w:r>
            <w:r>
              <w:rPr>
                <w:rFonts w:ascii="仿宋" w:eastAsia="仿宋" w:hAnsi="仿宋" w:cs="仿宋" w:hint="eastAsia"/>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8</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25</w:t>
            </w:r>
            <w:r>
              <w:rPr>
                <w:rFonts w:ascii="仿宋" w:eastAsia="仿宋" w:hAnsi="仿宋" w:cs="仿宋" w:hint="eastAsia"/>
                <w:sz w:val="22"/>
                <w:shd w:val="clear" w:color="070000" w:fill="auto"/>
              </w:rPr>
              <w:t>日《国务院关于修改〈国务院对确需保留的行政审批项目设定行政许可的决定〉的决定》第二次修订）</w:t>
            </w:r>
            <w:r>
              <w:rPr>
                <w:rFonts w:ascii="仿宋" w:eastAsia="仿宋" w:hAnsi="仿宋" w:cs="仿宋" w:hint="eastAsia"/>
                <w:sz w:val="22"/>
                <w:shd w:val="clear" w:color="070000" w:fill="FFFFFF"/>
              </w:rPr>
              <w:t>附件第</w:t>
            </w:r>
            <w:r>
              <w:rPr>
                <w:rFonts w:ascii="仿宋" w:eastAsia="仿宋" w:hAnsi="仿宋" w:cs="仿宋" w:hint="eastAsia"/>
                <w:sz w:val="22"/>
                <w:shd w:val="clear" w:color="070000" w:fill="FFFFFF"/>
              </w:rPr>
              <w:t>303</w:t>
            </w:r>
            <w:r>
              <w:rPr>
                <w:rFonts w:ascii="仿宋" w:eastAsia="仿宋" w:hAnsi="仿宋" w:cs="仿宋" w:hint="eastAsia"/>
                <w:sz w:val="22"/>
                <w:shd w:val="clear" w:color="070000" w:fill="FFFFFF"/>
              </w:rPr>
              <w:t>项：开办视频点播业务审批（实施机关</w:t>
            </w:r>
            <w:r>
              <w:rPr>
                <w:rFonts w:ascii="仿宋" w:eastAsia="仿宋" w:hAnsi="仿宋" w:cs="仿宋" w:hint="eastAsia"/>
                <w:sz w:val="22"/>
                <w:shd w:val="clear" w:color="070000" w:fill="auto"/>
              </w:rPr>
              <w:t>：广电总局、省级人民政府广播电视行政主管部门）。</w:t>
            </w:r>
          </w:p>
          <w:p w:rsidR="00622313" w:rsidRDefault="00B07651">
            <w:pPr>
              <w:autoSpaceDN w:val="0"/>
              <w:snapToGrid w:val="0"/>
              <w:spacing w:line="240" w:lineRule="exact"/>
              <w:textAlignment w:val="center"/>
            </w:pPr>
            <w:r>
              <w:rPr>
                <w:rFonts w:ascii="仿宋" w:eastAsia="仿宋" w:hAnsi="仿宋" w:cs="仿宋" w:hint="eastAsia"/>
                <w:sz w:val="22"/>
                <w:shd w:val="clear" w:color="070000" w:fill="auto"/>
              </w:rPr>
              <w:t>2.</w:t>
            </w:r>
            <w:r>
              <w:rPr>
                <w:rFonts w:ascii="仿宋" w:eastAsia="仿宋" w:hAnsi="仿宋" w:cs="仿宋" w:hint="eastAsia"/>
                <w:sz w:val="22"/>
                <w:shd w:val="clear" w:color="070000" w:fill="auto"/>
              </w:rPr>
              <w:t>《广播电视视频点播业务管理办法》（</w:t>
            </w:r>
            <w:r>
              <w:rPr>
                <w:rFonts w:ascii="仿宋" w:eastAsia="仿宋" w:hAnsi="仿宋" w:cs="仿宋" w:hint="eastAsia"/>
                <w:sz w:val="22"/>
                <w:shd w:val="clear" w:color="070000" w:fill="auto"/>
              </w:rPr>
              <w:t>2004</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7</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6</w:t>
            </w:r>
            <w:r>
              <w:rPr>
                <w:rFonts w:ascii="仿宋" w:eastAsia="仿宋" w:hAnsi="仿宋" w:cs="仿宋" w:hint="eastAsia"/>
                <w:sz w:val="22"/>
                <w:shd w:val="clear" w:color="070000" w:fill="auto"/>
              </w:rPr>
              <w:t>日国家广播电影电视总局令第</w:t>
            </w:r>
            <w:r>
              <w:rPr>
                <w:rFonts w:ascii="仿宋" w:eastAsia="仿宋" w:hAnsi="仿宋" w:cs="仿宋" w:hint="eastAsia"/>
                <w:sz w:val="22"/>
                <w:shd w:val="clear" w:color="070000" w:fill="auto"/>
              </w:rPr>
              <w:t>35</w:t>
            </w:r>
            <w:r>
              <w:rPr>
                <w:rFonts w:ascii="仿宋" w:eastAsia="仿宋" w:hAnsi="仿宋" w:cs="仿宋" w:hint="eastAsia"/>
                <w:sz w:val="22"/>
                <w:shd w:val="clear" w:color="070000" w:fill="auto"/>
              </w:rPr>
              <w:t>号公布</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根据</w:t>
            </w:r>
            <w:r>
              <w:rPr>
                <w:rFonts w:ascii="仿宋" w:eastAsia="仿宋" w:hAnsi="仿宋" w:cs="仿宋" w:hint="eastAsia"/>
                <w:sz w:val="22"/>
                <w:shd w:val="clear" w:color="070000" w:fill="auto"/>
              </w:rPr>
              <w:t xml:space="preserve">2021 </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 xml:space="preserve"> 10 </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 xml:space="preserve"> 8 </w:t>
            </w:r>
            <w:r>
              <w:rPr>
                <w:rFonts w:ascii="仿宋" w:eastAsia="仿宋" w:hAnsi="仿宋" w:cs="仿宋" w:hint="eastAsia"/>
                <w:sz w:val="22"/>
                <w:shd w:val="clear" w:color="070000" w:fill="auto"/>
              </w:rPr>
              <w:t>日</w:t>
            </w:r>
            <w:hyperlink r:id="rId6" w:tgtFrame="https://ydzk.chineselaw.com/zxt/statuteDetail/detailPage/_blank" w:history="1">
              <w:r>
                <w:rPr>
                  <w:rFonts w:ascii="仿宋" w:eastAsia="仿宋" w:hAnsi="仿宋" w:cs="仿宋" w:hint="eastAsia"/>
                  <w:sz w:val="22"/>
                  <w:shd w:val="clear" w:color="070000" w:fill="auto"/>
                </w:rPr>
                <w:t>《国家广播电视总局关于第三批修改的部门规章的决定》</w:t>
              </w:r>
            </w:hyperlink>
            <w:r>
              <w:rPr>
                <w:rFonts w:ascii="仿宋" w:eastAsia="仿宋" w:hAnsi="仿宋" w:cs="仿宋" w:hint="eastAsia"/>
                <w:sz w:val="22"/>
                <w:shd w:val="clear" w:color="070000" w:fill="auto"/>
              </w:rPr>
              <w:t>修订）第五条：开办视频点播业务须取得《广播电视视频点播业务许可证》。第六条：《广播电视视频点播业务许可证》分为甲、乙两种。第十二条：申请《广播电视视频点播业务许可证（乙种）》的，应向当地县级以上广播电视行政部门提出申请，并提交符合第十条规定的申报材料。经逐级审核后，报省级广播电视行政部门审批。</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w:t>
            </w:r>
            <w:r>
              <w:rPr>
                <w:rFonts w:ascii="仿宋" w:eastAsia="仿宋" w:hAnsi="仿宋" w:cs="仿宋" w:hint="eastAsia"/>
                <w:sz w:val="24"/>
                <w:szCs w:val="24"/>
                <w:shd w:val="clear" w:color="070000" w:fill="FFFFFF"/>
              </w:rPr>
              <w:t>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1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961"/>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278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小功率的无线广播电视发射设备订购证明核发</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40" w:lineRule="exact"/>
              <w:textAlignment w:val="center"/>
              <w:rPr>
                <w:rFonts w:ascii="仿宋" w:eastAsia="仿宋" w:hAnsi="仿宋" w:cs="仿宋"/>
                <w:sz w:val="24"/>
                <w:szCs w:val="24"/>
                <w:shd w:val="clear" w:color="070000" w:fill="FFFFFF"/>
              </w:rPr>
            </w:pPr>
          </w:p>
          <w:p w:rsidR="00622313" w:rsidRDefault="00B07651">
            <w:pPr>
              <w:autoSpaceDN w:val="0"/>
              <w:snapToGrid w:val="0"/>
              <w:spacing w:line="240"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1.</w:t>
            </w:r>
            <w:r>
              <w:rPr>
                <w:rFonts w:ascii="仿宋" w:eastAsia="仿宋" w:hAnsi="仿宋" w:cs="仿宋" w:hint="eastAsia"/>
                <w:sz w:val="22"/>
                <w:shd w:val="clear" w:color="070000" w:fill="FFFFFF"/>
              </w:rPr>
              <w:t>《国务院对确需保留的行政审批项目设定行政许可的决定》</w:t>
            </w:r>
            <w:r>
              <w:rPr>
                <w:rFonts w:ascii="仿宋" w:eastAsia="仿宋" w:hAnsi="仿宋" w:cs="仿宋" w:hint="eastAsia"/>
                <w:sz w:val="22"/>
                <w:shd w:val="clear" w:color="070000" w:fill="auto"/>
              </w:rPr>
              <w:t>（</w:t>
            </w:r>
            <w:r>
              <w:rPr>
                <w:rFonts w:ascii="仿宋" w:eastAsia="仿宋" w:hAnsi="仿宋" w:cs="仿宋" w:hint="eastAsia"/>
                <w:sz w:val="22"/>
                <w:shd w:val="clear" w:color="070000" w:fill="auto"/>
              </w:rPr>
              <w:t>2004</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6</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hint="eastAsia"/>
                <w:sz w:val="22"/>
                <w:shd w:val="clear" w:color="070000" w:fill="auto"/>
              </w:rPr>
              <w:t>412</w:t>
            </w:r>
            <w:r>
              <w:rPr>
                <w:rFonts w:ascii="仿宋" w:eastAsia="仿宋" w:hAnsi="仿宋" w:cs="仿宋" w:hint="eastAsia"/>
                <w:sz w:val="22"/>
                <w:shd w:val="clear" w:color="070000" w:fill="auto"/>
              </w:rPr>
              <w:t>号公布根据</w:t>
            </w:r>
            <w:r>
              <w:rPr>
                <w:rFonts w:ascii="仿宋" w:eastAsia="仿宋" w:hAnsi="仿宋" w:cs="仿宋" w:hint="eastAsia"/>
                <w:sz w:val="22"/>
                <w:shd w:val="clear" w:color="070000" w:fill="auto"/>
              </w:rPr>
              <w:t>2009</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29</w:t>
            </w:r>
            <w:r>
              <w:rPr>
                <w:rFonts w:ascii="仿宋" w:eastAsia="仿宋" w:hAnsi="仿宋" w:cs="仿宋" w:hint="eastAsia"/>
                <w:sz w:val="22"/>
                <w:shd w:val="clear" w:color="070000" w:fill="auto"/>
              </w:rPr>
              <w:t>日《国务院关于修改〈国务院对确需保留的行政审批项目设定行政许可的决定〉的决定》第一次修订根据</w:t>
            </w:r>
            <w:r>
              <w:rPr>
                <w:rFonts w:ascii="仿宋" w:eastAsia="仿宋" w:hAnsi="仿宋" w:cs="仿宋" w:hint="eastAsia"/>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8</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25</w:t>
            </w:r>
            <w:r>
              <w:rPr>
                <w:rFonts w:ascii="仿宋" w:eastAsia="仿宋" w:hAnsi="仿宋" w:cs="仿宋" w:hint="eastAsia"/>
                <w:sz w:val="22"/>
                <w:shd w:val="clear" w:color="070000" w:fill="auto"/>
              </w:rPr>
              <w:t>日《国务院关于修改〈国务院对确需保留的行政审批项目设定行政许可的决定〉的决定》第二次修订）</w:t>
            </w:r>
            <w:r>
              <w:rPr>
                <w:rFonts w:ascii="仿宋" w:eastAsia="仿宋" w:hAnsi="仿宋" w:cs="仿宋" w:hint="eastAsia"/>
                <w:sz w:val="22"/>
                <w:shd w:val="clear" w:color="070000" w:fill="FFFFFF"/>
              </w:rPr>
              <w:t>附件第</w:t>
            </w:r>
            <w:r>
              <w:rPr>
                <w:rFonts w:ascii="仿宋" w:eastAsia="仿宋" w:hAnsi="仿宋" w:cs="仿宋" w:hint="eastAsia"/>
                <w:sz w:val="22"/>
                <w:shd w:val="clear" w:color="070000" w:fill="FFFFFF"/>
              </w:rPr>
              <w:t>311</w:t>
            </w:r>
            <w:r>
              <w:rPr>
                <w:rFonts w:ascii="仿宋" w:eastAsia="仿宋" w:hAnsi="仿宋" w:cs="仿宋" w:hint="eastAsia"/>
                <w:sz w:val="22"/>
                <w:shd w:val="clear" w:color="070000" w:fill="FFFFFF"/>
              </w:rPr>
              <w:t>项：无线广播电视发射设备订购证明核发（实施机关：广电总局）。</w:t>
            </w:r>
          </w:p>
          <w:p w:rsidR="00622313" w:rsidRDefault="00B07651">
            <w:pPr>
              <w:autoSpaceDN w:val="0"/>
              <w:snapToGrid w:val="0"/>
              <w:spacing w:line="240" w:lineRule="exact"/>
              <w:textAlignment w:val="center"/>
              <w:rPr>
                <w:rFonts w:ascii="仿宋" w:eastAsia="仿宋" w:hAnsi="仿宋" w:cs="仿宋"/>
                <w:sz w:val="22"/>
                <w:shd w:val="clear" w:color="070000" w:fill="auto"/>
              </w:rPr>
            </w:pPr>
            <w:r>
              <w:rPr>
                <w:rFonts w:ascii="仿宋" w:eastAsia="仿宋" w:hAnsi="仿宋" w:cs="仿宋" w:hint="eastAsia"/>
                <w:sz w:val="22"/>
                <w:shd w:val="clear" w:color="070000" w:fill="FFFFFF"/>
              </w:rPr>
              <w:t>2.</w:t>
            </w:r>
            <w:r>
              <w:rPr>
                <w:rFonts w:ascii="仿宋" w:eastAsia="仿宋" w:hAnsi="仿宋" w:cs="仿宋" w:hint="eastAsia"/>
                <w:sz w:val="22"/>
                <w:shd w:val="clear" w:color="070000" w:fill="FFFFFF"/>
              </w:rPr>
              <w:t>《国务院关于第六批取消和调整行政审批项目的决定》（国发〔</w:t>
            </w:r>
            <w:r>
              <w:rPr>
                <w:rFonts w:ascii="仿宋" w:eastAsia="仿宋" w:hAnsi="仿宋" w:cs="仿宋" w:hint="eastAsia"/>
                <w:sz w:val="22"/>
                <w:shd w:val="clear" w:color="070000" w:fill="FFFFFF"/>
              </w:rPr>
              <w:t>2012</w:t>
            </w:r>
            <w:r>
              <w:rPr>
                <w:rFonts w:ascii="仿宋" w:eastAsia="仿宋" w:hAnsi="仿宋" w:cs="仿宋" w:hint="eastAsia"/>
                <w:sz w:val="22"/>
                <w:shd w:val="clear" w:color="070000" w:fill="FFFFFF"/>
              </w:rPr>
              <w:t>〕</w:t>
            </w:r>
            <w:r>
              <w:rPr>
                <w:rFonts w:ascii="仿宋" w:eastAsia="仿宋" w:hAnsi="仿宋" w:cs="仿宋" w:hint="eastAsia"/>
                <w:sz w:val="22"/>
                <w:shd w:val="clear" w:color="070000" w:fill="FFFFFF"/>
              </w:rPr>
              <w:t>52</w:t>
            </w:r>
            <w:r>
              <w:rPr>
                <w:rFonts w:ascii="仿宋" w:eastAsia="仿宋" w:hAnsi="仿宋" w:cs="仿宋" w:hint="eastAsia"/>
                <w:sz w:val="22"/>
                <w:shd w:val="clear" w:color="070000" w:fill="FFFFFF"/>
              </w:rPr>
              <w:t>号）附件</w:t>
            </w:r>
            <w:r>
              <w:rPr>
                <w:rFonts w:ascii="仿宋" w:eastAsia="仿宋" w:hAnsi="仿宋" w:cs="仿宋" w:hint="eastAsia"/>
                <w:sz w:val="22"/>
                <w:shd w:val="clear" w:color="070000" w:fill="FFFFFF"/>
              </w:rPr>
              <w:t>2</w:t>
            </w:r>
            <w:r>
              <w:rPr>
                <w:rFonts w:ascii="仿宋" w:eastAsia="仿宋" w:hAnsi="仿宋" w:cs="仿宋" w:hint="eastAsia"/>
                <w:sz w:val="22"/>
                <w:shd w:val="clear" w:color="070000" w:fill="FFFFFF"/>
              </w:rPr>
              <w:t>《国务院决定调整的行政审批项目目录》第</w:t>
            </w:r>
            <w:r>
              <w:rPr>
                <w:rFonts w:ascii="仿宋" w:eastAsia="仿宋" w:hAnsi="仿宋" w:cs="仿宋" w:hint="eastAsia"/>
                <w:sz w:val="22"/>
                <w:shd w:val="clear" w:color="070000" w:fill="FFFFFF"/>
              </w:rPr>
              <w:t>66</w:t>
            </w:r>
            <w:r>
              <w:rPr>
                <w:rFonts w:ascii="仿宋" w:eastAsia="仿宋" w:hAnsi="仿宋" w:cs="仿宋" w:hint="eastAsia"/>
                <w:sz w:val="22"/>
                <w:shd w:val="clear" w:color="070000" w:fill="FFFFFF"/>
              </w:rPr>
              <w:t>项：“小功率的无线广播电视发射</w:t>
            </w:r>
            <w:r>
              <w:rPr>
                <w:rFonts w:ascii="仿宋" w:eastAsia="仿宋" w:hAnsi="仿宋" w:cs="仿宋" w:hint="eastAsia"/>
                <w:sz w:val="22"/>
                <w:shd w:val="clear" w:color="070000" w:fill="auto"/>
              </w:rPr>
              <w:t>设备订购证明核发”下放至省级人民政府广播电影电视行政部门。</w:t>
            </w:r>
          </w:p>
          <w:p w:rsidR="00622313" w:rsidRDefault="00B07651">
            <w:pPr>
              <w:autoSpaceDN w:val="0"/>
              <w:snapToGrid w:val="0"/>
              <w:spacing w:line="240" w:lineRule="exact"/>
              <w:textAlignment w:val="center"/>
            </w:pPr>
            <w:r>
              <w:rPr>
                <w:rFonts w:ascii="仿宋" w:eastAsia="仿宋" w:hAnsi="仿宋" w:cs="仿宋" w:hint="eastAsia"/>
                <w:sz w:val="22"/>
                <w:shd w:val="clear" w:color="070000" w:fill="auto"/>
              </w:rPr>
              <w:t>3.</w:t>
            </w:r>
            <w:r>
              <w:rPr>
                <w:rFonts w:ascii="仿宋" w:eastAsia="仿宋" w:hAnsi="仿宋" w:cs="仿宋" w:hint="eastAsia"/>
                <w:sz w:val="22"/>
                <w:shd w:val="clear" w:color="070000" w:fill="auto"/>
              </w:rPr>
              <w:t>《广播电视无线传输覆盖网管理办法》（国家广播电视总局令</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第</w:t>
            </w:r>
            <w:r>
              <w:rPr>
                <w:rFonts w:ascii="仿宋" w:eastAsia="仿宋" w:hAnsi="仿宋" w:cs="仿宋" w:hint="eastAsia"/>
                <w:sz w:val="22"/>
                <w:shd w:val="clear" w:color="070000" w:fill="auto"/>
              </w:rPr>
              <w:t>13</w:t>
            </w:r>
            <w:r>
              <w:rPr>
                <w:rFonts w:ascii="仿宋" w:eastAsia="仿宋" w:hAnsi="仿宋" w:cs="仿宋" w:hint="eastAsia"/>
                <w:sz w:val="22"/>
                <w:shd w:val="clear" w:color="070000" w:fill="auto"/>
              </w:rPr>
              <w:t>号</w:t>
            </w:r>
            <w:r>
              <w:rPr>
                <w:rFonts w:ascii="仿宋" w:eastAsia="仿宋" w:hAnsi="仿宋" w:cs="仿宋" w:hint="eastAsia"/>
                <w:sz w:val="22"/>
                <w:shd w:val="clear" w:color="070000" w:fill="auto"/>
              </w:rPr>
              <w:t xml:space="preserve"> 2022</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26</w:t>
            </w:r>
            <w:r>
              <w:rPr>
                <w:rFonts w:ascii="仿宋" w:eastAsia="仿宋" w:hAnsi="仿宋" w:cs="仿宋" w:hint="eastAsia"/>
                <w:sz w:val="22"/>
                <w:shd w:val="clear" w:color="070000" w:fill="auto"/>
              </w:rPr>
              <w:t>日发布，自公布之日起施行）第二十六条　持有《广播电视频率使用许可证》的单位，如需购买无线广播电视发射设备，应当向核发其《广播电视频率使</w:t>
            </w:r>
            <w:r>
              <w:rPr>
                <w:rFonts w:ascii="仿宋" w:eastAsia="仿宋" w:hAnsi="仿宋" w:cs="仿宋" w:hint="eastAsia"/>
                <w:sz w:val="22"/>
                <w:shd w:val="clear" w:color="070000" w:fill="auto"/>
              </w:rPr>
              <w:t>用许可证》的广播电视主管部门申领《无线广播电视发射设备订购证明》</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1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区域性有线广播电视传输覆盖网总体规划、建设方案审核</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pPr>
            <w:r>
              <w:rPr>
                <w:rFonts w:ascii="仿宋" w:eastAsia="仿宋" w:hAnsi="仿宋" w:cs="仿宋" w:hint="eastAsia"/>
                <w:sz w:val="24"/>
                <w:szCs w:val="24"/>
                <w:shd w:val="clear" w:color="070000" w:fill="FFFFFF"/>
              </w:rPr>
              <w:t>《广播电视管理条例》（</w:t>
            </w:r>
            <w:r>
              <w:rPr>
                <w:rFonts w:ascii="仿宋" w:eastAsia="仿宋" w:hAnsi="仿宋" w:cs="仿宋" w:hint="eastAsia"/>
                <w:sz w:val="24"/>
                <w:szCs w:val="24"/>
                <w:shd w:val="clear" w:color="070000" w:fill="FFFFFF"/>
              </w:rPr>
              <w:t>1997</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8</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11</w:t>
            </w:r>
            <w:r>
              <w:rPr>
                <w:rFonts w:ascii="仿宋" w:eastAsia="仿宋" w:hAnsi="仿宋" w:cs="仿宋" w:hint="eastAsia"/>
                <w:sz w:val="24"/>
                <w:szCs w:val="24"/>
                <w:shd w:val="clear" w:color="070000" w:fill="FFFFFF"/>
              </w:rPr>
              <w:t>日中华人民共和国国务院令第</w:t>
            </w:r>
            <w:r>
              <w:rPr>
                <w:rFonts w:ascii="仿宋" w:eastAsia="仿宋" w:hAnsi="仿宋" w:cs="仿宋" w:hint="eastAsia"/>
                <w:sz w:val="24"/>
                <w:szCs w:val="24"/>
                <w:shd w:val="clear" w:color="070000" w:fill="FFFFFF"/>
              </w:rPr>
              <w:t>228</w:t>
            </w:r>
            <w:r>
              <w:rPr>
                <w:rFonts w:ascii="仿宋" w:eastAsia="仿宋" w:hAnsi="仿宋" w:cs="仿宋" w:hint="eastAsia"/>
                <w:sz w:val="24"/>
                <w:szCs w:val="24"/>
                <w:shd w:val="clear" w:color="070000" w:fill="FFFFFF"/>
              </w:rPr>
              <w:t>号发布根据</w:t>
            </w:r>
            <w:r>
              <w:rPr>
                <w:rFonts w:ascii="仿宋" w:eastAsia="仿宋" w:hAnsi="仿宋" w:cs="仿宋" w:hint="eastAsia"/>
                <w:sz w:val="24"/>
                <w:szCs w:val="24"/>
                <w:shd w:val="clear" w:color="070000" w:fill="FFFFFF"/>
              </w:rPr>
              <w:t>2013</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7</w:t>
            </w:r>
            <w:r>
              <w:rPr>
                <w:rFonts w:ascii="仿宋" w:eastAsia="仿宋" w:hAnsi="仿宋" w:cs="仿宋" w:hint="eastAsia"/>
                <w:sz w:val="24"/>
                <w:szCs w:val="24"/>
                <w:shd w:val="clear" w:color="070000" w:fill="FFFFFF"/>
              </w:rPr>
              <w:t>日《国务院关于修改部分行政法规的决定》第一次修订根据</w:t>
            </w:r>
            <w:r>
              <w:rPr>
                <w:rFonts w:ascii="仿宋" w:eastAsia="仿宋" w:hAnsi="仿宋" w:cs="仿宋" w:hint="eastAsia"/>
                <w:sz w:val="24"/>
                <w:szCs w:val="24"/>
                <w:shd w:val="clear" w:color="070000" w:fill="FFFFFF"/>
              </w:rPr>
              <w:t>2017</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日《国务院关于修改和废止部分行政法规的决定》第二次修订根据</w:t>
            </w:r>
            <w:r>
              <w:rPr>
                <w:rFonts w:ascii="仿宋" w:eastAsia="仿宋" w:hAnsi="仿宋" w:cs="仿宋" w:hint="eastAsia"/>
                <w:sz w:val="24"/>
                <w:szCs w:val="24"/>
                <w:shd w:val="clear" w:color="070000" w:fill="FFFFFF"/>
              </w:rPr>
              <w:t>2</w:t>
            </w:r>
            <w:r>
              <w:rPr>
                <w:rFonts w:ascii="仿宋" w:eastAsia="仿宋" w:hAnsi="仿宋" w:cs="仿宋"/>
                <w:sz w:val="24"/>
                <w:szCs w:val="24"/>
                <w:shd w:val="clear" w:color="070000" w:fill="FFFFFF"/>
              </w:rPr>
              <w:t>020</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11</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29</w:t>
            </w:r>
            <w:r>
              <w:rPr>
                <w:rFonts w:ascii="仿宋" w:eastAsia="仿宋" w:hAnsi="仿宋" w:cs="仿宋" w:hint="eastAsia"/>
                <w:sz w:val="24"/>
                <w:szCs w:val="24"/>
                <w:shd w:val="clear" w:color="070000" w:fill="FFFFFF"/>
              </w:rPr>
              <w:t>日《国务院关于修改和废止部分行政法规的决定》第三次修订）第二十三条：区域性有线广播电视传输覆盖网的规划、建设方案，由县级人民政府或者设区的市、自治州人民政府的广播电视行政部门报省、自治区、直辖市人民政府广播电视行政部门批准后实施，或者由省、自治区、直辖市人民</w:t>
            </w:r>
            <w:r>
              <w:rPr>
                <w:rFonts w:ascii="仿宋" w:eastAsia="仿宋" w:hAnsi="仿宋" w:cs="仿宋" w:hint="eastAsia"/>
                <w:sz w:val="24"/>
                <w:szCs w:val="24"/>
                <w:shd w:val="clear" w:color="070000" w:fill="FFFFFF"/>
              </w:rPr>
              <w:lastRenderedPageBreak/>
              <w:t>政府广播</w:t>
            </w:r>
            <w:r>
              <w:rPr>
                <w:rFonts w:ascii="仿宋" w:eastAsia="仿宋" w:hAnsi="仿宋" w:cs="仿宋" w:hint="eastAsia"/>
                <w:sz w:val="24"/>
                <w:szCs w:val="24"/>
                <w:shd w:val="clear" w:color="070000" w:fill="FFFFFF"/>
              </w:rPr>
              <w:t>电视行政部门报国务院广播电视行政部门批准后实施。</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不履行或不正确履行职责，有下列情形的行政机关及相关工作人员应当承担相应的责任：广播电视行政部门及其工作人员在广播电视管理工作中滥用职权</w:t>
            </w:r>
            <w:r>
              <w:rPr>
                <w:rFonts w:ascii="仿宋" w:eastAsia="仿宋" w:hAnsi="仿宋" w:cs="仿宋" w:hint="eastAsia"/>
                <w:sz w:val="24"/>
                <w:szCs w:val="24"/>
                <w:shd w:val="clear" w:color="070000" w:fill="FFFFFF"/>
              </w:rPr>
              <w:t>、玩忽职守、徇私舞弊，构成犯罪的，依法追究刑事责任；尚不构成犯罪的，依法</w:t>
            </w:r>
            <w:r>
              <w:rPr>
                <w:rFonts w:ascii="仿宋" w:eastAsia="仿宋" w:hAnsi="仿宋" w:cs="仿宋" w:hint="eastAsia"/>
                <w:sz w:val="24"/>
                <w:szCs w:val="24"/>
                <w:shd w:val="clear" w:color="070000" w:fill="FFFFFF"/>
              </w:rPr>
              <w:lastRenderedPageBreak/>
              <w:t>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2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2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8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设置卫星电视广播地面接收设施审批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24"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《卫星电视广播地面接收设施管理规定》</w:t>
            </w:r>
            <w:r>
              <w:rPr>
                <w:rFonts w:ascii="仿宋" w:eastAsia="仿宋" w:hAnsi="仿宋" w:cs="仿宋" w:hint="eastAsia"/>
                <w:sz w:val="22"/>
                <w:shd w:val="clear" w:color="070000" w:fill="auto"/>
              </w:rPr>
              <w:t>（</w:t>
            </w:r>
            <w:r>
              <w:rPr>
                <w:rFonts w:ascii="仿宋" w:eastAsia="仿宋" w:hAnsi="仿宋" w:cs="仿宋"/>
                <w:sz w:val="22"/>
                <w:shd w:val="clear" w:color="070000" w:fill="auto"/>
              </w:rPr>
              <w:t>1993</w:t>
            </w:r>
            <w:r>
              <w:rPr>
                <w:rFonts w:ascii="仿宋" w:eastAsia="仿宋" w:hAnsi="仿宋" w:cs="仿宋" w:hint="eastAsia"/>
                <w:sz w:val="22"/>
                <w:shd w:val="clear" w:color="070000" w:fill="auto"/>
              </w:rPr>
              <w:t>年</w:t>
            </w:r>
            <w:r>
              <w:rPr>
                <w:rFonts w:ascii="仿宋" w:eastAsia="仿宋" w:hAnsi="仿宋" w:cs="仿宋"/>
                <w:sz w:val="22"/>
                <w:shd w:val="clear" w:color="070000" w:fill="auto"/>
              </w:rPr>
              <w:t>10</w:t>
            </w:r>
            <w:r>
              <w:rPr>
                <w:rFonts w:ascii="仿宋" w:eastAsia="仿宋" w:hAnsi="仿宋" w:cs="仿宋" w:hint="eastAsia"/>
                <w:sz w:val="22"/>
                <w:shd w:val="clear" w:color="070000" w:fill="auto"/>
              </w:rPr>
              <w:t>月</w:t>
            </w:r>
            <w:r>
              <w:rPr>
                <w:rFonts w:ascii="仿宋" w:eastAsia="仿宋" w:hAnsi="仿宋" w:cs="仿宋"/>
                <w:sz w:val="22"/>
                <w:shd w:val="clear" w:color="070000" w:fill="auto"/>
              </w:rPr>
              <w:t>5</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129</w:t>
            </w:r>
            <w:r>
              <w:rPr>
                <w:rFonts w:ascii="仿宋" w:eastAsia="仿宋" w:hAnsi="仿宋" w:cs="仿宋" w:hint="eastAsia"/>
                <w:sz w:val="22"/>
                <w:shd w:val="clear" w:color="070000" w:fill="auto"/>
              </w:rPr>
              <w:t>号发布根据</w:t>
            </w:r>
            <w:r>
              <w:rPr>
                <w:rFonts w:ascii="仿宋" w:eastAsia="仿宋" w:hAnsi="仿宋" w:cs="仿宋"/>
                <w:sz w:val="22"/>
                <w:shd w:val="clear" w:color="070000" w:fill="auto"/>
              </w:rPr>
              <w:t>2013</w:t>
            </w:r>
            <w:r>
              <w:rPr>
                <w:rFonts w:ascii="仿宋" w:eastAsia="仿宋" w:hAnsi="仿宋" w:cs="仿宋" w:hint="eastAsia"/>
                <w:sz w:val="22"/>
                <w:shd w:val="clear" w:color="070000" w:fill="auto"/>
              </w:rPr>
              <w:t>年</w:t>
            </w:r>
            <w:r>
              <w:rPr>
                <w:rFonts w:ascii="仿宋" w:eastAsia="仿宋" w:hAnsi="仿宋" w:cs="仿宋"/>
                <w:sz w:val="22"/>
                <w:shd w:val="clear" w:color="070000" w:fill="auto"/>
              </w:rPr>
              <w:t>7</w:t>
            </w:r>
            <w:r>
              <w:rPr>
                <w:rFonts w:ascii="仿宋" w:eastAsia="仿宋" w:hAnsi="仿宋" w:cs="仿宋" w:hint="eastAsia"/>
                <w:sz w:val="22"/>
                <w:shd w:val="clear" w:color="070000" w:fill="auto"/>
              </w:rPr>
              <w:t>月</w:t>
            </w:r>
            <w:r>
              <w:rPr>
                <w:rFonts w:ascii="仿宋" w:eastAsia="仿宋" w:hAnsi="仿宋" w:cs="仿宋"/>
                <w:sz w:val="22"/>
                <w:shd w:val="clear" w:color="070000" w:fill="auto"/>
              </w:rPr>
              <w:t>18</w:t>
            </w:r>
            <w:r>
              <w:rPr>
                <w:rFonts w:ascii="仿宋" w:eastAsia="仿宋" w:hAnsi="仿宋" w:cs="仿宋" w:hint="eastAsia"/>
                <w:sz w:val="22"/>
                <w:shd w:val="clear" w:color="070000" w:fill="auto"/>
              </w:rPr>
              <w:t>日《国务院关于废止和修改部分行政法规的决定》第一次修订根据</w:t>
            </w:r>
            <w:r>
              <w:rPr>
                <w:rFonts w:ascii="仿宋" w:eastAsia="仿宋" w:hAnsi="仿宋" w:cs="仿宋"/>
                <w:sz w:val="22"/>
                <w:shd w:val="clear" w:color="070000" w:fill="auto"/>
              </w:rPr>
              <w:t>2018</w:t>
            </w:r>
            <w:r>
              <w:rPr>
                <w:rFonts w:ascii="仿宋" w:eastAsia="仿宋" w:hAnsi="仿宋" w:cs="仿宋" w:hint="eastAsia"/>
                <w:sz w:val="22"/>
                <w:shd w:val="clear" w:color="070000" w:fill="auto"/>
              </w:rPr>
              <w:t>年</w:t>
            </w:r>
            <w:r>
              <w:rPr>
                <w:rFonts w:ascii="仿宋" w:eastAsia="仿宋" w:hAnsi="仿宋" w:cs="仿宋"/>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sz w:val="22"/>
                <w:shd w:val="clear" w:color="070000" w:fill="auto"/>
              </w:rPr>
              <w:t>18</w:t>
            </w:r>
            <w:r>
              <w:rPr>
                <w:rFonts w:ascii="仿宋" w:eastAsia="仿宋" w:hAnsi="仿宋" w:cs="仿宋" w:hint="eastAsia"/>
                <w:sz w:val="22"/>
                <w:shd w:val="clear" w:color="070000" w:fill="auto"/>
              </w:rPr>
              <w:t>日《国务院关于修改部分行政法规的决定》第二次修订）</w:t>
            </w:r>
            <w:r>
              <w:rPr>
                <w:rFonts w:ascii="仿宋" w:eastAsia="仿宋" w:hAnsi="仿宋" w:cs="仿宋" w:hint="eastAsia"/>
                <w:sz w:val="22"/>
                <w:shd w:val="clear" w:color="070000" w:fill="FFFFFF"/>
              </w:rPr>
              <w:t>第七条：单位设置卫星地面接收设施的，必须向当地县、市人民政府广播电视行政管理部门提出申请，报省、自治区、直辖市人民政府广播电视行政管理部门审批，凭审批机关开具的证明购买卫星地面接收设施。卫</w:t>
            </w:r>
            <w:r>
              <w:rPr>
                <w:rFonts w:ascii="仿宋" w:eastAsia="仿宋" w:hAnsi="仿宋" w:cs="仿宋" w:hint="eastAsia"/>
                <w:sz w:val="22"/>
                <w:shd w:val="clear" w:color="070000" w:fill="FFFFFF"/>
              </w:rPr>
              <w:lastRenderedPageBreak/>
              <w:t>星地面接收设施安装完毕，由审批机关发给《接收卫星传送的电视节目许可证》。</w:t>
            </w:r>
          </w:p>
          <w:p w:rsidR="00622313" w:rsidRDefault="00B07651">
            <w:pPr>
              <w:pStyle w:val="a5"/>
              <w:widowControl/>
              <w:shd w:val="clear" w:color="auto" w:fill="FFFFFF"/>
              <w:spacing w:beforeAutospacing="0" w:afterAutospacing="0" w:line="224" w:lineRule="exact"/>
              <w:ind w:firstLineChars="200" w:firstLine="440"/>
              <w:rPr>
                <w:rFonts w:ascii="仿宋" w:eastAsia="仿宋" w:hAnsi="仿宋" w:cs="仿宋"/>
                <w:kern w:val="2"/>
                <w:sz w:val="22"/>
                <w:shd w:val="clear" w:color="070000" w:fill="FFFFFF"/>
              </w:rPr>
            </w:pPr>
            <w:r>
              <w:rPr>
                <w:rFonts w:ascii="仿宋" w:eastAsia="仿宋" w:hAnsi="仿宋" w:cs="仿宋" w:hint="eastAsia"/>
                <w:kern w:val="2"/>
                <w:sz w:val="22"/>
                <w:shd w:val="clear" w:color="070000" w:fill="FFFFFF"/>
              </w:rPr>
              <w:t>《</w:t>
            </w:r>
            <w:r>
              <w:rPr>
                <w:rFonts w:ascii="仿宋" w:eastAsia="仿宋" w:hAnsi="仿宋" w:cs="仿宋" w:hint="eastAsia"/>
                <w:kern w:val="2"/>
                <w:sz w:val="22"/>
                <w:shd w:val="clear" w:color="070000" w:fill="FFFFFF"/>
              </w:rPr>
              <w:t>&lt;</w:t>
            </w:r>
            <w:r>
              <w:rPr>
                <w:rFonts w:ascii="仿宋" w:eastAsia="仿宋" w:hAnsi="仿宋" w:cs="仿宋" w:hint="eastAsia"/>
                <w:kern w:val="2"/>
                <w:sz w:val="22"/>
                <w:shd w:val="clear" w:color="070000" w:fill="FFFFFF"/>
              </w:rPr>
              <w:t>卫星电视广播地面接收设施管理规定</w:t>
            </w:r>
            <w:r>
              <w:rPr>
                <w:rFonts w:ascii="仿宋" w:eastAsia="仿宋" w:hAnsi="仿宋" w:cs="仿宋" w:hint="eastAsia"/>
                <w:kern w:val="2"/>
                <w:sz w:val="22"/>
                <w:shd w:val="clear" w:color="070000" w:fill="FFFFFF"/>
              </w:rPr>
              <w:t>&gt;</w:t>
            </w:r>
            <w:r>
              <w:rPr>
                <w:rFonts w:ascii="仿宋" w:eastAsia="仿宋" w:hAnsi="仿宋" w:cs="仿宋" w:hint="eastAsia"/>
                <w:kern w:val="2"/>
                <w:sz w:val="22"/>
                <w:shd w:val="clear" w:color="070000" w:fill="FFFFFF"/>
              </w:rPr>
              <w:t>实施细则》</w:t>
            </w:r>
            <w:r>
              <w:rPr>
                <w:rFonts w:ascii="仿宋" w:eastAsia="仿宋" w:hAnsi="仿宋" w:cs="仿宋" w:hint="eastAsia"/>
                <w:kern w:val="2"/>
                <w:sz w:val="22"/>
                <w:shd w:val="clear" w:color="070000" w:fill="auto"/>
              </w:rPr>
              <w:t>（</w:t>
            </w:r>
            <w:r>
              <w:rPr>
                <w:rFonts w:ascii="仿宋" w:eastAsia="仿宋" w:hAnsi="仿宋" w:cs="仿宋" w:hint="eastAsia"/>
                <w:kern w:val="2"/>
                <w:sz w:val="22"/>
                <w:shd w:val="clear" w:color="070000" w:fill="auto"/>
              </w:rPr>
              <w:t>1994</w:t>
            </w:r>
            <w:r>
              <w:rPr>
                <w:rFonts w:ascii="仿宋" w:eastAsia="仿宋" w:hAnsi="仿宋" w:cs="仿宋" w:hint="eastAsia"/>
                <w:kern w:val="2"/>
                <w:sz w:val="22"/>
                <w:shd w:val="clear" w:color="070000" w:fill="auto"/>
              </w:rPr>
              <w:t>年</w:t>
            </w:r>
            <w:r>
              <w:rPr>
                <w:rFonts w:ascii="仿宋" w:eastAsia="仿宋" w:hAnsi="仿宋" w:cs="仿宋" w:hint="eastAsia"/>
                <w:kern w:val="2"/>
                <w:sz w:val="22"/>
                <w:shd w:val="clear" w:color="070000" w:fill="auto"/>
              </w:rPr>
              <w:t>2</w:t>
            </w:r>
            <w:r>
              <w:rPr>
                <w:rFonts w:ascii="仿宋" w:eastAsia="仿宋" w:hAnsi="仿宋" w:cs="仿宋" w:hint="eastAsia"/>
                <w:kern w:val="2"/>
                <w:sz w:val="22"/>
                <w:shd w:val="clear" w:color="070000" w:fill="auto"/>
              </w:rPr>
              <w:t>月</w:t>
            </w:r>
            <w:r>
              <w:rPr>
                <w:rFonts w:ascii="仿宋" w:eastAsia="仿宋" w:hAnsi="仿宋" w:cs="仿宋" w:hint="eastAsia"/>
                <w:kern w:val="2"/>
                <w:sz w:val="22"/>
                <w:shd w:val="clear" w:color="070000" w:fill="auto"/>
              </w:rPr>
              <w:t>3</w:t>
            </w:r>
            <w:r>
              <w:rPr>
                <w:rFonts w:ascii="仿宋" w:eastAsia="仿宋" w:hAnsi="仿宋" w:cs="仿宋" w:hint="eastAsia"/>
                <w:kern w:val="2"/>
                <w:sz w:val="22"/>
                <w:shd w:val="clear" w:color="070000" w:fill="auto"/>
              </w:rPr>
              <w:t>日</w:t>
            </w:r>
            <w:r>
              <w:rPr>
                <w:rFonts w:ascii="仿宋" w:eastAsia="仿宋" w:hAnsi="仿宋" w:cs="仿宋" w:hint="eastAsia"/>
                <w:kern w:val="2"/>
                <w:sz w:val="22"/>
                <w:shd w:val="clear" w:color="070000" w:fill="auto"/>
              </w:rPr>
              <w:t xml:space="preserve"> </w:t>
            </w:r>
            <w:r>
              <w:rPr>
                <w:rFonts w:ascii="仿宋" w:eastAsia="仿宋" w:hAnsi="仿宋" w:cs="仿宋" w:hint="eastAsia"/>
                <w:kern w:val="2"/>
                <w:sz w:val="22"/>
                <w:shd w:val="clear" w:color="070000" w:fill="auto"/>
              </w:rPr>
              <w:t>广播电影电视部令第</w:t>
            </w:r>
            <w:r>
              <w:rPr>
                <w:rFonts w:ascii="仿宋" w:eastAsia="仿宋" w:hAnsi="仿宋" w:cs="仿宋" w:hint="eastAsia"/>
                <w:kern w:val="2"/>
                <w:sz w:val="22"/>
                <w:shd w:val="clear" w:color="070000" w:fill="auto"/>
              </w:rPr>
              <w:t>11</w:t>
            </w:r>
            <w:r>
              <w:rPr>
                <w:rFonts w:ascii="仿宋" w:eastAsia="仿宋" w:hAnsi="仿宋" w:cs="仿宋" w:hint="eastAsia"/>
                <w:kern w:val="2"/>
                <w:sz w:val="22"/>
                <w:shd w:val="clear" w:color="070000" w:fill="auto"/>
              </w:rPr>
              <w:t>号公布</w:t>
            </w:r>
            <w:r>
              <w:rPr>
                <w:rFonts w:ascii="仿宋" w:eastAsia="仿宋" w:hAnsi="仿宋" w:cs="仿宋" w:hint="eastAsia"/>
                <w:kern w:val="2"/>
                <w:sz w:val="22"/>
                <w:shd w:val="clear" w:color="070000" w:fill="auto"/>
              </w:rPr>
              <w:t xml:space="preserve"> </w:t>
            </w:r>
            <w:r>
              <w:rPr>
                <w:rFonts w:ascii="仿宋" w:eastAsia="仿宋" w:hAnsi="仿宋" w:cs="仿宋" w:hint="eastAsia"/>
                <w:kern w:val="2"/>
                <w:sz w:val="22"/>
                <w:shd w:val="clear" w:color="070000" w:fill="auto"/>
              </w:rPr>
              <w:t>根据</w:t>
            </w:r>
            <w:r>
              <w:rPr>
                <w:rFonts w:ascii="仿宋" w:eastAsia="仿宋" w:hAnsi="仿宋" w:cs="仿宋" w:hint="eastAsia"/>
                <w:kern w:val="2"/>
                <w:sz w:val="22"/>
                <w:shd w:val="clear" w:color="070000" w:fill="auto"/>
              </w:rPr>
              <w:t>2021</w:t>
            </w:r>
            <w:r>
              <w:rPr>
                <w:rFonts w:ascii="仿宋" w:eastAsia="仿宋" w:hAnsi="仿宋" w:cs="仿宋" w:hint="eastAsia"/>
                <w:kern w:val="2"/>
                <w:sz w:val="22"/>
                <w:shd w:val="clear" w:color="070000" w:fill="auto"/>
              </w:rPr>
              <w:t>年</w:t>
            </w:r>
            <w:r>
              <w:rPr>
                <w:rFonts w:ascii="仿宋" w:eastAsia="仿宋" w:hAnsi="仿宋" w:cs="仿宋" w:hint="eastAsia"/>
                <w:kern w:val="2"/>
                <w:sz w:val="22"/>
                <w:shd w:val="clear" w:color="070000" w:fill="auto"/>
              </w:rPr>
              <w:t>10</w:t>
            </w:r>
            <w:r>
              <w:rPr>
                <w:rFonts w:ascii="仿宋" w:eastAsia="仿宋" w:hAnsi="仿宋" w:cs="仿宋" w:hint="eastAsia"/>
                <w:kern w:val="2"/>
                <w:sz w:val="22"/>
                <w:shd w:val="clear" w:color="070000" w:fill="auto"/>
              </w:rPr>
              <w:t>月</w:t>
            </w:r>
            <w:r>
              <w:rPr>
                <w:rFonts w:ascii="仿宋" w:eastAsia="仿宋" w:hAnsi="仿宋" w:cs="仿宋" w:hint="eastAsia"/>
                <w:kern w:val="2"/>
                <w:sz w:val="22"/>
                <w:shd w:val="clear" w:color="070000" w:fill="auto"/>
              </w:rPr>
              <w:t>9</w:t>
            </w:r>
            <w:r>
              <w:rPr>
                <w:rFonts w:ascii="仿宋" w:eastAsia="仿宋" w:hAnsi="仿宋" w:cs="仿宋" w:hint="eastAsia"/>
                <w:kern w:val="2"/>
                <w:sz w:val="22"/>
                <w:shd w:val="clear" w:color="070000" w:fill="auto"/>
              </w:rPr>
              <w:t>日《国家广播电视总局关于第四批修改的部门规章的决定》修订）</w:t>
            </w:r>
            <w:r>
              <w:rPr>
                <w:rFonts w:ascii="仿宋" w:eastAsia="仿宋" w:hAnsi="仿宋" w:cs="仿宋" w:hint="eastAsia"/>
                <w:kern w:val="2"/>
                <w:sz w:val="22"/>
                <w:shd w:val="clear" w:color="070000" w:fill="FFFFFF"/>
              </w:rPr>
              <w:t>第五条。凡需设置卫星地面接收设施接收境内电视节目的单位，应当向当地县级</w:t>
            </w:r>
            <w:r>
              <w:rPr>
                <w:rFonts w:ascii="仿宋" w:eastAsia="仿宋" w:hAnsi="仿宋" w:cs="仿宋" w:hint="eastAsia"/>
                <w:kern w:val="2"/>
                <w:sz w:val="22"/>
                <w:shd w:val="clear" w:color="070000" w:fill="FFFFFF"/>
              </w:rPr>
              <w:t>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rsidR="00622313" w:rsidRDefault="00B07651">
            <w:pPr>
              <w:pStyle w:val="a5"/>
              <w:widowControl/>
              <w:shd w:val="clear" w:color="auto" w:fill="FFFFFF"/>
              <w:spacing w:beforeAutospacing="0" w:afterAutospacing="0" w:line="224" w:lineRule="exact"/>
              <w:ind w:firstLineChars="200" w:firstLine="440"/>
              <w:rPr>
                <w:rFonts w:ascii="仿宋" w:eastAsia="仿宋" w:hAnsi="仿宋" w:cs="仿宋"/>
                <w:kern w:val="2"/>
                <w:sz w:val="22"/>
                <w:shd w:val="clear" w:color="070000" w:fill="FFFFFF"/>
              </w:rPr>
            </w:pPr>
            <w:r>
              <w:rPr>
                <w:rFonts w:ascii="仿宋" w:eastAsia="仿宋" w:hAnsi="仿宋" w:cs="仿宋" w:hint="eastAsia"/>
                <w:kern w:val="2"/>
                <w:sz w:val="22"/>
                <w:shd w:val="clear" w:color="070000" w:fill="FFFFFF"/>
              </w:rPr>
              <w:t>设置卫星地面接收设施专门</w:t>
            </w:r>
            <w:r>
              <w:rPr>
                <w:rFonts w:ascii="仿宋" w:eastAsia="仿宋" w:hAnsi="仿宋" w:cs="仿宋" w:hint="eastAsia"/>
                <w:kern w:val="2"/>
                <w:sz w:val="22"/>
                <w:shd w:val="clear" w:color="070000" w:fill="FFFFFF"/>
              </w:rPr>
              <w:t>接收卫星传送的境内教育电视节目的各类学校和教育、教学单位，亦按上述程序办理审批手续。经审查批准的，可由当地教育行政部门负责管理，同时接受广播电视行政部门和公安机关、国家安全机关的检查和管理。</w:t>
            </w:r>
          </w:p>
          <w:p w:rsidR="00622313" w:rsidRDefault="00B07651">
            <w:pPr>
              <w:autoSpaceDN w:val="0"/>
              <w:snapToGrid w:val="0"/>
              <w:spacing w:line="240" w:lineRule="exact"/>
              <w:textAlignment w:val="center"/>
              <w:rPr>
                <w:rFonts w:ascii="微软雅黑" w:eastAsia="微软雅黑" w:hAnsi="微软雅黑" w:cs="微软雅黑"/>
                <w:sz w:val="22"/>
                <w:shd w:val="clear" w:color="auto" w:fill="FFFFFF"/>
              </w:rPr>
            </w:pPr>
            <w:r>
              <w:rPr>
                <w:rFonts w:ascii="仿宋" w:eastAsia="仿宋" w:hAnsi="仿宋" w:cs="仿宋" w:hint="eastAsia"/>
                <w:sz w:val="22"/>
                <w:shd w:val="clear" w:color="070000" w:fill="FFFFFF"/>
              </w:rPr>
              <w:t>凡需设置卫星地面接收设施接收境外电</w:t>
            </w:r>
            <w:r>
              <w:rPr>
                <w:rFonts w:ascii="仿宋" w:eastAsia="仿宋" w:hAnsi="仿宋" w:cs="仿宋" w:hint="eastAsia"/>
                <w:sz w:val="22"/>
                <w:shd w:val="clear" w:color="070000" w:fill="FFFFFF"/>
              </w:rPr>
              <w:lastRenderedPageBreak/>
              <w:t>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w:t>
            </w:r>
            <w:r>
              <w:rPr>
                <w:rFonts w:ascii="仿宋" w:eastAsia="仿宋" w:hAnsi="仿宋" w:cs="仿宋" w:hint="eastAsia"/>
                <w:sz w:val="22"/>
                <w:shd w:val="clear" w:color="070000" w:fill="FFFFFF"/>
              </w:rPr>
              <w:t>、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r>
              <w:rPr>
                <w:rFonts w:ascii="微软雅黑" w:eastAsia="微软雅黑" w:hAnsi="微软雅黑" w:cs="微软雅黑" w:hint="eastAsia"/>
                <w:sz w:val="22"/>
                <w:shd w:val="clear" w:color="auto" w:fill="FFFFFF"/>
              </w:rPr>
              <w:t>。</w:t>
            </w: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不履行或不正确履行职责，有下列情形的行政机关及相关工作人员应当承担相应的责任：广播电视行政部门及其工作人员在广播</w:t>
            </w:r>
            <w:r>
              <w:rPr>
                <w:rFonts w:ascii="仿宋" w:eastAsia="仿宋" w:hAnsi="仿宋" w:cs="仿宋" w:hint="eastAsia"/>
                <w:sz w:val="24"/>
                <w:szCs w:val="24"/>
                <w:shd w:val="clear" w:color="070000" w:fill="FFFFFF"/>
              </w:rPr>
              <w:lastRenderedPageBreak/>
              <w:t>电视管理工作中滥用职权、玩忽职守、徇私舞弊，构成犯罪的，依法追究刑事责任；尚不构成犯罪的</w:t>
            </w:r>
            <w:r>
              <w:rPr>
                <w:rFonts w:ascii="仿宋" w:eastAsia="仿宋" w:hAnsi="仿宋" w:cs="仿宋" w:hint="eastAsia"/>
                <w:sz w:val="24"/>
                <w:szCs w:val="24"/>
                <w:shd w:val="clear" w:color="070000" w:fill="FFFFFF"/>
              </w:rPr>
              <w:t>，依法给予行政处分。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0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25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21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旅行社设立许可</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p w:rsidR="00622313" w:rsidRDefault="00622313">
            <w:pPr>
              <w:autoSpaceDN w:val="0"/>
              <w:snapToGrid w:val="0"/>
              <w:textAlignment w:val="center"/>
              <w:rPr>
                <w:rFonts w:ascii="仿宋" w:eastAsia="仿宋" w:hAnsi="仿宋" w:cs="仿宋"/>
                <w:sz w:val="24"/>
                <w:szCs w:val="24"/>
                <w:shd w:val="clear" w:color="070000" w:fill="FFFFFF"/>
              </w:rPr>
            </w:pPr>
          </w:p>
          <w:p w:rsidR="00622313" w:rsidRDefault="00622313">
            <w:pPr>
              <w:autoSpaceDN w:val="0"/>
              <w:snapToGrid w:val="0"/>
              <w:textAlignment w:val="center"/>
              <w:rPr>
                <w:rFonts w:ascii="仿宋" w:eastAsia="仿宋" w:hAnsi="仿宋" w:cs="仿宋"/>
                <w:sz w:val="24"/>
                <w:szCs w:val="24"/>
                <w:shd w:val="clear" w:color="070000" w:fill="FFFFFF"/>
              </w:rPr>
            </w:pPr>
          </w:p>
          <w:p w:rsidR="00622313" w:rsidRDefault="00B07651">
            <w:pPr>
              <w:autoSpaceDN w:val="0"/>
              <w:snapToGrid w:val="0"/>
              <w:jc w:val="left"/>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《中华人民共和国旅游法》</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013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4</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25</w:t>
            </w:r>
            <w:r>
              <w:rPr>
                <w:rFonts w:ascii="仿宋" w:eastAsia="仿宋" w:hAnsi="仿宋" w:cs="仿宋" w:hint="eastAsia"/>
                <w:sz w:val="24"/>
                <w:szCs w:val="24"/>
                <w:shd w:val="clear" w:color="070000" w:fill="auto"/>
              </w:rPr>
              <w:t>日第十二届全国人民代表大会常务委员会第二次会议通过根据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日第十二届全国人民代表大会常务委员会第二十四次会议《关于修改〈中华人民共和国对外贸易法〉等十二部法律的决定》第一次修正根据</w:t>
            </w:r>
            <w:r>
              <w:rPr>
                <w:rFonts w:ascii="仿宋" w:eastAsia="仿宋" w:hAnsi="仿宋" w:cs="仿宋"/>
                <w:sz w:val="24"/>
                <w:szCs w:val="24"/>
                <w:shd w:val="clear" w:color="070000" w:fill="auto"/>
              </w:rPr>
              <w:t>2018</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10</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26</w:t>
            </w:r>
            <w:r>
              <w:rPr>
                <w:rFonts w:ascii="仿宋" w:eastAsia="仿宋" w:hAnsi="仿宋" w:cs="仿宋" w:hint="eastAsia"/>
                <w:sz w:val="24"/>
                <w:szCs w:val="24"/>
                <w:shd w:val="clear" w:color="070000" w:fill="auto"/>
              </w:rPr>
              <w:t>日第十三届全国人民代表大会常务委员会第六次会议《关于修改〈中华人民共和国野生动物保护法〉等十五部法律的决定》第二次修正）</w:t>
            </w:r>
            <w:r>
              <w:rPr>
                <w:rFonts w:ascii="仿宋" w:eastAsia="仿宋" w:hAnsi="仿宋" w:cs="仿宋" w:hint="eastAsia"/>
                <w:sz w:val="24"/>
                <w:szCs w:val="24"/>
                <w:shd w:val="clear" w:color="070000" w:fill="FFFFFF"/>
              </w:rPr>
              <w:t>第二十八条；设立旅行社，招徕、组织、接待旅游者，为其提供旅游服务，应当具备下列条件，取得旅游主管部门的许可。</w:t>
            </w:r>
          </w:p>
          <w:p w:rsidR="00622313" w:rsidRDefault="00B07651">
            <w:pPr>
              <w:autoSpaceDN w:val="0"/>
              <w:snapToGrid w:val="0"/>
              <w:jc w:val="left"/>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《旅行社条例》</w:t>
            </w:r>
            <w:r>
              <w:rPr>
                <w:rFonts w:ascii="仿宋" w:eastAsia="仿宋" w:hAnsi="仿宋" w:cs="仿宋" w:hint="eastAsia"/>
                <w:sz w:val="24"/>
                <w:szCs w:val="24"/>
                <w:shd w:val="clear" w:color="070000" w:fill="auto"/>
              </w:rPr>
              <w:t>(</w:t>
            </w:r>
            <w:r>
              <w:rPr>
                <w:rFonts w:ascii="仿宋" w:eastAsia="仿宋" w:hAnsi="仿宋" w:cs="仿宋"/>
                <w:sz w:val="24"/>
                <w:szCs w:val="24"/>
                <w:shd w:val="clear" w:color="070000" w:fill="auto"/>
              </w:rPr>
              <w:t>2009</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20</w:t>
            </w:r>
            <w:r>
              <w:rPr>
                <w:rFonts w:ascii="仿宋" w:eastAsia="仿宋" w:hAnsi="仿宋" w:cs="仿宋"/>
                <w:sz w:val="24"/>
                <w:szCs w:val="24"/>
                <w:shd w:val="clear" w:color="070000" w:fill="auto"/>
              </w:rPr>
              <w:t>日中华人民共和国国务院令第</w:t>
            </w:r>
            <w:r>
              <w:rPr>
                <w:rFonts w:ascii="仿宋" w:eastAsia="仿宋" w:hAnsi="仿宋" w:cs="仿宋"/>
                <w:sz w:val="24"/>
                <w:szCs w:val="24"/>
                <w:shd w:val="clear" w:color="070000" w:fill="auto"/>
              </w:rPr>
              <w:t>550</w:t>
            </w:r>
            <w:r>
              <w:rPr>
                <w:rFonts w:ascii="仿宋" w:eastAsia="仿宋" w:hAnsi="仿宋" w:cs="仿宋"/>
                <w:sz w:val="24"/>
                <w:szCs w:val="24"/>
                <w:shd w:val="clear" w:color="070000" w:fill="auto"/>
              </w:rPr>
              <w:t>号公布根</w:t>
            </w:r>
            <w:r>
              <w:rPr>
                <w:rFonts w:ascii="仿宋" w:eastAsia="仿宋" w:hAnsi="仿宋" w:cs="仿宋"/>
                <w:sz w:val="24"/>
                <w:szCs w:val="24"/>
                <w:shd w:val="clear" w:color="070000" w:fill="auto"/>
              </w:rPr>
              <w:lastRenderedPageBreak/>
              <w:t>据</w:t>
            </w:r>
            <w:r>
              <w:rPr>
                <w:rFonts w:ascii="仿宋" w:eastAsia="仿宋" w:hAnsi="仿宋" w:cs="仿宋"/>
                <w:sz w:val="24"/>
                <w:szCs w:val="24"/>
                <w:shd w:val="clear" w:color="070000" w:fill="auto"/>
              </w:rPr>
              <w:t>2016</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sz w:val="24"/>
                <w:szCs w:val="24"/>
                <w:shd w:val="clear" w:color="070000" w:fill="auto"/>
              </w:rPr>
              <w:t>日《国务院关于修改部分行政法规的决定》第一次修订根据</w:t>
            </w:r>
            <w:r>
              <w:rPr>
                <w:rFonts w:ascii="仿宋" w:eastAsia="仿宋" w:hAnsi="仿宋" w:cs="仿宋"/>
                <w:sz w:val="24"/>
                <w:szCs w:val="24"/>
                <w:shd w:val="clear" w:color="070000" w:fill="auto"/>
              </w:rPr>
              <w:t>2017</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3</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1</w:t>
            </w:r>
            <w:r>
              <w:rPr>
                <w:rFonts w:ascii="仿宋" w:eastAsia="仿宋" w:hAnsi="仿宋" w:cs="仿宋"/>
                <w:sz w:val="24"/>
                <w:szCs w:val="24"/>
                <w:shd w:val="clear" w:color="070000" w:fill="auto"/>
              </w:rPr>
              <w:t>日《国务院关于修改和废止部分行政法规的决定》第二次修订根据</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020</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sz w:val="24"/>
                <w:szCs w:val="24"/>
                <w:shd w:val="clear" w:color="070000" w:fill="auto"/>
              </w:rPr>
              <w:t>日《国务院关于修改和废止部分行政法规的决定》</w:t>
            </w:r>
            <w:r>
              <w:rPr>
                <w:rFonts w:ascii="仿宋" w:eastAsia="仿宋" w:hAnsi="仿宋" w:cs="仿宋"/>
                <w:sz w:val="24"/>
                <w:szCs w:val="24"/>
                <w:shd w:val="clear" w:color="070000" w:fill="auto"/>
              </w:rPr>
              <w:t>第三次修订</w:t>
            </w:r>
            <w:r>
              <w:rPr>
                <w:rFonts w:ascii="仿宋" w:eastAsia="仿宋" w:hAnsi="仿宋" w:cs="仿宋"/>
                <w:sz w:val="24"/>
                <w:szCs w:val="24"/>
                <w:shd w:val="clear" w:color="070000" w:fill="auto"/>
              </w:rPr>
              <w:t>)</w:t>
            </w:r>
            <w:r>
              <w:rPr>
                <w:rFonts w:ascii="仿宋" w:eastAsia="仿宋" w:hAnsi="仿宋" w:cs="仿宋" w:hint="eastAsia"/>
                <w:sz w:val="24"/>
                <w:szCs w:val="24"/>
                <w:shd w:val="clear" w:color="070000" w:fill="FFFFFF"/>
              </w:rPr>
              <w:t>第七条：申请经营国内旅游业务和入境旅游业务的，应当向所在地省、自治区、直辖市旅游行政管理部门或者其委托的设区的市级旅游行政管理部门提出申请，并提交符合本条例第六条规定的相关证明文件。</w:t>
            </w:r>
          </w:p>
          <w:p w:rsidR="00622313" w:rsidRDefault="00622313">
            <w:pPr>
              <w:autoSpaceDN w:val="0"/>
              <w:snapToGrid w:val="0"/>
              <w:textAlignment w:val="cente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left"/>
              <w:rPr>
                <w:rFonts w:ascii="仿宋" w:eastAsia="仿宋" w:hAnsi="仿宋" w:cs="仿宋"/>
                <w:sz w:val="24"/>
                <w:szCs w:val="24"/>
                <w:shd w:val="clear" w:color="070000" w:fill="FFFFFF"/>
              </w:rPr>
            </w:pPr>
          </w:p>
          <w:p w:rsidR="00622313" w:rsidRDefault="00622313">
            <w:pPr>
              <w:spacing w:line="300" w:lineRule="exact"/>
              <w:jc w:val="left"/>
              <w:rPr>
                <w:rFonts w:ascii="仿宋" w:eastAsia="仿宋" w:hAnsi="仿宋" w:cs="仿宋"/>
                <w:sz w:val="24"/>
                <w:szCs w:val="24"/>
                <w:shd w:val="clear" w:color="070000" w:fill="FFFFFF"/>
              </w:rPr>
            </w:pP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旅游行政管理部门或者其他有关部门及其工作人员有下列情形之一的，对直接负责的主管人员和其他直接责任人员依法给予处分：</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发现违法行为不及时予以处理的；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2.</w:t>
            </w:r>
            <w:r>
              <w:rPr>
                <w:rFonts w:ascii="仿宋" w:eastAsia="仿宋" w:hAnsi="仿宋" w:cs="仿宋" w:hint="eastAsia"/>
                <w:sz w:val="24"/>
                <w:szCs w:val="24"/>
                <w:shd w:val="clear" w:color="070000" w:fill="FFFFFF"/>
              </w:rPr>
              <w:t>未及时公告对旅行社的监督检查情况的；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未及时处理旅游者投诉并将调查处理的有关情况告知旅游者的；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4.</w:t>
            </w:r>
            <w:r>
              <w:rPr>
                <w:rFonts w:ascii="仿宋" w:eastAsia="仿宋" w:hAnsi="仿宋" w:cs="仿宋" w:hint="eastAsia"/>
                <w:sz w:val="24"/>
                <w:szCs w:val="24"/>
                <w:shd w:val="clear" w:color="070000" w:fill="FFFFFF"/>
              </w:rPr>
              <w:t>接受旅行社的馈赠的；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5.</w:t>
            </w:r>
            <w:r>
              <w:rPr>
                <w:rFonts w:ascii="仿宋" w:eastAsia="仿宋" w:hAnsi="仿宋" w:cs="仿宋" w:hint="eastAsia"/>
                <w:sz w:val="24"/>
                <w:szCs w:val="24"/>
                <w:shd w:val="clear" w:color="070000" w:fill="FFFFFF"/>
              </w:rPr>
              <w:t>参加由旅行社支付费用的购物活动或者游览项目的；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6.</w:t>
            </w:r>
            <w:r>
              <w:rPr>
                <w:rFonts w:ascii="仿宋" w:eastAsia="仿宋" w:hAnsi="仿宋" w:cs="仿宋" w:hint="eastAsia"/>
                <w:sz w:val="24"/>
                <w:szCs w:val="24"/>
                <w:shd w:val="clear" w:color="070000" w:fill="FFFFFF"/>
              </w:rPr>
              <w:t>通过旅行社为自己、亲友或者其他个人、组织牟取私利的。</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pPr>
          </w:p>
          <w:p w:rsidR="00622313" w:rsidRDefault="00622313">
            <w:pPr>
              <w:pStyle w:val="a0"/>
              <w:rPr>
                <w:rFonts w:ascii="仿宋" w:eastAsia="仿宋" w:hAnsi="仿宋" w:cs="仿宋"/>
                <w:sz w:val="24"/>
                <w:szCs w:val="24"/>
                <w:shd w:val="clear" w:color="070000" w:fill="FFFFFF"/>
              </w:rPr>
            </w:pPr>
          </w:p>
          <w:p w:rsidR="00622313" w:rsidRDefault="00622313"/>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31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4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营业性演出审批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《营业性演出管理条例》</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005</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439</w:t>
            </w:r>
            <w:r>
              <w:rPr>
                <w:rFonts w:ascii="仿宋" w:eastAsia="仿宋" w:hAnsi="仿宋" w:cs="仿宋" w:hint="eastAsia"/>
                <w:sz w:val="24"/>
                <w:szCs w:val="24"/>
                <w:shd w:val="clear" w:color="070000" w:fill="auto"/>
              </w:rPr>
              <w:t>号公布根据</w:t>
            </w:r>
            <w:r>
              <w:rPr>
                <w:rFonts w:ascii="仿宋" w:eastAsia="仿宋" w:hAnsi="仿宋" w:cs="仿宋"/>
                <w:sz w:val="24"/>
                <w:szCs w:val="24"/>
                <w:shd w:val="clear" w:color="070000" w:fill="auto"/>
              </w:rPr>
              <w:t>2008</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22</w:t>
            </w:r>
            <w:r>
              <w:rPr>
                <w:rFonts w:ascii="仿宋" w:eastAsia="仿宋" w:hAnsi="仿宋" w:cs="仿宋" w:hint="eastAsia"/>
                <w:sz w:val="24"/>
                <w:szCs w:val="24"/>
                <w:shd w:val="clear" w:color="070000" w:fill="auto"/>
              </w:rPr>
              <w:t>日《国务院关于修改〈营业性演出管理条例〉的决定》第一次修订根据</w:t>
            </w:r>
            <w:r>
              <w:rPr>
                <w:rFonts w:ascii="仿宋" w:eastAsia="仿宋" w:hAnsi="仿宋" w:cs="仿宋"/>
                <w:sz w:val="24"/>
                <w:szCs w:val="24"/>
                <w:shd w:val="clear" w:color="070000" w:fill="auto"/>
              </w:rPr>
              <w:t>2013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18</w:t>
            </w:r>
            <w:r>
              <w:rPr>
                <w:rFonts w:ascii="仿宋" w:eastAsia="仿宋" w:hAnsi="仿宋" w:cs="仿宋" w:hint="eastAsia"/>
                <w:sz w:val="24"/>
                <w:szCs w:val="24"/>
                <w:shd w:val="clear" w:color="070000" w:fill="auto"/>
              </w:rPr>
              <w:t>日《国务院关于废止和修改部分行政法规的决定》第二次修订根据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日《国务院关于修改部分行政法规的决定》第三次修订根据</w:t>
            </w:r>
            <w:r>
              <w:rPr>
                <w:rFonts w:ascii="仿宋" w:eastAsia="仿宋" w:hAnsi="仿宋" w:cs="仿宋"/>
                <w:sz w:val="24"/>
                <w:szCs w:val="24"/>
                <w:shd w:val="clear" w:color="070000" w:fill="auto"/>
              </w:rPr>
              <w:t>2020</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日《国务院关于修改和废止部分行政法规的决定》第四次修订）</w:t>
            </w:r>
            <w:r>
              <w:rPr>
                <w:rFonts w:ascii="仿宋" w:eastAsia="仿宋" w:hAnsi="仿宋" w:cs="仿宋" w:hint="eastAsia"/>
                <w:sz w:val="24"/>
                <w:szCs w:val="24"/>
                <w:shd w:val="clear" w:color="070000" w:fill="FFFFFF"/>
              </w:rPr>
              <w:t>第七条：设立演出场所经营单位，应当依法到工商行政管理部门办理注册登记，领取营业执照，并依照有关消防、卫生管理等法律、行政法规的规定办理审批手续。第十三条：举办</w:t>
            </w:r>
            <w:r>
              <w:rPr>
                <w:rFonts w:ascii="仿宋" w:eastAsia="仿宋" w:hAnsi="仿宋" w:cs="仿宋" w:hint="eastAsia"/>
                <w:sz w:val="24"/>
                <w:szCs w:val="24"/>
                <w:shd w:val="clear" w:color="070000" w:fill="FFFFFF"/>
              </w:rPr>
              <w:lastRenderedPageBreak/>
              <w:t>营业性演出，应当向演出所在地县级人民政府文化主管部门提出申请。县级人民政</w:t>
            </w:r>
            <w:r>
              <w:rPr>
                <w:rFonts w:ascii="仿宋" w:eastAsia="仿宋" w:hAnsi="仿宋" w:cs="仿宋" w:hint="eastAsia"/>
                <w:sz w:val="24"/>
                <w:szCs w:val="24"/>
                <w:shd w:val="clear" w:color="070000" w:fill="FFFFFF"/>
              </w:rPr>
              <w:t>府文化主管部门应当自受理申请之日起</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日内作出决定。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left"/>
              <w:rPr>
                <w:rFonts w:ascii="仿宋" w:eastAsia="仿宋" w:hAnsi="仿宋" w:cs="仿宋"/>
                <w:sz w:val="24"/>
                <w:szCs w:val="24"/>
                <w:shd w:val="clear" w:color="070000" w:fill="FFFFFF"/>
              </w:rPr>
            </w:pPr>
          </w:p>
          <w:p w:rsidR="00622313" w:rsidRDefault="00622313">
            <w:pPr>
              <w:spacing w:line="300" w:lineRule="exact"/>
              <w:jc w:val="left"/>
              <w:rPr>
                <w:rFonts w:ascii="仿宋" w:eastAsia="仿宋" w:hAnsi="仿宋" w:cs="仿宋"/>
                <w:sz w:val="24"/>
                <w:szCs w:val="24"/>
                <w:shd w:val="clear" w:color="070000" w:fill="FFFFFF"/>
              </w:rPr>
            </w:pP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文化主管部门、公安部门、工商行政管理部门的工作人员滥用职权、玩忽职守、徇私舞弊或者未依照本条例规定履行职责的，依法</w:t>
            </w:r>
            <w:r>
              <w:rPr>
                <w:rFonts w:ascii="仿宋" w:eastAsia="仿宋" w:hAnsi="仿宋" w:cs="仿宋" w:hint="eastAsia"/>
                <w:sz w:val="24"/>
                <w:szCs w:val="24"/>
                <w:shd w:val="clear" w:color="070000" w:fill="FFFFFF"/>
              </w:rPr>
              <w:lastRenderedPageBreak/>
              <w:t>给予行政处分；构成犯罪的，依法追究刑事责任。</w:t>
            </w:r>
          </w:p>
          <w:p w:rsidR="00622313" w:rsidRDefault="00622313">
            <w:pPr>
              <w:pStyle w:val="a0"/>
              <w:rPr>
                <w:rFonts w:ascii="仿宋" w:eastAsia="仿宋" w:hAnsi="仿宋" w:cs="仿宋"/>
                <w:sz w:val="24"/>
                <w:szCs w:val="24"/>
                <w:shd w:val="clear" w:color="070000" w:fill="FFFFFF"/>
              </w:rPr>
            </w:pPr>
          </w:p>
          <w:p w:rsidR="00622313" w:rsidRDefault="00622313"/>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0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23</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娱乐场所从事娱乐场所经营活动审批</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autoSpaceDN w:val="0"/>
              <w:snapToGrid w:val="0"/>
              <w:spacing w:line="240" w:lineRule="exact"/>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《娱乐场所管理条例》</w:t>
            </w:r>
            <w:r>
              <w:rPr>
                <w:rFonts w:ascii="仿宋" w:eastAsia="仿宋" w:hAnsi="仿宋" w:cs="仿宋" w:hint="eastAsia"/>
                <w:sz w:val="24"/>
                <w:szCs w:val="24"/>
                <w:shd w:val="clear" w:color="070000" w:fill="auto"/>
              </w:rPr>
              <w:t>（</w:t>
            </w:r>
            <w:r>
              <w:rPr>
                <w:rFonts w:ascii="仿宋" w:eastAsia="仿宋" w:hAnsi="仿宋" w:cs="仿宋"/>
                <w:sz w:val="24"/>
                <w:szCs w:val="24"/>
                <w:shd w:val="clear" w:color="070000" w:fill="auto"/>
              </w:rPr>
              <w:t>2006</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1</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sz w:val="24"/>
                <w:szCs w:val="24"/>
                <w:shd w:val="clear" w:color="070000" w:fill="auto"/>
              </w:rPr>
              <w:t>日中华人民共和国国务院令第</w:t>
            </w:r>
            <w:r>
              <w:rPr>
                <w:rFonts w:ascii="仿宋" w:eastAsia="仿宋" w:hAnsi="仿宋" w:cs="仿宋"/>
                <w:sz w:val="24"/>
                <w:szCs w:val="24"/>
                <w:shd w:val="clear" w:color="070000" w:fill="auto"/>
              </w:rPr>
              <w:t>458</w:t>
            </w:r>
            <w:r>
              <w:rPr>
                <w:rFonts w:ascii="仿宋" w:eastAsia="仿宋" w:hAnsi="仿宋" w:cs="仿宋"/>
                <w:sz w:val="24"/>
                <w:szCs w:val="24"/>
                <w:shd w:val="clear" w:color="070000" w:fill="auto"/>
              </w:rPr>
              <w:t>号公布根据</w:t>
            </w:r>
            <w:r>
              <w:rPr>
                <w:rFonts w:ascii="仿宋" w:eastAsia="仿宋" w:hAnsi="仿宋" w:cs="仿宋"/>
                <w:sz w:val="24"/>
                <w:szCs w:val="24"/>
                <w:shd w:val="clear" w:color="070000" w:fill="auto"/>
              </w:rPr>
              <w:t>2016</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sz w:val="24"/>
                <w:szCs w:val="24"/>
                <w:shd w:val="clear" w:color="070000" w:fill="auto"/>
              </w:rPr>
              <w:t>日《国务院关于修改部分行政法规的决定》第一次修订根据</w:t>
            </w:r>
            <w:r>
              <w:rPr>
                <w:rFonts w:ascii="仿宋" w:eastAsia="仿宋" w:hAnsi="仿宋" w:cs="仿宋"/>
                <w:sz w:val="24"/>
                <w:szCs w:val="24"/>
                <w:shd w:val="clear" w:color="070000" w:fill="auto"/>
              </w:rPr>
              <w:t>2020</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sz w:val="24"/>
                <w:szCs w:val="24"/>
                <w:shd w:val="clear" w:color="070000" w:fill="auto"/>
              </w:rPr>
              <w:t>日《国务院关于修改和废止部分行政法规的决定》第二次修订</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FFFFFF"/>
              </w:rPr>
              <w:t>第九条：娱乐场所申请从事娱乐场所经营活动，应当向所在地县级人民政府文化主管部门提出申请；中外合资经营、中外合作经营的</w:t>
            </w:r>
            <w:r>
              <w:rPr>
                <w:rFonts w:ascii="仿宋" w:eastAsia="仿宋" w:hAnsi="仿宋" w:cs="仿宋" w:hint="eastAsia"/>
                <w:sz w:val="24"/>
                <w:szCs w:val="24"/>
                <w:shd w:val="clear" w:color="070000" w:fill="FFFFFF"/>
              </w:rPr>
              <w:lastRenderedPageBreak/>
              <w:t>娱乐场所申请从事娱乐场所经营活动，应当向所在地省、自治区、直辖市人民政府文化主管部门提出申请。</w:t>
            </w:r>
          </w:p>
          <w:p w:rsidR="00622313" w:rsidRDefault="00B07651">
            <w:pPr>
              <w:autoSpaceDN w:val="0"/>
              <w:snapToGrid w:val="0"/>
              <w:spacing w:line="240" w:lineRule="exact"/>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娱乐场所申请从事娱乐场所经营活动，应当提交投资人员、拟任的法定代表人和其他负责人没有本条例第五条</w:t>
            </w:r>
            <w:r>
              <w:rPr>
                <w:rFonts w:ascii="仿宋" w:eastAsia="仿宋" w:hAnsi="仿宋" w:cs="仿宋" w:hint="eastAsia"/>
                <w:sz w:val="24"/>
                <w:szCs w:val="24"/>
                <w:shd w:val="clear" w:color="070000" w:fill="FFFFFF"/>
              </w:rPr>
              <w:t>规定情形的书面声明。申请人应当对书面声明内容的真实性负责。</w:t>
            </w:r>
          </w:p>
          <w:p w:rsidR="00622313" w:rsidRDefault="00B07651">
            <w:pPr>
              <w:autoSpaceDN w:val="0"/>
              <w:snapToGrid w:val="0"/>
              <w:spacing w:line="240" w:lineRule="exact"/>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p>
          <w:p w:rsidR="00622313" w:rsidRDefault="00B07651">
            <w:pPr>
              <w:autoSpaceDN w:val="0"/>
              <w:snapToGrid w:val="0"/>
              <w:spacing w:line="240" w:lineRule="exact"/>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有关法律、行政法规规定需要办理消防、卫生、环境保护等审批手续的，从其规定。</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不履行或不正确履行职责，有下列情形的行政机关及相关工作人员应当承担相应的责任：文化主管部门、公安部门、工商行政管理部门和其他有</w:t>
            </w:r>
            <w:r>
              <w:rPr>
                <w:rFonts w:ascii="仿宋" w:eastAsia="仿宋" w:hAnsi="仿宋" w:cs="仿宋" w:hint="eastAsia"/>
                <w:sz w:val="24"/>
                <w:szCs w:val="24"/>
                <w:shd w:val="clear" w:color="070000" w:fill="FFFFFF"/>
              </w:rPr>
              <w:lastRenderedPageBreak/>
              <w:t>关部门的工作人员有下列行为之一的，对直接负责的主管人员和其他直接责任人员依</w:t>
            </w:r>
            <w:r>
              <w:rPr>
                <w:rFonts w:ascii="仿宋" w:eastAsia="仿宋" w:hAnsi="仿宋" w:cs="仿宋" w:hint="eastAsia"/>
                <w:sz w:val="24"/>
                <w:szCs w:val="24"/>
                <w:shd w:val="clear" w:color="070000" w:fill="FFFFFF"/>
              </w:rPr>
              <w:t>法给予行政处分</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构成犯罪的，依法追究刑事责任</w:t>
            </w:r>
            <w:r>
              <w:rPr>
                <w:rFonts w:ascii="仿宋" w:eastAsia="仿宋" w:hAnsi="仿宋" w:cs="仿宋" w:hint="eastAsia"/>
                <w:sz w:val="24"/>
                <w:szCs w:val="24"/>
                <w:shd w:val="clear" w:color="070000" w:fill="FFFFFF"/>
              </w:rPr>
              <w:t>:</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一</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向不符合法定设立条件的单位颁发许可证、批准文件、营业执照的</w:t>
            </w:r>
            <w:r>
              <w:rPr>
                <w:rFonts w:ascii="仿宋" w:eastAsia="仿宋" w:hAnsi="仿宋" w:cs="仿宋" w:hint="eastAsia"/>
                <w:sz w:val="24"/>
                <w:szCs w:val="24"/>
                <w:shd w:val="clear" w:color="070000" w:fill="FFFFFF"/>
              </w:rPr>
              <w:t>;</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二</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不履行监督管理职责，或者发现擅自从事娱乐场所经营活动不依法取缔，或者发现违法行为不依法查处的</w:t>
            </w:r>
            <w:r>
              <w:rPr>
                <w:rFonts w:ascii="仿宋" w:eastAsia="仿宋" w:hAnsi="仿宋" w:cs="仿宋" w:hint="eastAsia"/>
                <w:sz w:val="24"/>
                <w:szCs w:val="24"/>
                <w:shd w:val="clear" w:color="070000" w:fill="FFFFFF"/>
              </w:rPr>
              <w:t>;</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三</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接到对违法行为的举报、通报后不依法查处的</w:t>
            </w:r>
            <w:r>
              <w:rPr>
                <w:rFonts w:ascii="仿宋" w:eastAsia="仿宋" w:hAnsi="仿宋" w:cs="仿宋" w:hint="eastAsia"/>
                <w:sz w:val="24"/>
                <w:szCs w:val="24"/>
                <w:shd w:val="clear" w:color="070000" w:fill="FFFFFF"/>
              </w:rPr>
              <w:t>;</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四</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利用职务之便，索取、收受他人财物或</w:t>
            </w:r>
            <w:r>
              <w:rPr>
                <w:rFonts w:ascii="仿宋" w:eastAsia="仿宋" w:hAnsi="仿宋" w:cs="仿宋" w:hint="eastAsia"/>
                <w:sz w:val="24"/>
                <w:szCs w:val="24"/>
                <w:shd w:val="clear" w:color="070000" w:fill="FFFFFF"/>
              </w:rPr>
              <w:lastRenderedPageBreak/>
              <w:t>者谋取其他利益的</w:t>
            </w:r>
            <w:r>
              <w:rPr>
                <w:rFonts w:ascii="仿宋" w:eastAsia="仿宋" w:hAnsi="仿宋" w:cs="仿宋" w:hint="eastAsia"/>
                <w:sz w:val="24"/>
                <w:szCs w:val="24"/>
                <w:shd w:val="clear" w:color="070000" w:fill="FFFFFF"/>
              </w:rPr>
              <w:t>;</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五</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利用职务之便，参与、包庇违法行为，或者向有关单位、个人通风报信的</w:t>
            </w:r>
            <w:r>
              <w:rPr>
                <w:rFonts w:ascii="仿宋" w:eastAsia="仿宋" w:hAnsi="仿宋" w:cs="仿宋" w:hint="eastAsia"/>
                <w:sz w:val="24"/>
                <w:szCs w:val="24"/>
                <w:shd w:val="clear" w:color="070000" w:fill="FFFFFF"/>
              </w:rPr>
              <w:t>;</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六</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有其他滥用职权、玩忽职守、徇私舞弊行为的。</w:t>
            </w:r>
          </w:p>
          <w:p w:rsidR="00622313" w:rsidRDefault="00622313">
            <w:pPr>
              <w:pStyle w:val="a0"/>
            </w:pPr>
          </w:p>
          <w:p w:rsidR="00622313" w:rsidRDefault="00622313"/>
          <w:p w:rsidR="00622313" w:rsidRDefault="00622313">
            <w:pPr>
              <w:pStyle w:val="a0"/>
            </w:pPr>
          </w:p>
          <w:p w:rsidR="00622313" w:rsidRDefault="00622313"/>
          <w:p w:rsidR="00622313" w:rsidRDefault="00622313">
            <w:pPr>
              <w:pStyle w:val="a0"/>
            </w:pPr>
          </w:p>
          <w:p w:rsidR="00622313" w:rsidRDefault="00622313"/>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行政审批股</w:t>
            </w:r>
          </w:p>
        </w:tc>
      </w:tr>
      <w:tr w:rsidR="00622313">
        <w:trPr>
          <w:trHeight w:val="279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5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24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申请从事互联网上网服务经营活动审批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《互联网上网服务营业场所管理条例》</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002</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9</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363</w:t>
            </w:r>
            <w:r>
              <w:rPr>
                <w:rFonts w:ascii="仿宋" w:eastAsia="仿宋" w:hAnsi="仿宋" w:cs="仿宋" w:hint="eastAsia"/>
                <w:sz w:val="24"/>
                <w:szCs w:val="24"/>
                <w:shd w:val="clear" w:color="070000" w:fill="auto"/>
              </w:rPr>
              <w:t>号公布根据</w:t>
            </w:r>
            <w:r>
              <w:rPr>
                <w:rFonts w:ascii="仿宋" w:eastAsia="仿宋" w:hAnsi="仿宋" w:cs="仿宋"/>
                <w:sz w:val="24"/>
                <w:szCs w:val="24"/>
                <w:shd w:val="clear" w:color="070000" w:fill="auto"/>
              </w:rPr>
              <w:t>2011</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8</w:t>
            </w:r>
            <w:r>
              <w:rPr>
                <w:rFonts w:ascii="仿宋" w:eastAsia="仿宋" w:hAnsi="仿宋" w:cs="仿宋" w:hint="eastAsia"/>
                <w:sz w:val="24"/>
                <w:szCs w:val="24"/>
                <w:shd w:val="clear" w:color="070000" w:fill="auto"/>
              </w:rPr>
              <w:t>日《国务院关于废止和修改部分行政法规的决定》第一次修订根据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日《国务院关于修改部分行政法规的决定》第二次修订根据</w:t>
            </w:r>
            <w:r>
              <w:rPr>
                <w:rFonts w:ascii="仿宋" w:eastAsia="仿宋" w:hAnsi="仿宋" w:cs="仿宋"/>
                <w:sz w:val="24"/>
                <w:szCs w:val="24"/>
                <w:shd w:val="clear" w:color="070000" w:fill="auto"/>
              </w:rPr>
              <w:t>2019</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3</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24</w:t>
            </w:r>
            <w:r>
              <w:rPr>
                <w:rFonts w:ascii="仿宋" w:eastAsia="仿宋" w:hAnsi="仿宋" w:cs="仿宋" w:hint="eastAsia"/>
                <w:sz w:val="24"/>
                <w:szCs w:val="24"/>
                <w:shd w:val="clear" w:color="070000" w:fill="auto"/>
              </w:rPr>
              <w:t>日《国务院关于修改部分行政法规的决定》第三次修订根据</w:t>
            </w:r>
            <w:r>
              <w:rPr>
                <w:rFonts w:ascii="仿宋" w:eastAsia="仿宋" w:hAnsi="仿宋" w:cs="仿宋"/>
                <w:sz w:val="24"/>
                <w:szCs w:val="24"/>
                <w:shd w:val="clear" w:color="070000" w:fill="auto"/>
              </w:rPr>
              <w:t>2022</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3</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日《国务院关于修改和废止部分行政法规的决定》第四次修订）</w:t>
            </w:r>
            <w:r>
              <w:rPr>
                <w:rFonts w:ascii="仿宋" w:eastAsia="仿宋" w:hAnsi="仿宋" w:cs="仿宋" w:hint="eastAsia"/>
                <w:sz w:val="24"/>
                <w:szCs w:val="24"/>
                <w:shd w:val="clear" w:color="070000" w:fill="FFFFFF"/>
              </w:rPr>
              <w:t>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14" w:lineRule="exact"/>
              <w:jc w:val="left"/>
            </w:pPr>
            <w:r>
              <w:rPr>
                <w:rFonts w:ascii="仿宋" w:eastAsia="仿宋" w:hAnsi="仿宋" w:cs="仿宋" w:hint="eastAsia"/>
                <w:szCs w:val="21"/>
                <w:shd w:val="clear" w:color="070000" w:fill="FFFFFF"/>
              </w:rPr>
              <w:t>不履行或不正确履行职责，有下列情形的行政机关及相关工作人员应当承担相应的责任：文化行政部门、公安机关、工商行政管理部门或者其他有关部门及其工作人员，利用职务上的便利收受他人财物或者其他好处，违法批准不</w:t>
            </w:r>
            <w:r>
              <w:rPr>
                <w:rFonts w:ascii="仿宋" w:eastAsia="仿宋" w:hAnsi="仿宋" w:cs="仿宋" w:hint="eastAsia"/>
                <w:szCs w:val="21"/>
                <w:shd w:val="clear" w:color="070000" w:fill="FFFFFF"/>
              </w:rPr>
              <w:t>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2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278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文艺表演团体从事营业性演出活动审批</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pStyle w:val="a0"/>
              <w:spacing w:line="270" w:lineRule="exact"/>
            </w:pPr>
            <w:r>
              <w:rPr>
                <w:rFonts w:ascii="仿宋" w:eastAsia="仿宋" w:hAnsi="仿宋" w:cs="仿宋" w:hint="eastAsia"/>
                <w:sz w:val="22"/>
                <w:shd w:val="clear" w:color="070000" w:fill="FFFFFF"/>
              </w:rPr>
              <w:t>《营业性演出管理条例》</w:t>
            </w:r>
            <w:r>
              <w:rPr>
                <w:rFonts w:ascii="仿宋" w:eastAsia="仿宋" w:hAnsi="仿宋" w:cs="仿宋" w:hint="eastAsia"/>
                <w:sz w:val="22"/>
                <w:shd w:val="clear" w:color="070000" w:fill="auto"/>
              </w:rPr>
              <w:t>(2</w:t>
            </w:r>
            <w:r>
              <w:rPr>
                <w:rFonts w:ascii="仿宋" w:eastAsia="仿宋" w:hAnsi="仿宋" w:cs="仿宋"/>
                <w:sz w:val="22"/>
                <w:shd w:val="clear" w:color="070000" w:fill="auto"/>
              </w:rPr>
              <w:t>005</w:t>
            </w:r>
            <w:r>
              <w:rPr>
                <w:rFonts w:ascii="仿宋" w:eastAsia="仿宋" w:hAnsi="仿宋" w:cs="仿宋" w:hint="eastAsia"/>
                <w:sz w:val="22"/>
                <w:shd w:val="clear" w:color="070000" w:fill="auto"/>
              </w:rPr>
              <w:t>年</w:t>
            </w:r>
            <w:r>
              <w:rPr>
                <w:rFonts w:ascii="仿宋" w:eastAsia="仿宋" w:hAnsi="仿宋" w:cs="仿宋"/>
                <w:sz w:val="22"/>
                <w:shd w:val="clear" w:color="070000" w:fill="auto"/>
              </w:rPr>
              <w:t>7</w:t>
            </w:r>
            <w:r>
              <w:rPr>
                <w:rFonts w:ascii="仿宋" w:eastAsia="仿宋" w:hAnsi="仿宋" w:cs="仿宋" w:hint="eastAsia"/>
                <w:sz w:val="22"/>
                <w:shd w:val="clear" w:color="070000" w:fill="auto"/>
              </w:rPr>
              <w:t>月</w:t>
            </w:r>
            <w:r>
              <w:rPr>
                <w:rFonts w:ascii="仿宋" w:eastAsia="仿宋" w:hAnsi="仿宋" w:cs="仿宋"/>
                <w:sz w:val="22"/>
                <w:shd w:val="clear" w:color="070000" w:fill="auto"/>
              </w:rPr>
              <w:t>7</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439</w:t>
            </w:r>
            <w:r>
              <w:rPr>
                <w:rFonts w:ascii="仿宋" w:eastAsia="仿宋" w:hAnsi="仿宋" w:cs="仿宋" w:hint="eastAsia"/>
                <w:sz w:val="22"/>
                <w:shd w:val="clear" w:color="070000" w:fill="auto"/>
              </w:rPr>
              <w:t>号公布根据</w:t>
            </w:r>
            <w:r>
              <w:rPr>
                <w:rFonts w:ascii="仿宋" w:eastAsia="仿宋" w:hAnsi="仿宋" w:cs="仿宋"/>
                <w:sz w:val="22"/>
                <w:shd w:val="clear" w:color="070000" w:fill="auto"/>
              </w:rPr>
              <w:t>2008</w:t>
            </w:r>
            <w:r>
              <w:rPr>
                <w:rFonts w:ascii="仿宋" w:eastAsia="仿宋" w:hAnsi="仿宋" w:cs="仿宋" w:hint="eastAsia"/>
                <w:sz w:val="22"/>
                <w:shd w:val="clear" w:color="070000" w:fill="auto"/>
              </w:rPr>
              <w:t>年</w:t>
            </w:r>
            <w:r>
              <w:rPr>
                <w:rFonts w:ascii="仿宋" w:eastAsia="仿宋" w:hAnsi="仿宋" w:cs="仿宋"/>
                <w:sz w:val="22"/>
                <w:shd w:val="clear" w:color="070000" w:fill="auto"/>
              </w:rPr>
              <w:t>7</w:t>
            </w:r>
            <w:r>
              <w:rPr>
                <w:rFonts w:ascii="仿宋" w:eastAsia="仿宋" w:hAnsi="仿宋" w:cs="仿宋" w:hint="eastAsia"/>
                <w:sz w:val="22"/>
                <w:shd w:val="clear" w:color="070000" w:fill="auto"/>
              </w:rPr>
              <w:t>月</w:t>
            </w:r>
            <w:r>
              <w:rPr>
                <w:rFonts w:ascii="仿宋" w:eastAsia="仿宋" w:hAnsi="仿宋" w:cs="仿宋"/>
                <w:sz w:val="22"/>
                <w:shd w:val="clear" w:color="070000" w:fill="auto"/>
              </w:rPr>
              <w:t>22</w:t>
            </w:r>
            <w:r>
              <w:rPr>
                <w:rFonts w:ascii="仿宋" w:eastAsia="仿宋" w:hAnsi="仿宋" w:cs="仿宋" w:hint="eastAsia"/>
                <w:sz w:val="22"/>
                <w:shd w:val="clear" w:color="070000" w:fill="auto"/>
              </w:rPr>
              <w:t>日《国务院关于修改〈营业性演出管理条例〉的决定》第一次修订根据</w:t>
            </w:r>
            <w:r>
              <w:rPr>
                <w:rFonts w:ascii="仿宋" w:eastAsia="仿宋" w:hAnsi="仿宋" w:cs="仿宋"/>
                <w:sz w:val="22"/>
                <w:shd w:val="clear" w:color="070000" w:fill="auto"/>
              </w:rPr>
              <w:t>2013</w:t>
            </w:r>
            <w:r>
              <w:rPr>
                <w:rFonts w:ascii="仿宋" w:eastAsia="仿宋" w:hAnsi="仿宋" w:cs="仿宋" w:hint="eastAsia"/>
                <w:sz w:val="22"/>
                <w:shd w:val="clear" w:color="070000" w:fill="auto"/>
              </w:rPr>
              <w:t>年</w:t>
            </w:r>
            <w:r>
              <w:rPr>
                <w:rFonts w:ascii="仿宋" w:eastAsia="仿宋" w:hAnsi="仿宋" w:cs="仿宋"/>
                <w:sz w:val="22"/>
                <w:shd w:val="clear" w:color="070000" w:fill="auto"/>
              </w:rPr>
              <w:t>7</w:t>
            </w:r>
            <w:r>
              <w:rPr>
                <w:rFonts w:ascii="仿宋" w:eastAsia="仿宋" w:hAnsi="仿宋" w:cs="仿宋" w:hint="eastAsia"/>
                <w:sz w:val="22"/>
                <w:shd w:val="clear" w:color="070000" w:fill="auto"/>
              </w:rPr>
              <w:t>月</w:t>
            </w:r>
            <w:r>
              <w:rPr>
                <w:rFonts w:ascii="仿宋" w:eastAsia="仿宋" w:hAnsi="仿宋" w:cs="仿宋"/>
                <w:sz w:val="22"/>
                <w:shd w:val="clear" w:color="070000" w:fill="auto"/>
              </w:rPr>
              <w:t>18</w:t>
            </w:r>
            <w:r>
              <w:rPr>
                <w:rFonts w:ascii="仿宋" w:eastAsia="仿宋" w:hAnsi="仿宋" w:cs="仿宋" w:hint="eastAsia"/>
                <w:sz w:val="22"/>
                <w:shd w:val="clear" w:color="070000" w:fill="auto"/>
              </w:rPr>
              <w:t>日《国务院关于废止和修改部分行政法规的决定》第二次修订根据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2</w:t>
            </w:r>
            <w:r>
              <w:rPr>
                <w:rFonts w:ascii="仿宋" w:eastAsia="仿宋" w:hAnsi="仿宋" w:cs="仿宋" w:hint="eastAsia"/>
                <w:sz w:val="22"/>
                <w:shd w:val="clear" w:color="070000" w:fill="auto"/>
              </w:rPr>
              <w:t>月</w:t>
            </w:r>
            <w:r>
              <w:rPr>
                <w:rFonts w:ascii="仿宋" w:eastAsia="仿宋" w:hAnsi="仿宋" w:cs="仿宋"/>
                <w:sz w:val="22"/>
                <w:shd w:val="clear" w:color="070000" w:fill="auto"/>
              </w:rPr>
              <w:t>6</w:t>
            </w:r>
            <w:r>
              <w:rPr>
                <w:rFonts w:ascii="仿宋" w:eastAsia="仿宋" w:hAnsi="仿宋" w:cs="仿宋" w:hint="eastAsia"/>
                <w:sz w:val="22"/>
                <w:shd w:val="clear" w:color="070000" w:fill="auto"/>
              </w:rPr>
              <w:t>日《国务院关于修改部分行政法规的决定》第三次修订根据</w:t>
            </w:r>
            <w:r>
              <w:rPr>
                <w:rFonts w:ascii="仿宋" w:eastAsia="仿宋" w:hAnsi="仿宋" w:cs="仿宋"/>
                <w:sz w:val="22"/>
                <w:shd w:val="clear" w:color="070000" w:fill="auto"/>
              </w:rPr>
              <w:t>2020</w:t>
            </w:r>
            <w:r>
              <w:rPr>
                <w:rFonts w:ascii="仿宋" w:eastAsia="仿宋" w:hAnsi="仿宋" w:cs="仿宋" w:hint="eastAsia"/>
                <w:sz w:val="22"/>
                <w:shd w:val="clear" w:color="070000" w:fill="auto"/>
              </w:rPr>
              <w:t>年</w:t>
            </w:r>
            <w:r>
              <w:rPr>
                <w:rFonts w:ascii="仿宋" w:eastAsia="仿宋" w:hAnsi="仿宋" w:cs="仿宋"/>
                <w:sz w:val="22"/>
                <w:shd w:val="clear" w:color="070000" w:fill="auto"/>
              </w:rPr>
              <w:t>11</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日《国务院关于修改和废止部分行政法规的决定》第四次修订</w:t>
            </w:r>
            <w:r>
              <w:rPr>
                <w:rFonts w:ascii="仿宋" w:eastAsia="仿宋" w:hAnsi="仿宋" w:cs="仿宋" w:hint="eastAsia"/>
                <w:sz w:val="22"/>
                <w:shd w:val="clear" w:color="070000" w:fill="auto"/>
              </w:rPr>
              <w:t>)</w:t>
            </w:r>
            <w:r>
              <w:rPr>
                <w:rFonts w:ascii="仿宋" w:eastAsia="仿宋" w:hAnsi="仿宋" w:cs="仿宋" w:hint="eastAsia"/>
                <w:sz w:val="22"/>
                <w:shd w:val="clear" w:color="070000" w:fill="FFFFFF"/>
              </w:rPr>
              <w:t>第六条：文艺表演团体申请从事营业性演出活动，应当有与其业务相适应的专职演员和器材设备，并向县级人民政府文化主管部门提出申请；演出经纪机构申请从事营业性演出活动，应当有</w:t>
            </w:r>
            <w:r>
              <w:rPr>
                <w:rFonts w:ascii="仿宋" w:eastAsia="仿宋" w:hAnsi="仿宋" w:cs="仿宋" w:hint="eastAsia"/>
                <w:sz w:val="22"/>
                <w:shd w:val="clear" w:color="070000" w:fill="FFFFFF"/>
              </w:rPr>
              <w:t>3</w:t>
            </w:r>
            <w:r>
              <w:rPr>
                <w:rFonts w:ascii="仿宋" w:eastAsia="仿宋" w:hAnsi="仿宋" w:cs="仿宋" w:hint="eastAsia"/>
                <w:sz w:val="22"/>
                <w:shd w:val="clear" w:color="070000" w:fill="FFFFFF"/>
              </w:rPr>
              <w:t>名以上专职演出经纪人员和与其业务相适应的资金，并向省、</w:t>
            </w:r>
            <w:r>
              <w:rPr>
                <w:rFonts w:ascii="仿宋" w:eastAsia="仿宋" w:hAnsi="仿宋" w:cs="仿宋" w:hint="eastAsia"/>
                <w:sz w:val="22"/>
                <w:shd w:val="clear" w:color="070000" w:fill="FFFFFF"/>
              </w:rPr>
              <w:t>自治区、直辖市人民政府文化主管部门提出申请。文化主管部门应当自受理申请之日起</w:t>
            </w:r>
            <w:r>
              <w:rPr>
                <w:rFonts w:ascii="仿宋" w:eastAsia="仿宋" w:hAnsi="仿宋" w:cs="仿宋" w:hint="eastAsia"/>
                <w:sz w:val="22"/>
                <w:shd w:val="clear" w:color="070000" w:fill="FFFFFF"/>
              </w:rPr>
              <w:t>20</w:t>
            </w:r>
            <w:r>
              <w:rPr>
                <w:rFonts w:ascii="仿宋" w:eastAsia="仿宋" w:hAnsi="仿宋" w:cs="仿宋" w:hint="eastAsia"/>
                <w:sz w:val="22"/>
                <w:shd w:val="clear" w:color="070000" w:fill="FFFFFF"/>
              </w:rPr>
              <w:t>日内作出决定。批准的，颁发营业性演出许可证；不批准的，应当书面通知申请人并说明理由。</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2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80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导游证核发</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《中华人民共和国旅游法》</w:t>
            </w:r>
            <w:r>
              <w:rPr>
                <w:rFonts w:ascii="仿宋" w:eastAsia="仿宋" w:hAnsi="仿宋" w:cs="仿宋" w:hint="eastAsia"/>
                <w:sz w:val="22"/>
                <w:shd w:val="clear" w:color="070000" w:fill="auto"/>
              </w:rPr>
              <w:t>（</w:t>
            </w:r>
            <w:r>
              <w:rPr>
                <w:rFonts w:ascii="仿宋" w:eastAsia="仿宋" w:hAnsi="仿宋" w:cs="仿宋" w:hint="eastAsia"/>
                <w:sz w:val="22"/>
                <w:shd w:val="clear" w:color="070000" w:fill="auto"/>
              </w:rPr>
              <w:t>2</w:t>
            </w:r>
            <w:r>
              <w:rPr>
                <w:rFonts w:ascii="仿宋" w:eastAsia="仿宋" w:hAnsi="仿宋" w:cs="仿宋"/>
                <w:sz w:val="22"/>
                <w:shd w:val="clear" w:color="070000" w:fill="auto"/>
              </w:rPr>
              <w:t>013</w:t>
            </w:r>
            <w:r>
              <w:rPr>
                <w:rFonts w:ascii="仿宋" w:eastAsia="仿宋" w:hAnsi="仿宋" w:cs="仿宋" w:hint="eastAsia"/>
                <w:sz w:val="22"/>
                <w:shd w:val="clear" w:color="070000" w:fill="auto"/>
              </w:rPr>
              <w:t>年</w:t>
            </w:r>
            <w:r>
              <w:rPr>
                <w:rFonts w:ascii="仿宋" w:eastAsia="仿宋" w:hAnsi="仿宋" w:cs="仿宋"/>
                <w:sz w:val="22"/>
                <w:shd w:val="clear" w:color="070000" w:fill="auto"/>
              </w:rPr>
              <w:t>4</w:t>
            </w:r>
            <w:r>
              <w:rPr>
                <w:rFonts w:ascii="仿宋" w:eastAsia="仿宋" w:hAnsi="仿宋" w:cs="仿宋" w:hint="eastAsia"/>
                <w:sz w:val="22"/>
                <w:shd w:val="clear" w:color="070000" w:fill="auto"/>
              </w:rPr>
              <w:t>月</w:t>
            </w:r>
            <w:r>
              <w:rPr>
                <w:rFonts w:ascii="仿宋" w:eastAsia="仿宋" w:hAnsi="仿宋" w:cs="仿宋"/>
                <w:sz w:val="22"/>
                <w:shd w:val="clear" w:color="070000" w:fill="auto"/>
              </w:rPr>
              <w:t>25</w:t>
            </w:r>
            <w:r>
              <w:rPr>
                <w:rFonts w:ascii="仿宋" w:eastAsia="仿宋" w:hAnsi="仿宋" w:cs="仿宋" w:hint="eastAsia"/>
                <w:sz w:val="22"/>
                <w:shd w:val="clear" w:color="070000" w:fill="auto"/>
              </w:rPr>
              <w:t>日第十二届全国人民代表大会常务委员会第二次会议通过根据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11</w:t>
            </w:r>
            <w:r>
              <w:rPr>
                <w:rFonts w:ascii="仿宋" w:eastAsia="仿宋" w:hAnsi="仿宋" w:cs="仿宋" w:hint="eastAsia"/>
                <w:sz w:val="22"/>
                <w:shd w:val="clear" w:color="070000" w:fill="auto"/>
              </w:rPr>
              <w:t>月</w:t>
            </w:r>
            <w:r>
              <w:rPr>
                <w:rFonts w:ascii="仿宋" w:eastAsia="仿宋" w:hAnsi="仿宋" w:cs="仿宋"/>
                <w:sz w:val="22"/>
                <w:shd w:val="clear" w:color="070000" w:fill="auto"/>
              </w:rPr>
              <w:t>7</w:t>
            </w:r>
            <w:r>
              <w:rPr>
                <w:rFonts w:ascii="仿宋" w:eastAsia="仿宋" w:hAnsi="仿宋" w:cs="仿宋" w:hint="eastAsia"/>
                <w:sz w:val="22"/>
                <w:shd w:val="clear" w:color="070000" w:fill="auto"/>
              </w:rPr>
              <w:t>日第十二届全国人民代表大会常务委员会第二十四次会议《关于修改〈中华人民共和国对外贸易法〉等十二部法律的决定》第一次修正根据</w:t>
            </w:r>
            <w:r>
              <w:rPr>
                <w:rFonts w:ascii="仿宋" w:eastAsia="仿宋" w:hAnsi="仿宋" w:cs="仿宋"/>
                <w:sz w:val="22"/>
                <w:shd w:val="clear" w:color="070000" w:fill="auto"/>
              </w:rPr>
              <w:t>2018</w:t>
            </w:r>
            <w:r>
              <w:rPr>
                <w:rFonts w:ascii="仿宋" w:eastAsia="仿宋" w:hAnsi="仿宋" w:cs="仿宋" w:hint="eastAsia"/>
                <w:sz w:val="22"/>
                <w:shd w:val="clear" w:color="070000" w:fill="auto"/>
              </w:rPr>
              <w:t>年</w:t>
            </w:r>
            <w:r>
              <w:rPr>
                <w:rFonts w:ascii="仿宋" w:eastAsia="仿宋" w:hAnsi="仿宋" w:cs="仿宋"/>
                <w:sz w:val="22"/>
                <w:shd w:val="clear" w:color="070000" w:fill="auto"/>
              </w:rPr>
              <w:t>10</w:t>
            </w:r>
            <w:r>
              <w:rPr>
                <w:rFonts w:ascii="仿宋" w:eastAsia="仿宋" w:hAnsi="仿宋" w:cs="仿宋" w:hint="eastAsia"/>
                <w:sz w:val="22"/>
                <w:shd w:val="clear" w:color="070000" w:fill="auto"/>
              </w:rPr>
              <w:t>月</w:t>
            </w:r>
            <w:r>
              <w:rPr>
                <w:rFonts w:ascii="仿宋" w:eastAsia="仿宋" w:hAnsi="仿宋" w:cs="仿宋"/>
                <w:sz w:val="22"/>
                <w:shd w:val="clear" w:color="070000" w:fill="auto"/>
              </w:rPr>
              <w:t>26</w:t>
            </w:r>
            <w:r>
              <w:rPr>
                <w:rFonts w:ascii="仿宋" w:eastAsia="仿宋" w:hAnsi="仿宋" w:cs="仿宋" w:hint="eastAsia"/>
                <w:sz w:val="22"/>
                <w:shd w:val="clear" w:color="070000" w:fill="auto"/>
              </w:rPr>
              <w:t>日第十三届全国人民代表大会常务委员会第六次会议《关于修改〈中华人民共和国野生动物保护法〉等十五部法律的决定》第二次修正）</w:t>
            </w:r>
            <w:r>
              <w:rPr>
                <w:rFonts w:ascii="仿宋" w:eastAsia="仿宋" w:hAnsi="仿宋" w:cs="仿宋" w:hint="eastAsia"/>
                <w:sz w:val="22"/>
                <w:shd w:val="clear" w:color="070000" w:fill="FFFFFF"/>
              </w:rPr>
              <w:t>第三十七条：参加导游资格考试成绩合格，与旅行社订立劳动合同或者在相关旅游行业组织注册的人员，可以申请取得导游证。</w:t>
            </w:r>
          </w:p>
          <w:p w:rsidR="00622313" w:rsidRDefault="00B07651">
            <w:pPr>
              <w:pStyle w:val="a0"/>
            </w:pPr>
            <w:r>
              <w:rPr>
                <w:rFonts w:ascii="仿宋" w:eastAsia="仿宋" w:hAnsi="仿宋" w:cs="仿宋" w:hint="eastAsia"/>
                <w:sz w:val="22"/>
                <w:shd w:val="clear" w:color="070000" w:fill="FFFFFF"/>
              </w:rPr>
              <w:t>《导游人员管理条例》</w:t>
            </w:r>
            <w:r>
              <w:rPr>
                <w:rFonts w:ascii="仿宋" w:eastAsia="仿宋" w:hAnsi="仿宋" w:cs="仿宋" w:hint="eastAsia"/>
                <w:sz w:val="22"/>
                <w:shd w:val="clear" w:color="070000" w:fill="auto"/>
              </w:rPr>
              <w:t>(</w:t>
            </w:r>
            <w:r>
              <w:rPr>
                <w:rFonts w:ascii="仿宋" w:eastAsia="仿宋" w:hAnsi="仿宋" w:cs="仿宋"/>
                <w:sz w:val="22"/>
                <w:shd w:val="clear" w:color="070000" w:fill="auto"/>
              </w:rPr>
              <w:t>1999</w:t>
            </w:r>
            <w:r>
              <w:rPr>
                <w:rFonts w:ascii="仿宋" w:eastAsia="仿宋" w:hAnsi="仿宋" w:cs="仿宋" w:hint="eastAsia"/>
                <w:sz w:val="22"/>
                <w:shd w:val="clear" w:color="070000" w:fill="auto"/>
              </w:rPr>
              <w:t>年</w:t>
            </w:r>
            <w:r>
              <w:rPr>
                <w:rFonts w:ascii="仿宋" w:eastAsia="仿宋" w:hAnsi="仿宋" w:cs="仿宋"/>
                <w:sz w:val="22"/>
                <w:shd w:val="clear" w:color="070000" w:fill="auto"/>
              </w:rPr>
              <w:t>5</w:t>
            </w:r>
            <w:r>
              <w:rPr>
                <w:rFonts w:ascii="仿宋" w:eastAsia="仿宋" w:hAnsi="仿宋" w:cs="仿宋" w:hint="eastAsia"/>
                <w:sz w:val="22"/>
                <w:shd w:val="clear" w:color="070000" w:fill="auto"/>
              </w:rPr>
              <w:t>月</w:t>
            </w:r>
            <w:r>
              <w:rPr>
                <w:rFonts w:ascii="仿宋" w:eastAsia="仿宋" w:hAnsi="仿宋" w:cs="仿宋"/>
                <w:sz w:val="22"/>
                <w:shd w:val="clear" w:color="070000" w:fill="auto"/>
              </w:rPr>
              <w:t>14</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263</w:t>
            </w:r>
            <w:r>
              <w:rPr>
                <w:rFonts w:ascii="仿宋" w:eastAsia="仿宋" w:hAnsi="仿宋" w:cs="仿宋" w:hint="eastAsia"/>
                <w:sz w:val="22"/>
                <w:shd w:val="clear" w:color="070000" w:fill="auto"/>
              </w:rPr>
              <w:t>号发</w:t>
            </w:r>
            <w:r>
              <w:rPr>
                <w:rFonts w:ascii="仿宋" w:eastAsia="仿宋" w:hAnsi="仿宋" w:cs="仿宋" w:hint="eastAsia"/>
                <w:sz w:val="22"/>
                <w:shd w:val="clear" w:color="070000" w:fill="auto"/>
              </w:rPr>
              <w:lastRenderedPageBreak/>
              <w:t>布根据</w:t>
            </w:r>
            <w:r>
              <w:rPr>
                <w:rFonts w:ascii="仿宋" w:eastAsia="仿宋" w:hAnsi="仿宋" w:cs="仿宋"/>
                <w:sz w:val="22"/>
                <w:shd w:val="clear" w:color="070000" w:fill="auto"/>
              </w:rPr>
              <w:t>2017</w:t>
            </w:r>
            <w:r>
              <w:rPr>
                <w:rFonts w:ascii="仿宋" w:eastAsia="仿宋" w:hAnsi="仿宋" w:cs="仿宋" w:hint="eastAsia"/>
                <w:sz w:val="22"/>
                <w:shd w:val="clear" w:color="070000" w:fill="auto"/>
              </w:rPr>
              <w:t>年</w:t>
            </w:r>
            <w:r>
              <w:rPr>
                <w:rFonts w:ascii="仿宋" w:eastAsia="仿宋" w:hAnsi="仿宋" w:cs="仿宋"/>
                <w:sz w:val="22"/>
                <w:shd w:val="clear" w:color="070000" w:fill="auto"/>
              </w:rPr>
              <w:t>10</w:t>
            </w:r>
            <w:r>
              <w:rPr>
                <w:rFonts w:ascii="仿宋" w:eastAsia="仿宋" w:hAnsi="仿宋" w:cs="仿宋" w:hint="eastAsia"/>
                <w:sz w:val="22"/>
                <w:shd w:val="clear" w:color="070000" w:fill="auto"/>
              </w:rPr>
              <w:t>月</w:t>
            </w:r>
            <w:r>
              <w:rPr>
                <w:rFonts w:ascii="仿宋" w:eastAsia="仿宋" w:hAnsi="仿宋" w:cs="仿宋"/>
                <w:sz w:val="22"/>
                <w:shd w:val="clear" w:color="070000" w:fill="auto"/>
              </w:rPr>
              <w:t>7</w:t>
            </w:r>
            <w:r>
              <w:rPr>
                <w:rFonts w:ascii="仿宋" w:eastAsia="仿宋" w:hAnsi="仿宋" w:cs="仿宋" w:hint="eastAsia"/>
                <w:sz w:val="22"/>
                <w:shd w:val="clear" w:color="070000" w:fill="auto"/>
              </w:rPr>
              <w:t>日《国务院关于修改部分行政法规的决定</w:t>
            </w:r>
            <w:r>
              <w:rPr>
                <w:rFonts w:ascii="仿宋" w:eastAsia="仿宋" w:hAnsi="仿宋" w:cs="仿宋" w:hint="eastAsia"/>
                <w:sz w:val="22"/>
                <w:shd w:val="clear" w:color="070000" w:fill="auto"/>
              </w:rPr>
              <w:t>》修订</w:t>
            </w:r>
            <w:r>
              <w:rPr>
                <w:rFonts w:ascii="仿宋" w:eastAsia="仿宋" w:hAnsi="仿宋" w:cs="仿宋"/>
                <w:sz w:val="22"/>
                <w:shd w:val="clear" w:color="070000" w:fill="auto"/>
              </w:rPr>
              <w:t>)</w:t>
            </w:r>
            <w:r>
              <w:rPr>
                <w:rFonts w:ascii="仿宋" w:eastAsia="仿宋" w:hAnsi="仿宋" w:cs="仿宋" w:hint="eastAsia"/>
                <w:sz w:val="22"/>
                <w:shd w:val="clear" w:color="070000" w:fill="FFFFFF"/>
              </w:rPr>
              <w:t>第四条：取得导游人员资格证书的，经与旅行社订立劳动合同或者在导游服务公司登记，方可持所订立的劳动合同或者登记证明材料，向省、自治区、直辖市人民政府旅游行政部门申请领取导游证。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行政许可</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8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2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对擅自从事互联网上网服务经营活动的行政处罚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70" w:lineRule="exact"/>
              <w:textAlignment w:val="center"/>
              <w:rPr>
                <w:rFonts w:ascii="仿宋" w:eastAsia="仿宋" w:hAnsi="仿宋" w:cs="仿宋"/>
                <w:sz w:val="22"/>
                <w:shd w:val="clear" w:color="070000" w:fill="auto"/>
              </w:rPr>
            </w:pPr>
            <w:r>
              <w:rPr>
                <w:rFonts w:ascii="仿宋" w:eastAsia="仿宋" w:hAnsi="仿宋" w:cs="仿宋" w:hint="eastAsia"/>
                <w:sz w:val="22"/>
                <w:shd w:val="clear" w:color="070000" w:fill="auto"/>
              </w:rPr>
              <w:t>《互联网上网服务营业场所管理条例》</w:t>
            </w:r>
            <w:r>
              <w:rPr>
                <w:rFonts w:ascii="仿宋" w:eastAsia="仿宋" w:hAnsi="仿宋" w:cs="仿宋"/>
                <w:sz w:val="22"/>
                <w:shd w:val="clear" w:color="070000" w:fill="auto"/>
              </w:rPr>
              <w:t>（</w:t>
            </w:r>
            <w:r>
              <w:rPr>
                <w:rFonts w:ascii="仿宋" w:eastAsia="仿宋" w:hAnsi="仿宋" w:cs="仿宋"/>
                <w:sz w:val="22"/>
                <w:shd w:val="clear" w:color="070000" w:fill="auto"/>
              </w:rPr>
              <w:t>2002</w:t>
            </w:r>
            <w:r>
              <w:rPr>
                <w:rFonts w:ascii="仿宋" w:eastAsia="仿宋" w:hAnsi="仿宋" w:cs="仿宋" w:hint="eastAsia"/>
                <w:sz w:val="22"/>
                <w:shd w:val="clear" w:color="070000" w:fill="auto"/>
              </w:rPr>
              <w:t>年</w:t>
            </w:r>
            <w:r>
              <w:rPr>
                <w:rFonts w:ascii="仿宋" w:eastAsia="仿宋" w:hAnsi="仿宋" w:cs="仿宋"/>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363</w:t>
            </w:r>
            <w:r>
              <w:rPr>
                <w:rFonts w:ascii="仿宋" w:eastAsia="仿宋" w:hAnsi="仿宋" w:cs="仿宋" w:hint="eastAsia"/>
                <w:sz w:val="22"/>
                <w:shd w:val="clear" w:color="070000" w:fill="auto"/>
              </w:rPr>
              <w:t>号公布根据</w:t>
            </w:r>
            <w:r>
              <w:rPr>
                <w:rFonts w:ascii="仿宋" w:eastAsia="仿宋" w:hAnsi="仿宋" w:cs="仿宋"/>
                <w:sz w:val="22"/>
                <w:shd w:val="clear" w:color="070000" w:fill="auto"/>
              </w:rPr>
              <w:t>2011</w:t>
            </w:r>
            <w:r>
              <w:rPr>
                <w:rFonts w:ascii="仿宋" w:eastAsia="仿宋" w:hAnsi="仿宋" w:cs="仿宋" w:hint="eastAsia"/>
                <w:sz w:val="22"/>
                <w:shd w:val="clear" w:color="070000" w:fill="auto"/>
              </w:rPr>
              <w:t>年</w:t>
            </w:r>
            <w:r>
              <w:rPr>
                <w:rFonts w:ascii="仿宋" w:eastAsia="仿宋" w:hAnsi="仿宋" w:cs="仿宋"/>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sz w:val="22"/>
                <w:shd w:val="clear" w:color="070000" w:fill="auto"/>
              </w:rPr>
              <w:t>8</w:t>
            </w:r>
            <w:r>
              <w:rPr>
                <w:rFonts w:ascii="仿宋" w:eastAsia="仿宋" w:hAnsi="仿宋" w:cs="仿宋" w:hint="eastAsia"/>
                <w:sz w:val="22"/>
                <w:shd w:val="clear" w:color="070000" w:fill="auto"/>
              </w:rPr>
              <w:t>日《国务院关于废止和修改部分行政法规的决定》第一次修订根据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2</w:t>
            </w:r>
            <w:r>
              <w:rPr>
                <w:rFonts w:ascii="仿宋" w:eastAsia="仿宋" w:hAnsi="仿宋" w:cs="仿宋" w:hint="eastAsia"/>
                <w:sz w:val="22"/>
                <w:shd w:val="clear" w:color="070000" w:fill="auto"/>
              </w:rPr>
              <w:t>月</w:t>
            </w:r>
            <w:r>
              <w:rPr>
                <w:rFonts w:ascii="仿宋" w:eastAsia="仿宋" w:hAnsi="仿宋" w:cs="仿宋"/>
                <w:sz w:val="22"/>
                <w:shd w:val="clear" w:color="070000" w:fill="auto"/>
              </w:rPr>
              <w:t>6</w:t>
            </w:r>
            <w:r>
              <w:rPr>
                <w:rFonts w:ascii="仿宋" w:eastAsia="仿宋" w:hAnsi="仿宋" w:cs="仿宋" w:hint="eastAsia"/>
                <w:sz w:val="22"/>
                <w:shd w:val="clear" w:color="070000" w:fill="auto"/>
              </w:rPr>
              <w:t>日《国务院关于修改部分行政法规的决定》第二次修订根据</w:t>
            </w:r>
            <w:r>
              <w:rPr>
                <w:rFonts w:ascii="仿宋" w:eastAsia="仿宋" w:hAnsi="仿宋" w:cs="仿宋"/>
                <w:sz w:val="22"/>
                <w:shd w:val="clear" w:color="070000" w:fill="auto"/>
              </w:rPr>
              <w:t>2019</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24</w:t>
            </w:r>
            <w:r>
              <w:rPr>
                <w:rFonts w:ascii="仿宋" w:eastAsia="仿宋" w:hAnsi="仿宋" w:cs="仿宋" w:hint="eastAsia"/>
                <w:sz w:val="22"/>
                <w:shd w:val="clear" w:color="070000" w:fill="auto"/>
              </w:rPr>
              <w:t>日《国务院关于修改部分行政法规的决定》第三次修订根据</w:t>
            </w:r>
            <w:r>
              <w:rPr>
                <w:rFonts w:ascii="仿宋" w:eastAsia="仿宋" w:hAnsi="仿宋" w:cs="仿宋"/>
                <w:sz w:val="22"/>
                <w:shd w:val="clear" w:color="070000" w:fill="auto"/>
              </w:rPr>
              <w:t>2022</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日《国务院关于修改和废止部分行政法规的决定》第四次修订）</w:t>
            </w:r>
            <w:r>
              <w:rPr>
                <w:rFonts w:ascii="仿宋" w:eastAsia="仿宋" w:hAnsi="仿宋" w:cs="仿宋" w:hint="eastAsia"/>
                <w:sz w:val="22"/>
                <w:shd w:val="clear" w:color="070000" w:fill="auto"/>
              </w:rPr>
              <w:t xml:space="preserve"> </w:t>
            </w:r>
          </w:p>
          <w:p w:rsidR="00622313" w:rsidRDefault="00B07651">
            <w:pPr>
              <w:autoSpaceDN w:val="0"/>
              <w:snapToGrid w:val="0"/>
              <w:spacing w:line="270" w:lineRule="exact"/>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auto"/>
              </w:rPr>
              <w:t>第二十七条：违反本条例的规定，擅自从事互联网上网服务经营活动的，由文化行政部门或者由文化行政部门会同公</w:t>
            </w:r>
            <w:r>
              <w:rPr>
                <w:rFonts w:ascii="仿宋" w:eastAsia="仿宋" w:hAnsi="仿宋" w:cs="仿宋" w:hint="eastAsia"/>
                <w:sz w:val="22"/>
                <w:shd w:val="clear" w:color="070000" w:fill="auto"/>
              </w:rPr>
              <w:lastRenderedPageBreak/>
              <w:t>安机关依法予以取缔，查封其从事违法经营活动的场所，扣押从事违法经营活动的专用工具、设备；触犯刑律的，依照</w:t>
            </w:r>
            <w:r>
              <w:rPr>
                <w:rFonts w:ascii="仿宋" w:eastAsia="仿宋" w:hAnsi="仿宋" w:cs="仿宋" w:hint="eastAsia"/>
                <w:sz w:val="22"/>
                <w:shd w:val="clear" w:color="070000" w:fill="auto"/>
              </w:rPr>
              <w:t>刑法关于非法经营罪的规定，依法追究刑事责任；尚不够刑事处罚的，由文化行政部门没收违法所得及其从事违法经营活动的专用工具、设备；违法经营额</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万元以上的，并处违法经营额</w:t>
            </w:r>
            <w:r>
              <w:rPr>
                <w:rFonts w:ascii="仿宋" w:eastAsia="仿宋" w:hAnsi="仿宋" w:cs="仿宋" w:hint="eastAsia"/>
                <w:sz w:val="22"/>
                <w:shd w:val="clear" w:color="070000" w:fill="auto"/>
              </w:rPr>
              <w:t>5</w:t>
            </w:r>
            <w:r>
              <w:rPr>
                <w:rFonts w:ascii="仿宋" w:eastAsia="仿宋" w:hAnsi="仿宋" w:cs="仿宋" w:hint="eastAsia"/>
                <w:sz w:val="22"/>
                <w:shd w:val="clear" w:color="070000" w:fill="auto"/>
              </w:rPr>
              <w:t>倍以上</w:t>
            </w:r>
            <w:r>
              <w:rPr>
                <w:rFonts w:ascii="仿宋" w:eastAsia="仿宋" w:hAnsi="仿宋" w:cs="仿宋" w:hint="eastAsia"/>
                <w:sz w:val="22"/>
                <w:shd w:val="clear" w:color="070000" w:fill="auto"/>
              </w:rPr>
              <w:t>10</w:t>
            </w:r>
            <w:r>
              <w:rPr>
                <w:rFonts w:ascii="仿宋" w:eastAsia="仿宋" w:hAnsi="仿宋" w:cs="仿宋" w:hint="eastAsia"/>
                <w:sz w:val="22"/>
                <w:shd w:val="clear" w:color="070000" w:fill="auto"/>
              </w:rPr>
              <w:t>倍以下的罚款；违法经营额不足</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万元的，并处</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万元以上</w:t>
            </w:r>
            <w:r>
              <w:rPr>
                <w:rFonts w:ascii="仿宋" w:eastAsia="仿宋" w:hAnsi="仿宋" w:cs="仿宋" w:hint="eastAsia"/>
                <w:sz w:val="22"/>
                <w:shd w:val="clear" w:color="070000" w:fill="auto"/>
              </w:rPr>
              <w:t>5</w:t>
            </w:r>
            <w:r>
              <w:rPr>
                <w:rFonts w:ascii="仿宋" w:eastAsia="仿宋" w:hAnsi="仿宋" w:cs="仿宋" w:hint="eastAsia"/>
                <w:sz w:val="22"/>
                <w:shd w:val="clear" w:color="070000" w:fill="auto"/>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lastRenderedPageBreak/>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人，调查时应出示执法证件，允许当事人辩解陈述。</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告知责任：在做处</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决定责任：依法需要给予行政处罚的，应制作《旅游行政处罚决定书》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5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执行责任：监督当事人在决定的期限内，履行生效的行政处罚决定。当事人在法定期限内不申请行政复议或提起行政诉讼，又不履行的，可依法采取强制执行</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对互联网上网服务营业场所经营单位涂改、出租、出借或者以其他</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方式转让《网络文化经营许可证》，尚不够刑事处</w:t>
            </w:r>
            <w:r>
              <w:rPr>
                <w:rFonts w:ascii="仿宋" w:eastAsia="仿宋" w:hAnsi="仿宋" w:cs="仿宋" w:hint="eastAsia"/>
                <w:sz w:val="24"/>
                <w:szCs w:val="24"/>
                <w:shd w:val="clear" w:color="070000" w:fill="FFFFFF"/>
              </w:rPr>
              <w:lastRenderedPageBreak/>
              <w:t>罚的行政处罚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70" w:lineRule="exact"/>
              <w:textAlignment w:val="center"/>
              <w:rPr>
                <w:rFonts w:ascii="仿宋" w:eastAsia="仿宋" w:hAnsi="仿宋" w:cs="仿宋"/>
                <w:sz w:val="22"/>
                <w:shd w:val="clear" w:color="070000" w:fill="auto"/>
              </w:rPr>
            </w:pPr>
            <w:r>
              <w:rPr>
                <w:rFonts w:ascii="仿宋" w:eastAsia="仿宋" w:hAnsi="仿宋" w:cs="仿宋" w:hint="eastAsia"/>
                <w:sz w:val="22"/>
                <w:shd w:val="clear" w:color="070000" w:fill="auto"/>
              </w:rPr>
              <w:lastRenderedPageBreak/>
              <w:t>《互联网上网服务营业场所管理条例》</w:t>
            </w:r>
            <w:r>
              <w:rPr>
                <w:rFonts w:ascii="仿宋" w:eastAsia="仿宋" w:hAnsi="仿宋" w:cs="仿宋"/>
                <w:sz w:val="22"/>
                <w:shd w:val="clear" w:color="070000" w:fill="auto"/>
              </w:rPr>
              <w:t>（</w:t>
            </w:r>
            <w:r>
              <w:rPr>
                <w:rFonts w:ascii="仿宋" w:eastAsia="仿宋" w:hAnsi="仿宋" w:cs="仿宋"/>
                <w:sz w:val="22"/>
                <w:shd w:val="clear" w:color="070000" w:fill="auto"/>
              </w:rPr>
              <w:t>2002</w:t>
            </w:r>
            <w:r>
              <w:rPr>
                <w:rFonts w:ascii="仿宋" w:eastAsia="仿宋" w:hAnsi="仿宋" w:cs="仿宋" w:hint="eastAsia"/>
                <w:sz w:val="22"/>
                <w:shd w:val="clear" w:color="070000" w:fill="auto"/>
              </w:rPr>
              <w:t>年</w:t>
            </w:r>
            <w:r>
              <w:rPr>
                <w:rFonts w:ascii="仿宋" w:eastAsia="仿宋" w:hAnsi="仿宋" w:cs="仿宋"/>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363</w:t>
            </w:r>
            <w:r>
              <w:rPr>
                <w:rFonts w:ascii="仿宋" w:eastAsia="仿宋" w:hAnsi="仿宋" w:cs="仿宋" w:hint="eastAsia"/>
                <w:sz w:val="22"/>
                <w:shd w:val="clear" w:color="070000" w:fill="auto"/>
              </w:rPr>
              <w:t>号公布根据</w:t>
            </w:r>
            <w:r>
              <w:rPr>
                <w:rFonts w:ascii="仿宋" w:eastAsia="仿宋" w:hAnsi="仿宋" w:cs="仿宋"/>
                <w:sz w:val="22"/>
                <w:shd w:val="clear" w:color="070000" w:fill="auto"/>
              </w:rPr>
              <w:t>2011</w:t>
            </w:r>
            <w:r>
              <w:rPr>
                <w:rFonts w:ascii="仿宋" w:eastAsia="仿宋" w:hAnsi="仿宋" w:cs="仿宋" w:hint="eastAsia"/>
                <w:sz w:val="22"/>
                <w:shd w:val="clear" w:color="070000" w:fill="auto"/>
              </w:rPr>
              <w:t>年</w:t>
            </w:r>
            <w:r>
              <w:rPr>
                <w:rFonts w:ascii="仿宋" w:eastAsia="仿宋" w:hAnsi="仿宋" w:cs="仿宋"/>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sz w:val="22"/>
                <w:shd w:val="clear" w:color="070000" w:fill="auto"/>
              </w:rPr>
              <w:t>8</w:t>
            </w:r>
            <w:r>
              <w:rPr>
                <w:rFonts w:ascii="仿宋" w:eastAsia="仿宋" w:hAnsi="仿宋" w:cs="仿宋" w:hint="eastAsia"/>
                <w:sz w:val="22"/>
                <w:shd w:val="clear" w:color="070000" w:fill="auto"/>
              </w:rPr>
              <w:t>日《国务院关于废止和修改部分行政法规的决定》第一次修订根据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2</w:t>
            </w:r>
            <w:r>
              <w:rPr>
                <w:rFonts w:ascii="仿宋" w:eastAsia="仿宋" w:hAnsi="仿宋" w:cs="仿宋" w:hint="eastAsia"/>
                <w:sz w:val="22"/>
                <w:shd w:val="clear" w:color="070000" w:fill="auto"/>
              </w:rPr>
              <w:t>月</w:t>
            </w:r>
            <w:r>
              <w:rPr>
                <w:rFonts w:ascii="仿宋" w:eastAsia="仿宋" w:hAnsi="仿宋" w:cs="仿宋"/>
                <w:sz w:val="22"/>
                <w:shd w:val="clear" w:color="070000" w:fill="auto"/>
              </w:rPr>
              <w:t>6</w:t>
            </w:r>
            <w:r>
              <w:rPr>
                <w:rFonts w:ascii="仿宋" w:eastAsia="仿宋" w:hAnsi="仿宋" w:cs="仿宋" w:hint="eastAsia"/>
                <w:sz w:val="22"/>
                <w:shd w:val="clear" w:color="070000" w:fill="auto"/>
              </w:rPr>
              <w:t>日《国务院关于修改部分行政法规的决定》第二次修订根据</w:t>
            </w:r>
            <w:r>
              <w:rPr>
                <w:rFonts w:ascii="仿宋" w:eastAsia="仿宋" w:hAnsi="仿宋" w:cs="仿宋"/>
                <w:sz w:val="22"/>
                <w:shd w:val="clear" w:color="070000" w:fill="auto"/>
              </w:rPr>
              <w:t>2019</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24</w:t>
            </w:r>
            <w:r>
              <w:rPr>
                <w:rFonts w:ascii="仿宋" w:eastAsia="仿宋" w:hAnsi="仿宋" w:cs="仿宋" w:hint="eastAsia"/>
                <w:sz w:val="22"/>
                <w:shd w:val="clear" w:color="070000" w:fill="auto"/>
              </w:rPr>
              <w:t>日《国务院关于修改部分行政法规的决定》第三次修订根据</w:t>
            </w:r>
            <w:r>
              <w:rPr>
                <w:rFonts w:ascii="仿宋" w:eastAsia="仿宋" w:hAnsi="仿宋" w:cs="仿宋"/>
                <w:sz w:val="22"/>
                <w:shd w:val="clear" w:color="070000" w:fill="auto"/>
              </w:rPr>
              <w:t>2022</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日《国务院关于修改和废止部分行政法规的决定》第四次修订）</w:t>
            </w:r>
            <w:r>
              <w:rPr>
                <w:rFonts w:ascii="仿宋" w:eastAsia="仿宋" w:hAnsi="仿宋" w:cs="仿宋" w:hint="eastAsia"/>
                <w:sz w:val="22"/>
                <w:shd w:val="clear" w:color="070000" w:fill="auto"/>
              </w:rPr>
              <w:t xml:space="preserve"> </w:t>
            </w:r>
          </w:p>
          <w:p w:rsidR="00622313" w:rsidRDefault="00B07651">
            <w:pPr>
              <w:autoSpaceDN w:val="0"/>
              <w:snapToGrid w:val="0"/>
              <w:spacing w:line="270" w:lineRule="exact"/>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auto"/>
              </w:rPr>
              <w:t>第二十九条：互联网上网服务营业场所</w:t>
            </w:r>
            <w:r>
              <w:rPr>
                <w:rFonts w:ascii="仿宋" w:eastAsia="仿宋" w:hAnsi="仿宋" w:cs="仿宋" w:hint="eastAsia"/>
                <w:sz w:val="22"/>
                <w:shd w:val="clear" w:color="070000" w:fill="auto"/>
              </w:rPr>
              <w:lastRenderedPageBreak/>
              <w:t>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w:t>
            </w:r>
            <w:r>
              <w:rPr>
                <w:rFonts w:ascii="仿宋" w:eastAsia="仿宋" w:hAnsi="仿宋" w:cs="仿宋" w:hint="eastAsia"/>
                <w:sz w:val="22"/>
                <w:shd w:val="clear" w:color="070000" w:fill="auto"/>
              </w:rPr>
              <w:t>5000</w:t>
            </w:r>
            <w:r>
              <w:rPr>
                <w:rFonts w:ascii="仿宋" w:eastAsia="仿宋" w:hAnsi="仿宋" w:cs="仿宋" w:hint="eastAsia"/>
                <w:sz w:val="22"/>
                <w:shd w:val="clear" w:color="070000" w:fill="auto"/>
              </w:rPr>
              <w:t>元以上的，并处违法经营额</w:t>
            </w:r>
            <w:r>
              <w:rPr>
                <w:rFonts w:ascii="仿宋" w:eastAsia="仿宋" w:hAnsi="仿宋" w:cs="仿宋" w:hint="eastAsia"/>
                <w:sz w:val="22"/>
                <w:shd w:val="clear" w:color="070000" w:fill="auto"/>
              </w:rPr>
              <w:t>2</w:t>
            </w:r>
            <w:r>
              <w:rPr>
                <w:rFonts w:ascii="仿宋" w:eastAsia="仿宋" w:hAnsi="仿宋" w:cs="仿宋" w:hint="eastAsia"/>
                <w:sz w:val="22"/>
                <w:shd w:val="clear" w:color="070000" w:fill="auto"/>
              </w:rPr>
              <w:t>倍以上</w:t>
            </w:r>
            <w:r>
              <w:rPr>
                <w:rFonts w:ascii="仿宋" w:eastAsia="仿宋" w:hAnsi="仿宋" w:cs="仿宋" w:hint="eastAsia"/>
                <w:sz w:val="22"/>
                <w:shd w:val="clear" w:color="070000" w:fill="auto"/>
              </w:rPr>
              <w:t>5</w:t>
            </w:r>
            <w:r>
              <w:rPr>
                <w:rFonts w:ascii="仿宋" w:eastAsia="仿宋" w:hAnsi="仿宋" w:cs="仿宋" w:hint="eastAsia"/>
                <w:sz w:val="22"/>
                <w:shd w:val="clear" w:color="070000" w:fill="auto"/>
              </w:rPr>
              <w:t>倍以下的罚款；违法经营额不足</w:t>
            </w:r>
            <w:r>
              <w:rPr>
                <w:rFonts w:ascii="仿宋" w:eastAsia="仿宋" w:hAnsi="仿宋" w:cs="仿宋" w:hint="eastAsia"/>
                <w:sz w:val="22"/>
                <w:shd w:val="clear" w:color="070000" w:fill="auto"/>
              </w:rPr>
              <w:t>5000</w:t>
            </w:r>
            <w:r>
              <w:rPr>
                <w:rFonts w:ascii="仿宋" w:eastAsia="仿宋" w:hAnsi="仿宋" w:cs="仿宋" w:hint="eastAsia"/>
                <w:sz w:val="22"/>
                <w:shd w:val="clear" w:color="070000" w:fill="auto"/>
              </w:rPr>
              <w:t>元的，并处</w:t>
            </w:r>
            <w:r>
              <w:rPr>
                <w:rFonts w:ascii="仿宋" w:eastAsia="仿宋" w:hAnsi="仿宋" w:cs="仿宋" w:hint="eastAsia"/>
                <w:sz w:val="22"/>
                <w:shd w:val="clear" w:color="070000" w:fill="auto"/>
              </w:rPr>
              <w:t>5000</w:t>
            </w:r>
            <w:r>
              <w:rPr>
                <w:rFonts w:ascii="仿宋" w:eastAsia="仿宋" w:hAnsi="仿宋" w:cs="仿宋" w:hint="eastAsia"/>
                <w:sz w:val="22"/>
                <w:shd w:val="clear" w:color="070000" w:fill="auto"/>
              </w:rPr>
              <w:t>元以上</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bCs/>
                <w:color w:val="000000"/>
                <w:kern w:val="0"/>
                <w:sz w:val="22"/>
                <w:lang/>
              </w:rPr>
              <w:t>不履行或不正确履行职责，有下列情形的行政机关及相关工作人员应当承担相应的责任：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文化行政部门、公安机关、工商行政管理部门或者其他有关部门及其工作人员，利用职</w:t>
            </w:r>
            <w:r>
              <w:rPr>
                <w:rFonts w:ascii="仿宋" w:eastAsia="仿宋" w:hAnsi="仿宋" w:cs="仿宋" w:hint="eastAsia"/>
                <w:bCs/>
                <w:color w:val="000000"/>
                <w:kern w:val="0"/>
                <w:sz w:val="22"/>
                <w:lang/>
              </w:rPr>
              <w:lastRenderedPageBreak/>
              <w:t>务上的便利收受他人财物或者其他好处，违法批准不符合法定设立条件的互联网上网服务营业场所经营单位，或者不依法履行监督职责，尚不够刑事处罚的，依法给予降级、撤职或者开除的行政处分。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人，调查时应出示执法证件，允许当事人辩解陈述。</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告知责任：在做处</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w:t>
            </w:r>
            <w:r>
              <w:rPr>
                <w:rFonts w:ascii="仿宋" w:eastAsia="仿宋" w:hAnsi="仿宋" w:cs="仿宋" w:hint="eastAsia"/>
                <w:bCs/>
                <w:color w:val="000000"/>
                <w:kern w:val="0"/>
                <w:sz w:val="24"/>
                <w:szCs w:val="24"/>
                <w:lang/>
              </w:rPr>
              <w:lastRenderedPageBreak/>
              <w:t>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决定责任：依法需要给予行政处罚的，应制作《旅游行政处罚决定书》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3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执行责任：监督当事人在决定的期限内，履行生效的行政处罚决定。当事人在法定期限内不申请行政复议或提起行政诉讼，又不履行的，可依法采取强制执行</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79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对互联网上网服务营业场所经营单位利用营业场所制作、下载、复制、查阅、发布、传</w:t>
            </w:r>
            <w:r>
              <w:rPr>
                <w:rFonts w:ascii="仿宋" w:eastAsia="仿宋" w:hAnsi="仿宋" w:cs="仿宋" w:hint="eastAsia"/>
                <w:sz w:val="24"/>
                <w:szCs w:val="24"/>
                <w:shd w:val="clear" w:color="070000" w:fill="FFFFFF"/>
              </w:rPr>
              <w:lastRenderedPageBreak/>
              <w:t>播或者以其他方式使用含有《互联网上网服务营业场所管理条例》第十四条规定禁止含有的内容的信息，情节严重的行政处罚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70" w:lineRule="exact"/>
              <w:textAlignment w:val="center"/>
              <w:rPr>
                <w:rFonts w:ascii="仿宋" w:eastAsia="仿宋" w:hAnsi="仿宋" w:cs="仿宋"/>
                <w:sz w:val="22"/>
                <w:shd w:val="clear" w:color="070000" w:fill="auto"/>
              </w:rPr>
            </w:pPr>
            <w:r>
              <w:rPr>
                <w:rFonts w:ascii="仿宋" w:eastAsia="仿宋" w:hAnsi="仿宋" w:cs="仿宋" w:hint="eastAsia"/>
                <w:sz w:val="22"/>
                <w:shd w:val="clear" w:color="070000" w:fill="auto"/>
              </w:rPr>
              <w:lastRenderedPageBreak/>
              <w:t>《互联网上网服务营业场所管理条例》</w:t>
            </w:r>
            <w:r>
              <w:rPr>
                <w:rFonts w:ascii="仿宋" w:eastAsia="仿宋" w:hAnsi="仿宋" w:cs="仿宋"/>
                <w:sz w:val="22"/>
                <w:shd w:val="clear" w:color="070000" w:fill="auto"/>
              </w:rPr>
              <w:t>（</w:t>
            </w:r>
            <w:r>
              <w:rPr>
                <w:rFonts w:ascii="仿宋" w:eastAsia="仿宋" w:hAnsi="仿宋" w:cs="仿宋"/>
                <w:sz w:val="22"/>
                <w:shd w:val="clear" w:color="070000" w:fill="auto"/>
              </w:rPr>
              <w:t>2002</w:t>
            </w:r>
            <w:r>
              <w:rPr>
                <w:rFonts w:ascii="仿宋" w:eastAsia="仿宋" w:hAnsi="仿宋" w:cs="仿宋" w:hint="eastAsia"/>
                <w:sz w:val="22"/>
                <w:shd w:val="clear" w:color="070000" w:fill="auto"/>
              </w:rPr>
              <w:t>年</w:t>
            </w:r>
            <w:r>
              <w:rPr>
                <w:rFonts w:ascii="仿宋" w:eastAsia="仿宋" w:hAnsi="仿宋" w:cs="仿宋"/>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363</w:t>
            </w:r>
            <w:r>
              <w:rPr>
                <w:rFonts w:ascii="仿宋" w:eastAsia="仿宋" w:hAnsi="仿宋" w:cs="仿宋" w:hint="eastAsia"/>
                <w:sz w:val="22"/>
                <w:shd w:val="clear" w:color="070000" w:fill="auto"/>
              </w:rPr>
              <w:t>号公布根据</w:t>
            </w:r>
            <w:r>
              <w:rPr>
                <w:rFonts w:ascii="仿宋" w:eastAsia="仿宋" w:hAnsi="仿宋" w:cs="仿宋"/>
                <w:sz w:val="22"/>
                <w:shd w:val="clear" w:color="070000" w:fill="auto"/>
              </w:rPr>
              <w:t>2011</w:t>
            </w:r>
            <w:r>
              <w:rPr>
                <w:rFonts w:ascii="仿宋" w:eastAsia="仿宋" w:hAnsi="仿宋" w:cs="仿宋" w:hint="eastAsia"/>
                <w:sz w:val="22"/>
                <w:shd w:val="clear" w:color="070000" w:fill="auto"/>
              </w:rPr>
              <w:t>年</w:t>
            </w:r>
            <w:r>
              <w:rPr>
                <w:rFonts w:ascii="仿宋" w:eastAsia="仿宋" w:hAnsi="仿宋" w:cs="仿宋"/>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sz w:val="22"/>
                <w:shd w:val="clear" w:color="070000" w:fill="auto"/>
              </w:rPr>
              <w:t>8</w:t>
            </w:r>
            <w:r>
              <w:rPr>
                <w:rFonts w:ascii="仿宋" w:eastAsia="仿宋" w:hAnsi="仿宋" w:cs="仿宋" w:hint="eastAsia"/>
                <w:sz w:val="22"/>
                <w:shd w:val="clear" w:color="070000" w:fill="auto"/>
              </w:rPr>
              <w:t>日《国务院关于废止和修改部分行政法规的决定》第一次修订根据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2</w:t>
            </w:r>
            <w:r>
              <w:rPr>
                <w:rFonts w:ascii="仿宋" w:eastAsia="仿宋" w:hAnsi="仿宋" w:cs="仿宋" w:hint="eastAsia"/>
                <w:sz w:val="22"/>
                <w:shd w:val="clear" w:color="070000" w:fill="auto"/>
              </w:rPr>
              <w:t>月</w:t>
            </w:r>
            <w:r>
              <w:rPr>
                <w:rFonts w:ascii="仿宋" w:eastAsia="仿宋" w:hAnsi="仿宋" w:cs="仿宋"/>
                <w:sz w:val="22"/>
                <w:shd w:val="clear" w:color="070000" w:fill="auto"/>
              </w:rPr>
              <w:t>6</w:t>
            </w:r>
            <w:r>
              <w:rPr>
                <w:rFonts w:ascii="仿宋" w:eastAsia="仿宋" w:hAnsi="仿宋" w:cs="仿宋" w:hint="eastAsia"/>
                <w:sz w:val="22"/>
                <w:shd w:val="clear" w:color="070000" w:fill="auto"/>
              </w:rPr>
              <w:t>日《国务院关于修改部分行政法规的决定》第二次修订根据</w:t>
            </w:r>
            <w:r>
              <w:rPr>
                <w:rFonts w:ascii="仿宋" w:eastAsia="仿宋" w:hAnsi="仿宋" w:cs="仿宋"/>
                <w:sz w:val="22"/>
                <w:shd w:val="clear" w:color="070000" w:fill="auto"/>
              </w:rPr>
              <w:t>2019</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24</w:t>
            </w:r>
            <w:r>
              <w:rPr>
                <w:rFonts w:ascii="仿宋" w:eastAsia="仿宋" w:hAnsi="仿宋" w:cs="仿宋" w:hint="eastAsia"/>
                <w:sz w:val="22"/>
                <w:shd w:val="clear" w:color="070000" w:fill="auto"/>
              </w:rPr>
              <w:t>日《国务院关于修改部分行政法规的决定》第三次修</w:t>
            </w:r>
            <w:r>
              <w:rPr>
                <w:rFonts w:ascii="仿宋" w:eastAsia="仿宋" w:hAnsi="仿宋" w:cs="仿宋" w:hint="eastAsia"/>
                <w:sz w:val="22"/>
                <w:shd w:val="clear" w:color="070000" w:fill="auto"/>
              </w:rPr>
              <w:lastRenderedPageBreak/>
              <w:t>订根据</w:t>
            </w:r>
            <w:r>
              <w:rPr>
                <w:rFonts w:ascii="仿宋" w:eastAsia="仿宋" w:hAnsi="仿宋" w:cs="仿宋"/>
                <w:sz w:val="22"/>
                <w:shd w:val="clear" w:color="070000" w:fill="auto"/>
              </w:rPr>
              <w:t>2022</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日《国务院关于修改和废止部分行政法规的决定》第四次修订）</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万元以上的，并处违法经营额</w:t>
            </w:r>
            <w:r>
              <w:rPr>
                <w:rFonts w:ascii="仿宋" w:eastAsia="仿宋" w:hAnsi="仿宋" w:cs="仿宋" w:hint="eastAsia"/>
                <w:sz w:val="22"/>
                <w:shd w:val="clear" w:color="070000" w:fill="auto"/>
              </w:rPr>
              <w:t>2</w:t>
            </w:r>
            <w:r>
              <w:rPr>
                <w:rFonts w:ascii="仿宋" w:eastAsia="仿宋" w:hAnsi="仿宋" w:cs="仿宋" w:hint="eastAsia"/>
                <w:sz w:val="22"/>
                <w:shd w:val="clear" w:color="070000" w:fill="auto"/>
              </w:rPr>
              <w:t>倍以上</w:t>
            </w:r>
            <w:r>
              <w:rPr>
                <w:rFonts w:ascii="仿宋" w:eastAsia="仿宋" w:hAnsi="仿宋" w:cs="仿宋" w:hint="eastAsia"/>
                <w:sz w:val="22"/>
                <w:shd w:val="clear" w:color="070000" w:fill="auto"/>
              </w:rPr>
              <w:t>5</w:t>
            </w:r>
            <w:r>
              <w:rPr>
                <w:rFonts w:ascii="仿宋" w:eastAsia="仿宋" w:hAnsi="仿宋" w:cs="仿宋" w:hint="eastAsia"/>
                <w:sz w:val="22"/>
                <w:shd w:val="clear" w:color="070000" w:fill="auto"/>
              </w:rPr>
              <w:t>倍以下的罚款；违法经营额不足</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万元的，并处</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万元以上</w:t>
            </w:r>
            <w:r>
              <w:rPr>
                <w:rFonts w:ascii="仿宋" w:eastAsia="仿宋" w:hAnsi="仿宋" w:cs="仿宋" w:hint="eastAsia"/>
                <w:sz w:val="22"/>
                <w:shd w:val="clear" w:color="070000" w:fill="auto"/>
              </w:rPr>
              <w:t>2</w:t>
            </w:r>
            <w:r>
              <w:rPr>
                <w:rFonts w:ascii="仿宋" w:eastAsia="仿宋" w:hAnsi="仿宋" w:cs="仿宋" w:hint="eastAsia"/>
                <w:sz w:val="22"/>
                <w:shd w:val="clear" w:color="070000" w:fill="auto"/>
              </w:rPr>
              <w:t>万元以下的罚款；情节严重的，责令停业整顿，直至由文化行政部门吊销《网络文化经营许可证》。</w:t>
            </w:r>
            <w:r>
              <w:rPr>
                <w:rFonts w:ascii="仿宋" w:eastAsia="仿宋" w:hAnsi="仿宋" w:cs="仿宋" w:hint="eastAsia"/>
                <w:sz w:val="22"/>
                <w:shd w:val="clear" w:color="070000" w:fill="auto"/>
              </w:rPr>
              <w:t xml:space="preserve"> </w:t>
            </w:r>
          </w:p>
          <w:p w:rsidR="00622313" w:rsidRDefault="00B07651">
            <w:pPr>
              <w:autoSpaceDN w:val="0"/>
              <w:snapToGrid w:val="0"/>
              <w:spacing w:line="270" w:lineRule="exact"/>
              <w:textAlignment w:val="center"/>
              <w:rPr>
                <w:rFonts w:ascii="仿宋" w:eastAsia="仿宋" w:hAnsi="仿宋" w:cs="仿宋"/>
                <w:sz w:val="22"/>
                <w:shd w:val="clear" w:color="070000" w:fill="auto"/>
              </w:rPr>
            </w:pPr>
            <w:r>
              <w:rPr>
                <w:rFonts w:ascii="仿宋" w:eastAsia="仿宋" w:hAnsi="仿宋" w:cs="仿宋" w:hint="eastAsia"/>
                <w:sz w:val="22"/>
                <w:shd w:val="clear" w:color="070000" w:fill="auto"/>
              </w:rPr>
              <w:t>第</w:t>
            </w:r>
            <w:r>
              <w:rPr>
                <w:rFonts w:ascii="仿宋" w:eastAsia="仿宋" w:hAnsi="仿宋" w:cs="仿宋" w:hint="eastAsia"/>
                <w:sz w:val="22"/>
                <w:shd w:val="clear" w:color="070000" w:fill="auto"/>
              </w:rPr>
              <w:t>十四条：互联网上网服务营业场所经营单位和上网消费者不得利用互联网上网服务营业场所制作、下载、复制、查阅、发布、传播或者以其他方式使用含</w:t>
            </w:r>
            <w:r>
              <w:rPr>
                <w:rFonts w:ascii="仿宋" w:eastAsia="仿宋" w:hAnsi="仿宋" w:cs="仿宋" w:hint="eastAsia"/>
                <w:sz w:val="22"/>
                <w:shd w:val="clear" w:color="070000" w:fill="auto"/>
              </w:rPr>
              <w:lastRenderedPageBreak/>
              <w:t>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w:t>
            </w:r>
            <w:r>
              <w:rPr>
                <w:rFonts w:ascii="仿宋" w:eastAsia="仿宋" w:hAnsi="仿宋" w:cs="仿宋" w:hint="eastAsia"/>
                <w:sz w:val="22"/>
                <w:shd w:val="clear" w:color="070000" w:fill="auto"/>
              </w:rPr>
              <w:t>合法权益的；（九）危害社会公德或者民族优秀文化传统的；（十）含有法律、行政法规禁止的其他</w:t>
            </w:r>
          </w:p>
          <w:p w:rsidR="00622313" w:rsidRDefault="00B07651">
            <w:pPr>
              <w:autoSpaceDN w:val="0"/>
              <w:snapToGrid w:val="0"/>
              <w:spacing w:line="270" w:lineRule="exact"/>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auto"/>
              </w:rPr>
              <w:t>内容的。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w:t>
            </w:r>
            <w:r>
              <w:rPr>
                <w:rFonts w:ascii="仿宋" w:eastAsia="仿宋" w:hAnsi="仿宋" w:cs="仿宋" w:hint="eastAsia"/>
                <w:sz w:val="24"/>
                <w:szCs w:val="24"/>
                <w:shd w:val="clear" w:color="070000" w:fill="FFFFFF"/>
              </w:rPr>
              <w:lastRenderedPageBreak/>
              <w:t>依法查处，触犯刑律的，对直接负责的主管人员和其他直接责任人员依照刑法关于受贿罪、滥用职权罪、玩忽职守罪或者其他罪的规定，依法追究刑事责任；尚不够刑事处罚的，依法给予降级、撤职或者开除的行政处分。</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 w:rsidR="00622313" w:rsidRDefault="00622313"/>
          <w:p w:rsidR="00622313" w:rsidRDefault="00622313">
            <w:pPr>
              <w:pStyle w:val="a0"/>
            </w:pPr>
          </w:p>
          <w:p w:rsidR="00622313" w:rsidRDefault="00622313">
            <w:pPr>
              <w:pStyle w:val="a0"/>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人，调查时应出示执法证件，允许当事人辩解陈述。</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告知责任：在做处</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决定责任：依法需要给予行政处罚的，应制作《旅游行政处罚决定书》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5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执行责任：监督当事人在决定的期限内，履行生效的行政处罚决定。当事人在法定期限内不申请行政复议或提起行政诉讼，又不履行的，可依法采取强制执行</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682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79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30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对互联网上网服务营业场所经营单位接纳未成年人进入营业场所等行为的行政处罚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ind w:firstLineChars="200" w:firstLine="420"/>
              <w:jc w:val="left"/>
              <w:textAlignment w:val="center"/>
              <w:rPr>
                <w:rFonts w:ascii="仿宋" w:eastAsia="仿宋" w:hAnsi="仿宋" w:cs="仿宋"/>
                <w:b/>
                <w:kern w:val="0"/>
                <w:szCs w:val="21"/>
                <w:lang/>
              </w:rPr>
            </w:pPr>
            <w:r>
              <w:rPr>
                <w:rFonts w:ascii="仿宋" w:eastAsia="仿宋" w:hAnsi="仿宋" w:cs="仿宋" w:hint="eastAsia"/>
                <w:bCs/>
                <w:kern w:val="0"/>
                <w:szCs w:val="21"/>
                <w:lang/>
              </w:rPr>
              <w:t>《中华人民共和国未成年人保护法》（</w:t>
            </w:r>
            <w:r>
              <w:rPr>
                <w:rFonts w:ascii="仿宋" w:eastAsia="仿宋" w:hAnsi="仿宋" w:cs="仿宋" w:hint="eastAsia"/>
                <w:bCs/>
                <w:kern w:val="0"/>
                <w:szCs w:val="21"/>
                <w:lang/>
              </w:rPr>
              <w:t>1991</w:t>
            </w:r>
            <w:r>
              <w:rPr>
                <w:rFonts w:ascii="仿宋" w:eastAsia="仿宋" w:hAnsi="仿宋" w:cs="仿宋" w:hint="eastAsia"/>
                <w:bCs/>
                <w:kern w:val="0"/>
                <w:szCs w:val="21"/>
                <w:lang/>
              </w:rPr>
              <w:t>年</w:t>
            </w:r>
            <w:r>
              <w:rPr>
                <w:rFonts w:ascii="仿宋" w:eastAsia="仿宋" w:hAnsi="仿宋" w:cs="仿宋" w:hint="eastAsia"/>
                <w:bCs/>
                <w:kern w:val="0"/>
                <w:szCs w:val="21"/>
                <w:lang/>
              </w:rPr>
              <w:t>9</w:t>
            </w:r>
            <w:r>
              <w:rPr>
                <w:rFonts w:ascii="仿宋" w:eastAsia="仿宋" w:hAnsi="仿宋" w:cs="仿宋" w:hint="eastAsia"/>
                <w:bCs/>
                <w:kern w:val="0"/>
                <w:szCs w:val="21"/>
                <w:lang/>
              </w:rPr>
              <w:t>月</w:t>
            </w:r>
            <w:r>
              <w:rPr>
                <w:rFonts w:ascii="仿宋" w:eastAsia="仿宋" w:hAnsi="仿宋" w:cs="仿宋" w:hint="eastAsia"/>
                <w:bCs/>
                <w:kern w:val="0"/>
                <w:szCs w:val="21"/>
                <w:lang/>
              </w:rPr>
              <w:t>4</w:t>
            </w:r>
            <w:r>
              <w:rPr>
                <w:rFonts w:ascii="仿宋" w:eastAsia="仿宋" w:hAnsi="仿宋" w:cs="仿宋" w:hint="eastAsia"/>
                <w:bCs/>
                <w:kern w:val="0"/>
                <w:szCs w:val="21"/>
                <w:lang/>
              </w:rPr>
              <w:t xml:space="preserve">日第七届全国人民代表大会常务委员会第二十一次会议通过　</w:t>
            </w:r>
            <w:r>
              <w:rPr>
                <w:rFonts w:ascii="仿宋" w:eastAsia="仿宋" w:hAnsi="仿宋" w:cs="仿宋" w:hint="eastAsia"/>
                <w:bCs/>
                <w:kern w:val="0"/>
                <w:szCs w:val="21"/>
                <w:lang/>
              </w:rPr>
              <w:t>2006</w:t>
            </w:r>
            <w:r>
              <w:rPr>
                <w:rFonts w:ascii="仿宋" w:eastAsia="仿宋" w:hAnsi="仿宋" w:cs="仿宋" w:hint="eastAsia"/>
                <w:bCs/>
                <w:kern w:val="0"/>
                <w:szCs w:val="21"/>
                <w:lang/>
              </w:rPr>
              <w:t>年</w:t>
            </w:r>
            <w:r>
              <w:rPr>
                <w:rFonts w:ascii="仿宋" w:eastAsia="仿宋" w:hAnsi="仿宋" w:cs="仿宋" w:hint="eastAsia"/>
                <w:bCs/>
                <w:kern w:val="0"/>
                <w:szCs w:val="21"/>
                <w:lang/>
              </w:rPr>
              <w:t>12</w:t>
            </w:r>
            <w:r>
              <w:rPr>
                <w:rFonts w:ascii="仿宋" w:eastAsia="仿宋" w:hAnsi="仿宋" w:cs="仿宋" w:hint="eastAsia"/>
                <w:bCs/>
                <w:kern w:val="0"/>
                <w:szCs w:val="21"/>
                <w:lang/>
              </w:rPr>
              <w:t>月</w:t>
            </w:r>
            <w:r>
              <w:rPr>
                <w:rFonts w:ascii="仿宋" w:eastAsia="仿宋" w:hAnsi="仿宋" w:cs="仿宋" w:hint="eastAsia"/>
                <w:bCs/>
                <w:kern w:val="0"/>
                <w:szCs w:val="21"/>
                <w:lang/>
              </w:rPr>
              <w:t>29</w:t>
            </w:r>
            <w:r>
              <w:rPr>
                <w:rFonts w:ascii="仿宋" w:eastAsia="仿宋" w:hAnsi="仿宋" w:cs="仿宋" w:hint="eastAsia"/>
                <w:bCs/>
                <w:kern w:val="0"/>
                <w:szCs w:val="21"/>
                <w:lang/>
              </w:rPr>
              <w:t>日第十届全国人民代表大会常务委员会第二十五次会议第一次修订　根据</w:t>
            </w:r>
            <w:r>
              <w:rPr>
                <w:rFonts w:ascii="仿宋" w:eastAsia="仿宋" w:hAnsi="仿宋" w:cs="仿宋" w:hint="eastAsia"/>
                <w:bCs/>
                <w:kern w:val="0"/>
                <w:szCs w:val="21"/>
                <w:lang/>
              </w:rPr>
              <w:t>2012</w:t>
            </w:r>
            <w:r>
              <w:rPr>
                <w:rFonts w:ascii="仿宋" w:eastAsia="仿宋" w:hAnsi="仿宋" w:cs="仿宋" w:hint="eastAsia"/>
                <w:bCs/>
                <w:kern w:val="0"/>
                <w:szCs w:val="21"/>
                <w:lang/>
              </w:rPr>
              <w:t>年</w:t>
            </w:r>
            <w:r>
              <w:rPr>
                <w:rFonts w:ascii="仿宋" w:eastAsia="仿宋" w:hAnsi="仿宋" w:cs="仿宋" w:hint="eastAsia"/>
                <w:bCs/>
                <w:kern w:val="0"/>
                <w:szCs w:val="21"/>
                <w:lang/>
              </w:rPr>
              <w:t>10</w:t>
            </w:r>
            <w:r>
              <w:rPr>
                <w:rFonts w:ascii="仿宋" w:eastAsia="仿宋" w:hAnsi="仿宋" w:cs="仿宋" w:hint="eastAsia"/>
                <w:bCs/>
                <w:kern w:val="0"/>
                <w:szCs w:val="21"/>
                <w:lang/>
              </w:rPr>
              <w:t>月</w:t>
            </w:r>
            <w:r>
              <w:rPr>
                <w:rFonts w:ascii="仿宋" w:eastAsia="仿宋" w:hAnsi="仿宋" w:cs="仿宋" w:hint="eastAsia"/>
                <w:bCs/>
                <w:kern w:val="0"/>
                <w:szCs w:val="21"/>
                <w:lang/>
              </w:rPr>
              <w:t>26</w:t>
            </w:r>
            <w:r>
              <w:rPr>
                <w:rFonts w:ascii="仿宋" w:eastAsia="仿宋" w:hAnsi="仿宋" w:cs="仿宋" w:hint="eastAsia"/>
                <w:bCs/>
                <w:kern w:val="0"/>
                <w:szCs w:val="21"/>
                <w:lang/>
              </w:rPr>
              <w:t xml:space="preserve">日第十一届全国人民代表大会常务委员会第二十九次会议《关于修改〈中华人民共和国未成年人保护法〉的决定》修正　</w:t>
            </w:r>
            <w:r>
              <w:rPr>
                <w:rFonts w:ascii="仿宋" w:eastAsia="仿宋" w:hAnsi="仿宋" w:cs="仿宋" w:hint="eastAsia"/>
                <w:bCs/>
                <w:kern w:val="0"/>
                <w:szCs w:val="21"/>
                <w:lang/>
              </w:rPr>
              <w:t>2020</w:t>
            </w:r>
            <w:r>
              <w:rPr>
                <w:rFonts w:ascii="仿宋" w:eastAsia="仿宋" w:hAnsi="仿宋" w:cs="仿宋" w:hint="eastAsia"/>
                <w:bCs/>
                <w:kern w:val="0"/>
                <w:szCs w:val="21"/>
                <w:lang/>
              </w:rPr>
              <w:t>年</w:t>
            </w:r>
            <w:r>
              <w:rPr>
                <w:rFonts w:ascii="仿宋" w:eastAsia="仿宋" w:hAnsi="仿宋" w:cs="仿宋" w:hint="eastAsia"/>
                <w:bCs/>
                <w:kern w:val="0"/>
                <w:szCs w:val="21"/>
                <w:lang/>
              </w:rPr>
              <w:t>10</w:t>
            </w:r>
            <w:r>
              <w:rPr>
                <w:rFonts w:ascii="仿宋" w:eastAsia="仿宋" w:hAnsi="仿宋" w:cs="仿宋" w:hint="eastAsia"/>
                <w:bCs/>
                <w:kern w:val="0"/>
                <w:szCs w:val="21"/>
                <w:lang/>
              </w:rPr>
              <w:t>月</w:t>
            </w:r>
            <w:r>
              <w:rPr>
                <w:rFonts w:ascii="仿宋" w:eastAsia="仿宋" w:hAnsi="仿宋" w:cs="仿宋" w:hint="eastAsia"/>
                <w:bCs/>
                <w:kern w:val="0"/>
                <w:szCs w:val="21"/>
                <w:lang/>
              </w:rPr>
              <w:t>17</w:t>
            </w:r>
            <w:r>
              <w:rPr>
                <w:rFonts w:ascii="仿宋" w:eastAsia="仿宋" w:hAnsi="仿宋" w:cs="仿宋" w:hint="eastAsia"/>
                <w:bCs/>
                <w:kern w:val="0"/>
                <w:szCs w:val="21"/>
                <w:lang/>
              </w:rPr>
              <w:t>日第十三届全国人民代表大会常务委员会第二十二次会议第二次修订）</w:t>
            </w:r>
            <w:r>
              <w:rPr>
                <w:rFonts w:ascii="仿宋" w:eastAsia="仿宋" w:hAnsi="仿宋" w:cs="仿宋" w:hint="eastAsia"/>
                <w:b/>
                <w:kern w:val="0"/>
                <w:szCs w:val="21"/>
                <w:lang/>
              </w:rPr>
              <w:t xml:space="preserve"> </w:t>
            </w:r>
          </w:p>
          <w:p w:rsidR="00622313" w:rsidRDefault="00B07651">
            <w:pPr>
              <w:widowControl/>
              <w:spacing w:line="300" w:lineRule="exact"/>
              <w:ind w:firstLineChars="200" w:firstLine="420"/>
              <w:jc w:val="left"/>
              <w:textAlignment w:val="center"/>
              <w:rPr>
                <w:rFonts w:ascii="仿宋" w:eastAsia="仿宋" w:hAnsi="仿宋" w:cs="仿宋"/>
                <w:bCs/>
                <w:kern w:val="0"/>
                <w:szCs w:val="21"/>
                <w:lang/>
              </w:rPr>
            </w:pPr>
            <w:r>
              <w:rPr>
                <w:rFonts w:ascii="仿宋" w:eastAsia="仿宋" w:hAnsi="仿宋" w:cs="仿宋" w:hint="eastAsia"/>
                <w:bCs/>
                <w:kern w:val="0"/>
                <w:szCs w:val="21"/>
                <w:lang/>
              </w:rPr>
              <w:t>第五十八条　学校、幼儿园周边不得设置营</w:t>
            </w:r>
            <w:r>
              <w:rPr>
                <w:rFonts w:ascii="仿宋" w:eastAsia="仿宋" w:hAnsi="仿宋" w:cs="仿宋" w:hint="eastAsia"/>
                <w:bCs/>
                <w:kern w:val="0"/>
                <w:szCs w:val="21"/>
                <w:lang/>
              </w:rPr>
              <w:t>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w:t>
            </w:r>
            <w:r>
              <w:rPr>
                <w:rFonts w:ascii="仿宋" w:eastAsia="仿宋" w:hAnsi="仿宋" w:cs="仿宋" w:hint="eastAsia"/>
                <w:bCs/>
                <w:kern w:val="0"/>
                <w:szCs w:val="21"/>
                <w:lang/>
              </w:rPr>
              <w:lastRenderedPageBreak/>
              <w:t>禁入、限入标志；对难以判明是否是未成年人的，应当要求其出示身份证件。</w:t>
            </w:r>
          </w:p>
          <w:p w:rsidR="00622313" w:rsidRDefault="00B07651">
            <w:pPr>
              <w:autoSpaceDN w:val="0"/>
              <w:snapToGrid w:val="0"/>
              <w:spacing w:line="270" w:lineRule="exact"/>
              <w:ind w:firstLineChars="200" w:firstLine="420"/>
              <w:textAlignment w:val="center"/>
              <w:rPr>
                <w:rFonts w:ascii="仿宋" w:eastAsia="仿宋" w:hAnsi="仿宋" w:cs="仿宋"/>
                <w:sz w:val="24"/>
                <w:szCs w:val="24"/>
                <w:shd w:val="clear" w:color="070000" w:fill="FFFFFF"/>
              </w:rPr>
            </w:pPr>
            <w:r>
              <w:rPr>
                <w:rFonts w:ascii="仿宋" w:eastAsia="仿宋" w:hAnsi="仿宋" w:cs="仿宋" w:hint="eastAsia"/>
                <w:bCs/>
                <w:kern w:val="0"/>
                <w:szCs w:val="21"/>
                <w:lang/>
              </w:rPr>
              <w:t>第一百二十三条</w:t>
            </w:r>
            <w:r>
              <w:rPr>
                <w:rFonts w:ascii="仿宋" w:eastAsia="仿宋" w:hAnsi="仿宋" w:cs="仿宋" w:hint="eastAsia"/>
                <w:bCs/>
                <w:kern w:val="0"/>
                <w:szCs w:val="21"/>
                <w:lang/>
              </w:rPr>
              <w:t xml:space="preserve">  </w:t>
            </w:r>
            <w:r>
              <w:rPr>
                <w:rFonts w:ascii="仿宋" w:eastAsia="仿宋" w:hAnsi="仿宋" w:cs="仿宋" w:hint="eastAsia"/>
                <w:bCs/>
                <w:kern w:val="0"/>
                <w:szCs w:val="21"/>
                <w:lang/>
              </w:rPr>
              <w:t>相关经营者违反本法第五十八条、第五十九条第一款、第</w:t>
            </w:r>
            <w:r>
              <w:rPr>
                <w:rFonts w:ascii="仿宋" w:eastAsia="仿宋" w:hAnsi="仿宋" w:cs="仿宋" w:hint="eastAsia"/>
                <w:bCs/>
                <w:kern w:val="0"/>
                <w:szCs w:val="21"/>
                <w:lang/>
              </w:rPr>
              <w:lastRenderedPageBreak/>
              <w:t>六十条规定的，由文化和旅游、市场监督管理、烟草专卖、公安等部门按照职责分工责令限期改正，给予警告</w:t>
            </w:r>
            <w:r>
              <w:rPr>
                <w:rFonts w:ascii="仿宋" w:eastAsia="仿宋" w:hAnsi="仿宋" w:cs="仿宋" w:hint="eastAsia"/>
                <w:bCs/>
                <w:kern w:val="0"/>
                <w:szCs w:val="21"/>
                <w:lang/>
              </w:rPr>
              <w:t>，没收违法所得，可以并处五万元以下罚款；拒不改正或者情节严重的，责令停业整顿或者吊销营业执照、吊销相关许可证，可以并处五万元以上五十万元以下罚款。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文化行政部门、公安机关、工商行政管理部门或者其他有关部门及其工作人员，利用职务上的便利收受他人财物或者其他好处，违法批准不符合法定设立条件的互联网上网服务营业场所经</w:t>
            </w:r>
            <w:r>
              <w:rPr>
                <w:rFonts w:ascii="仿宋" w:eastAsia="仿宋" w:hAnsi="仿宋" w:cs="仿宋" w:hint="eastAsia"/>
                <w:sz w:val="24"/>
                <w:szCs w:val="24"/>
                <w:shd w:val="clear" w:color="070000" w:fill="FFFFFF"/>
              </w:rPr>
              <w:lastRenderedPageBreak/>
              <w:t>营单位，或者不依法履行监督职责，或者发现违法行为不予</w:t>
            </w:r>
            <w:r>
              <w:rPr>
                <w:rFonts w:ascii="仿宋" w:eastAsia="仿宋" w:hAnsi="仿宋" w:cs="仿宋" w:hint="eastAsia"/>
                <w:sz w:val="24"/>
                <w:szCs w:val="24"/>
                <w:shd w:val="clear" w:color="070000" w:fill="FFFFFF"/>
              </w:rPr>
              <w:lastRenderedPageBreak/>
              <w:t>依法查处，触犯刑律的，对直接负责的主管人员和其他直接责任人员依照刑法关于受贿罪、滥用职权罪、玩忽职守罪或者其他罪的规定，依法追究刑事责任；尚不够刑事处罚的，依法给予降级、撤职或者开除的行政处分。</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人，调查时应出示执法证件，允许当事人辩解陈述。</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告知责任：在做处</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决定责任：依法需要给予行政处罚的，应制作《旅游行政处罚决定书》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5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执行责任：监督当事人在决定的期限内，履行生效的行政处罚决定。当事人在法定期限内不申请行政复议或提起行政诉讼，又不履行的，可依法采取强制执行</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7046"/>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31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对互联网上网服务营业场所经营单位未按规定核对、登记上网消费者的有效身份证件或者记录有关上网信息等行为的行政处罚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2"/>
                <w:shd w:val="clear" w:color="070000" w:fill="auto"/>
              </w:rPr>
            </w:pPr>
            <w:r>
              <w:rPr>
                <w:rFonts w:ascii="仿宋" w:eastAsia="仿宋" w:hAnsi="仿宋" w:cs="仿宋" w:hint="eastAsia"/>
                <w:sz w:val="22"/>
                <w:shd w:val="clear" w:color="070000" w:fill="auto"/>
              </w:rPr>
              <w:t>《互联网上网服务营业场所管理条例》</w:t>
            </w:r>
            <w:r>
              <w:rPr>
                <w:rFonts w:ascii="仿宋" w:eastAsia="仿宋" w:hAnsi="仿宋" w:cs="仿宋"/>
                <w:sz w:val="22"/>
                <w:shd w:val="clear" w:color="070000" w:fill="auto"/>
              </w:rPr>
              <w:t>（</w:t>
            </w:r>
            <w:r>
              <w:rPr>
                <w:rFonts w:ascii="仿宋" w:eastAsia="仿宋" w:hAnsi="仿宋" w:cs="仿宋"/>
                <w:sz w:val="22"/>
                <w:shd w:val="clear" w:color="070000" w:fill="auto"/>
              </w:rPr>
              <w:t>2002</w:t>
            </w:r>
            <w:r>
              <w:rPr>
                <w:rFonts w:ascii="仿宋" w:eastAsia="仿宋" w:hAnsi="仿宋" w:cs="仿宋" w:hint="eastAsia"/>
                <w:sz w:val="22"/>
                <w:shd w:val="clear" w:color="070000" w:fill="auto"/>
              </w:rPr>
              <w:t>年</w:t>
            </w:r>
            <w:r>
              <w:rPr>
                <w:rFonts w:ascii="仿宋" w:eastAsia="仿宋" w:hAnsi="仿宋" w:cs="仿宋"/>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363</w:t>
            </w:r>
            <w:r>
              <w:rPr>
                <w:rFonts w:ascii="仿宋" w:eastAsia="仿宋" w:hAnsi="仿宋" w:cs="仿宋" w:hint="eastAsia"/>
                <w:sz w:val="22"/>
                <w:shd w:val="clear" w:color="070000" w:fill="auto"/>
              </w:rPr>
              <w:t>号公布根据</w:t>
            </w:r>
            <w:r>
              <w:rPr>
                <w:rFonts w:ascii="仿宋" w:eastAsia="仿宋" w:hAnsi="仿宋" w:cs="仿宋"/>
                <w:sz w:val="22"/>
                <w:shd w:val="clear" w:color="070000" w:fill="auto"/>
              </w:rPr>
              <w:t>2011</w:t>
            </w:r>
            <w:r>
              <w:rPr>
                <w:rFonts w:ascii="仿宋" w:eastAsia="仿宋" w:hAnsi="仿宋" w:cs="仿宋" w:hint="eastAsia"/>
                <w:sz w:val="22"/>
                <w:shd w:val="clear" w:color="070000" w:fill="auto"/>
              </w:rPr>
              <w:t>年</w:t>
            </w:r>
            <w:r>
              <w:rPr>
                <w:rFonts w:ascii="仿宋" w:eastAsia="仿宋" w:hAnsi="仿宋" w:cs="仿宋"/>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sz w:val="22"/>
                <w:shd w:val="clear" w:color="070000" w:fill="auto"/>
              </w:rPr>
              <w:t>8</w:t>
            </w:r>
            <w:r>
              <w:rPr>
                <w:rFonts w:ascii="仿宋" w:eastAsia="仿宋" w:hAnsi="仿宋" w:cs="仿宋" w:hint="eastAsia"/>
                <w:sz w:val="22"/>
                <w:shd w:val="clear" w:color="070000" w:fill="auto"/>
              </w:rPr>
              <w:t>日《国务院关于废止和修改部分行政法规的决定》第一次修订根据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2</w:t>
            </w:r>
            <w:r>
              <w:rPr>
                <w:rFonts w:ascii="仿宋" w:eastAsia="仿宋" w:hAnsi="仿宋" w:cs="仿宋" w:hint="eastAsia"/>
                <w:sz w:val="22"/>
                <w:shd w:val="clear" w:color="070000" w:fill="auto"/>
              </w:rPr>
              <w:t>月</w:t>
            </w:r>
            <w:r>
              <w:rPr>
                <w:rFonts w:ascii="仿宋" w:eastAsia="仿宋" w:hAnsi="仿宋" w:cs="仿宋"/>
                <w:sz w:val="22"/>
                <w:shd w:val="clear" w:color="070000" w:fill="auto"/>
              </w:rPr>
              <w:t>6</w:t>
            </w:r>
            <w:r>
              <w:rPr>
                <w:rFonts w:ascii="仿宋" w:eastAsia="仿宋" w:hAnsi="仿宋" w:cs="仿宋" w:hint="eastAsia"/>
                <w:sz w:val="22"/>
                <w:shd w:val="clear" w:color="070000" w:fill="auto"/>
              </w:rPr>
              <w:t>日《国务院关于修改部分行政法规的决定》第二次修订根据</w:t>
            </w:r>
            <w:r>
              <w:rPr>
                <w:rFonts w:ascii="仿宋" w:eastAsia="仿宋" w:hAnsi="仿宋" w:cs="仿宋"/>
                <w:sz w:val="22"/>
                <w:shd w:val="clear" w:color="070000" w:fill="auto"/>
              </w:rPr>
              <w:t>2019</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24</w:t>
            </w:r>
            <w:r>
              <w:rPr>
                <w:rFonts w:ascii="仿宋" w:eastAsia="仿宋" w:hAnsi="仿宋" w:cs="仿宋" w:hint="eastAsia"/>
                <w:sz w:val="22"/>
                <w:shd w:val="clear" w:color="070000" w:fill="auto"/>
              </w:rPr>
              <w:t>日《国务院关于修改部分行政法规的决定》第三次修订根据</w:t>
            </w:r>
            <w:r>
              <w:rPr>
                <w:rFonts w:ascii="仿宋" w:eastAsia="仿宋" w:hAnsi="仿宋" w:cs="仿宋"/>
                <w:sz w:val="22"/>
                <w:shd w:val="clear" w:color="070000" w:fill="auto"/>
              </w:rPr>
              <w:t>2022</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日《国务院关于修改和废止部分行政法规的决定》第四次修订）</w:t>
            </w:r>
            <w:r>
              <w:rPr>
                <w:rFonts w:ascii="仿宋" w:eastAsia="仿宋" w:hAnsi="仿宋" w:cs="仿宋" w:hint="eastAsia"/>
                <w:sz w:val="22"/>
                <w:shd w:val="clear" w:color="070000" w:fill="auto"/>
              </w:rPr>
              <w:t xml:space="preserve"> </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auto"/>
              </w:rPr>
              <w:t>第三十二条：互联网上网服务营业场所经营单位违反本条例的规定，有下列行为之一的，由文化行政部门、公安机关依据各自职权给予警告，可以并处</w:t>
            </w:r>
            <w:r>
              <w:rPr>
                <w:rFonts w:ascii="仿宋" w:eastAsia="仿宋" w:hAnsi="仿宋" w:cs="仿宋" w:hint="eastAsia"/>
                <w:sz w:val="22"/>
                <w:shd w:val="clear" w:color="070000" w:fill="auto"/>
              </w:rPr>
              <w:t>15000</w:t>
            </w:r>
            <w:r>
              <w:rPr>
                <w:rFonts w:ascii="仿宋" w:eastAsia="仿宋" w:hAnsi="仿宋" w:cs="仿宋" w:hint="eastAsia"/>
                <w:sz w:val="22"/>
                <w:shd w:val="clear" w:color="070000" w:fill="auto"/>
              </w:rPr>
              <w:t>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w:t>
            </w:r>
            <w:r>
              <w:rPr>
                <w:rFonts w:ascii="仿宋" w:eastAsia="仿宋" w:hAnsi="仿宋" w:cs="仿宋" w:hint="eastAsia"/>
                <w:sz w:val="22"/>
                <w:shd w:val="clear" w:color="070000" w:fill="auto"/>
              </w:rPr>
              <w:lastRenderedPageBreak/>
              <w:t>（三）未按规定核对、登记上网消费者的有效身份证件或者记录有关上网信息的；（四）未按规定时间保存登记内容、记录备份，或者在保存期</w:t>
            </w:r>
            <w:r>
              <w:rPr>
                <w:rFonts w:ascii="仿宋" w:eastAsia="仿宋" w:hAnsi="仿宋" w:cs="仿宋" w:hint="eastAsia"/>
                <w:sz w:val="22"/>
                <w:shd w:val="clear" w:color="070000" w:fill="auto"/>
              </w:rPr>
              <w:t>内修改、删除登记内容、记录备份的；（五）变更名称、住所、法定代表人或者主要负责人、注册资本、网络地址或者终止经营活动，未向文化行政部门、公安机关办理有关手续或者备案的。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行政处罚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文化行政部门、公安机关、工商行政管理部门或者其他有关部门及其工作人员，利用职务上的便利收受他人财物或者其他好处，违法批准不符合法定设立条件的互联网上网服务营业场所经营单位，或者不</w:t>
            </w:r>
            <w:r>
              <w:rPr>
                <w:rFonts w:ascii="仿宋" w:eastAsia="仿宋" w:hAnsi="仿宋" w:cs="仿宋" w:hint="eastAsia"/>
                <w:sz w:val="24"/>
                <w:szCs w:val="24"/>
                <w:shd w:val="clear" w:color="070000" w:fill="FFFFFF"/>
              </w:rPr>
              <w:lastRenderedPageBreak/>
              <w:t>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人，调查时应出示执法证件，允许当事人辩解陈述。</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告知责任：在做处</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决定责任：依法需要给予行政处罚的，应制作《旅游行政处罚决定书》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5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执行责任：监督当事人在决定的期限内，履行生效的行政处罚决定。当事人在法定期限内不申请行政复议或提起行政诉讼，又不履行的，可依法采取强制执行</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7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32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对互联网上网服务营业场所经营单位利用明火照明或者发现吸烟不予制止，或者未悬挂禁止吸烟标志等行为，情节严重的行政处罚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left"/>
              <w:textAlignment w:val="center"/>
              <w:rPr>
                <w:rFonts w:ascii="仿宋" w:eastAsia="仿宋" w:hAnsi="仿宋" w:cs="仿宋"/>
                <w:sz w:val="22"/>
                <w:shd w:val="clear" w:color="070000" w:fill="auto"/>
              </w:rPr>
            </w:pPr>
            <w:r>
              <w:rPr>
                <w:rFonts w:ascii="仿宋" w:eastAsia="仿宋" w:hAnsi="仿宋" w:cs="仿宋" w:hint="eastAsia"/>
                <w:sz w:val="22"/>
                <w:shd w:val="clear" w:color="070000" w:fill="auto"/>
              </w:rPr>
              <w:t>《互联网上网服务营业场所管理条例》</w:t>
            </w:r>
            <w:r>
              <w:rPr>
                <w:rFonts w:ascii="仿宋" w:eastAsia="仿宋" w:hAnsi="仿宋" w:cs="仿宋"/>
                <w:sz w:val="22"/>
                <w:shd w:val="clear" w:color="070000" w:fill="auto"/>
              </w:rPr>
              <w:t>（</w:t>
            </w:r>
            <w:r>
              <w:rPr>
                <w:rFonts w:ascii="仿宋" w:eastAsia="仿宋" w:hAnsi="仿宋" w:cs="仿宋"/>
                <w:sz w:val="22"/>
                <w:shd w:val="clear" w:color="070000" w:fill="auto"/>
              </w:rPr>
              <w:t>2002</w:t>
            </w:r>
            <w:r>
              <w:rPr>
                <w:rFonts w:ascii="仿宋" w:eastAsia="仿宋" w:hAnsi="仿宋" w:cs="仿宋" w:hint="eastAsia"/>
                <w:sz w:val="22"/>
                <w:shd w:val="clear" w:color="070000" w:fill="auto"/>
              </w:rPr>
              <w:t>年</w:t>
            </w:r>
            <w:r>
              <w:rPr>
                <w:rFonts w:ascii="仿宋" w:eastAsia="仿宋" w:hAnsi="仿宋" w:cs="仿宋"/>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日中华人民共和国国务院令第</w:t>
            </w:r>
            <w:r>
              <w:rPr>
                <w:rFonts w:ascii="仿宋" w:eastAsia="仿宋" w:hAnsi="仿宋" w:cs="仿宋"/>
                <w:sz w:val="22"/>
                <w:shd w:val="clear" w:color="070000" w:fill="auto"/>
              </w:rPr>
              <w:t>363</w:t>
            </w:r>
            <w:r>
              <w:rPr>
                <w:rFonts w:ascii="仿宋" w:eastAsia="仿宋" w:hAnsi="仿宋" w:cs="仿宋" w:hint="eastAsia"/>
                <w:sz w:val="22"/>
                <w:shd w:val="clear" w:color="070000" w:fill="auto"/>
              </w:rPr>
              <w:t>号公布根据</w:t>
            </w:r>
            <w:r>
              <w:rPr>
                <w:rFonts w:ascii="仿宋" w:eastAsia="仿宋" w:hAnsi="仿宋" w:cs="仿宋"/>
                <w:sz w:val="22"/>
                <w:shd w:val="clear" w:color="070000" w:fill="auto"/>
              </w:rPr>
              <w:t>2011</w:t>
            </w:r>
            <w:r>
              <w:rPr>
                <w:rFonts w:ascii="仿宋" w:eastAsia="仿宋" w:hAnsi="仿宋" w:cs="仿宋" w:hint="eastAsia"/>
                <w:sz w:val="22"/>
                <w:shd w:val="clear" w:color="070000" w:fill="auto"/>
              </w:rPr>
              <w:t>年</w:t>
            </w:r>
            <w:r>
              <w:rPr>
                <w:rFonts w:ascii="仿宋" w:eastAsia="仿宋" w:hAnsi="仿宋" w:cs="仿宋"/>
                <w:sz w:val="22"/>
                <w:shd w:val="clear" w:color="070000" w:fill="auto"/>
              </w:rPr>
              <w:t>1</w:t>
            </w:r>
            <w:r>
              <w:rPr>
                <w:rFonts w:ascii="仿宋" w:eastAsia="仿宋" w:hAnsi="仿宋" w:cs="仿宋" w:hint="eastAsia"/>
                <w:sz w:val="22"/>
                <w:shd w:val="clear" w:color="070000" w:fill="auto"/>
              </w:rPr>
              <w:t>月</w:t>
            </w:r>
            <w:r>
              <w:rPr>
                <w:rFonts w:ascii="仿宋" w:eastAsia="仿宋" w:hAnsi="仿宋" w:cs="仿宋"/>
                <w:sz w:val="22"/>
                <w:shd w:val="clear" w:color="070000" w:fill="auto"/>
              </w:rPr>
              <w:t>8</w:t>
            </w:r>
            <w:r>
              <w:rPr>
                <w:rFonts w:ascii="仿宋" w:eastAsia="仿宋" w:hAnsi="仿宋" w:cs="仿宋" w:hint="eastAsia"/>
                <w:sz w:val="22"/>
                <w:shd w:val="clear" w:color="070000" w:fill="auto"/>
              </w:rPr>
              <w:t>日《国务院关于废止和修改部分行政法规的决定》第一次修订根据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2</w:t>
            </w:r>
            <w:r>
              <w:rPr>
                <w:rFonts w:ascii="仿宋" w:eastAsia="仿宋" w:hAnsi="仿宋" w:cs="仿宋" w:hint="eastAsia"/>
                <w:sz w:val="22"/>
                <w:shd w:val="clear" w:color="070000" w:fill="auto"/>
              </w:rPr>
              <w:t>月</w:t>
            </w:r>
            <w:r>
              <w:rPr>
                <w:rFonts w:ascii="仿宋" w:eastAsia="仿宋" w:hAnsi="仿宋" w:cs="仿宋"/>
                <w:sz w:val="22"/>
                <w:shd w:val="clear" w:color="070000" w:fill="auto"/>
              </w:rPr>
              <w:t>6</w:t>
            </w:r>
            <w:r>
              <w:rPr>
                <w:rFonts w:ascii="仿宋" w:eastAsia="仿宋" w:hAnsi="仿宋" w:cs="仿宋" w:hint="eastAsia"/>
                <w:sz w:val="22"/>
                <w:shd w:val="clear" w:color="070000" w:fill="auto"/>
              </w:rPr>
              <w:t>日《国务院关于修改部分行政法规的决定》第二次修订根据</w:t>
            </w:r>
            <w:r>
              <w:rPr>
                <w:rFonts w:ascii="仿宋" w:eastAsia="仿宋" w:hAnsi="仿宋" w:cs="仿宋"/>
                <w:sz w:val="22"/>
                <w:shd w:val="clear" w:color="070000" w:fill="auto"/>
              </w:rPr>
              <w:t>2019</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24</w:t>
            </w:r>
            <w:r>
              <w:rPr>
                <w:rFonts w:ascii="仿宋" w:eastAsia="仿宋" w:hAnsi="仿宋" w:cs="仿宋" w:hint="eastAsia"/>
                <w:sz w:val="22"/>
                <w:shd w:val="clear" w:color="070000" w:fill="auto"/>
              </w:rPr>
              <w:t>日《国务院关于修改部分行政法规的决定》第三次修订根据</w:t>
            </w:r>
            <w:r>
              <w:rPr>
                <w:rFonts w:ascii="仿宋" w:eastAsia="仿宋" w:hAnsi="仿宋" w:cs="仿宋"/>
                <w:sz w:val="22"/>
                <w:shd w:val="clear" w:color="070000" w:fill="auto"/>
              </w:rPr>
              <w:t>2022</w:t>
            </w:r>
            <w:r>
              <w:rPr>
                <w:rFonts w:ascii="仿宋" w:eastAsia="仿宋" w:hAnsi="仿宋" w:cs="仿宋" w:hint="eastAsia"/>
                <w:sz w:val="22"/>
                <w:shd w:val="clear" w:color="070000" w:fill="auto"/>
              </w:rPr>
              <w:t>年</w:t>
            </w:r>
            <w:r>
              <w:rPr>
                <w:rFonts w:ascii="仿宋" w:eastAsia="仿宋" w:hAnsi="仿宋" w:cs="仿宋"/>
                <w:sz w:val="22"/>
                <w:shd w:val="clear" w:color="070000" w:fill="auto"/>
              </w:rPr>
              <w:t>3</w:t>
            </w:r>
            <w:r>
              <w:rPr>
                <w:rFonts w:ascii="仿宋" w:eastAsia="仿宋" w:hAnsi="仿宋" w:cs="仿宋" w:hint="eastAsia"/>
                <w:sz w:val="22"/>
                <w:shd w:val="clear" w:color="070000" w:fill="auto"/>
              </w:rPr>
              <w:t>月</w:t>
            </w:r>
            <w:r>
              <w:rPr>
                <w:rFonts w:ascii="仿宋" w:eastAsia="仿宋" w:hAnsi="仿宋" w:cs="仿宋"/>
                <w:sz w:val="22"/>
                <w:shd w:val="clear" w:color="070000" w:fill="auto"/>
              </w:rPr>
              <w:t>29</w:t>
            </w:r>
            <w:r>
              <w:rPr>
                <w:rFonts w:ascii="仿宋" w:eastAsia="仿宋" w:hAnsi="仿宋" w:cs="仿宋" w:hint="eastAsia"/>
                <w:sz w:val="22"/>
                <w:shd w:val="clear" w:color="070000" w:fill="auto"/>
              </w:rPr>
              <w:t>日《国务院关于修改和废止部分行政法规的决定》第四次修订）</w:t>
            </w:r>
            <w:r>
              <w:rPr>
                <w:rFonts w:ascii="仿宋" w:eastAsia="仿宋" w:hAnsi="仿宋" w:cs="仿宋" w:hint="eastAsia"/>
                <w:sz w:val="22"/>
                <w:shd w:val="clear" w:color="070000" w:fill="auto"/>
              </w:rPr>
              <w:t xml:space="preserve"> </w:t>
            </w:r>
          </w:p>
          <w:p w:rsidR="00622313" w:rsidRDefault="00B07651">
            <w:pPr>
              <w:widowControl/>
              <w:spacing w:line="300" w:lineRule="exact"/>
              <w:jc w:val="left"/>
              <w:textAlignment w:val="center"/>
              <w:rPr>
                <w:rFonts w:ascii="仿宋" w:eastAsia="仿宋" w:hAnsi="仿宋" w:cs="仿宋"/>
                <w:bCs/>
                <w:color w:val="000000"/>
                <w:sz w:val="24"/>
                <w:szCs w:val="24"/>
              </w:rPr>
            </w:pPr>
            <w:r>
              <w:rPr>
                <w:rFonts w:ascii="仿宋" w:eastAsia="仿宋" w:hAnsi="仿宋" w:cs="仿宋" w:hint="eastAsia"/>
                <w:sz w:val="22"/>
                <w:shd w:val="clear" w:color="070000" w:fill="auto"/>
              </w:rPr>
              <w:t>第三十三条：互联网上网服务营业场所经营单位违反本条例的规定，有下列行为之一的，由公安机关给予警告，可以</w:t>
            </w:r>
            <w:r>
              <w:rPr>
                <w:rFonts w:ascii="仿宋" w:eastAsia="仿宋" w:hAnsi="仿宋" w:cs="仿宋" w:hint="eastAsia"/>
                <w:sz w:val="22"/>
                <w:shd w:val="clear" w:color="070000" w:fill="auto"/>
              </w:rPr>
              <w:lastRenderedPageBreak/>
              <w:t>并处</w:t>
            </w:r>
            <w:r>
              <w:rPr>
                <w:rFonts w:ascii="仿宋" w:eastAsia="仿宋" w:hAnsi="仿宋" w:cs="仿宋" w:hint="eastAsia"/>
                <w:sz w:val="22"/>
                <w:shd w:val="clear" w:color="070000" w:fill="auto"/>
              </w:rPr>
              <w:t>15000</w:t>
            </w:r>
            <w:r>
              <w:rPr>
                <w:rFonts w:ascii="仿宋" w:eastAsia="仿宋" w:hAnsi="仿宋" w:cs="仿宋" w:hint="eastAsia"/>
                <w:sz w:val="22"/>
                <w:shd w:val="clear" w:color="070000" w:fill="auto"/>
              </w:rPr>
              <w:t>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文化行政部门、公安机关、工商行政管理部门或者其他有关部门及其工作人员，利用职务上的便利收受</w:t>
            </w:r>
            <w:r>
              <w:rPr>
                <w:rFonts w:ascii="仿宋" w:eastAsia="仿宋" w:hAnsi="仿宋" w:cs="仿宋" w:hint="eastAsia"/>
                <w:sz w:val="24"/>
                <w:szCs w:val="24"/>
                <w:shd w:val="clear" w:color="070000" w:fill="FFFFFF"/>
              </w:rPr>
              <w:lastRenderedPageBreak/>
              <w:t>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w:t>
            </w:r>
            <w:r>
              <w:rPr>
                <w:rFonts w:ascii="仿宋" w:eastAsia="仿宋" w:hAnsi="仿宋" w:cs="仿宋" w:hint="eastAsia"/>
                <w:sz w:val="24"/>
                <w:szCs w:val="24"/>
                <w:shd w:val="clear" w:color="070000" w:fill="FFFFFF"/>
              </w:rPr>
              <w:t>究刑事责任；尚不够刑事处罚的，依法给予降级、撤职或者开除的行政处分。</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人，调查时应出示执法证件，允许当事人辩解陈述。</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告知责任：在做处</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决定责任：依法需要给予行政处罚的，应制作《旅游行政处罚决定书》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5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执行责任：监督当事人在决定的期限内，履行生效的行政处罚决定。当事人在法定期限内不申请行政复议或提起行政诉讼，又不履行的，可依法采取强制执行</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3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33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textAlignment w:val="center"/>
              <w:rPr>
                <w:rFonts w:ascii="仿宋" w:eastAsia="仿宋" w:hAnsi="仿宋" w:cs="仿宋"/>
                <w:sz w:val="24"/>
                <w:szCs w:val="24"/>
                <w:shd w:val="clear" w:color="070000" w:fill="FFFFFF"/>
              </w:rPr>
            </w:pPr>
            <w:r>
              <w:rPr>
                <w:rFonts w:ascii="Times New Roman" w:eastAsia="仿宋_GB2312" w:hAnsi="Times New Roman" w:cs="仿宋_GB2312" w:hint="eastAsia"/>
                <w:bCs/>
                <w:color w:val="000000"/>
                <w:kern w:val="0"/>
                <w:szCs w:val="21"/>
                <w:lang/>
              </w:rPr>
              <w:t>对娱乐场所实施《娱乐场所管理条例》第十四条禁止行为，情节严重的行政处罚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《娱乐场所管理条例》</w:t>
            </w:r>
            <w:r>
              <w:rPr>
                <w:rFonts w:ascii="仿宋" w:eastAsia="仿宋" w:hAnsi="仿宋" w:cs="仿宋" w:hint="eastAsia"/>
                <w:bCs/>
                <w:color w:val="000000"/>
                <w:szCs w:val="21"/>
              </w:rPr>
              <w:t>（</w:t>
            </w:r>
            <w:r>
              <w:rPr>
                <w:rFonts w:ascii="仿宋" w:eastAsia="仿宋" w:hAnsi="仿宋" w:cs="仿宋" w:hint="eastAsia"/>
                <w:bCs/>
                <w:color w:val="000000"/>
                <w:szCs w:val="21"/>
              </w:rPr>
              <w:t>2006</w:t>
            </w:r>
            <w:r>
              <w:rPr>
                <w:rFonts w:ascii="仿宋" w:eastAsia="仿宋" w:hAnsi="仿宋" w:cs="仿宋" w:hint="eastAsia"/>
                <w:bCs/>
                <w:color w:val="000000"/>
                <w:szCs w:val="21"/>
              </w:rPr>
              <w:t>年</w:t>
            </w:r>
            <w:r>
              <w:rPr>
                <w:rFonts w:ascii="仿宋" w:eastAsia="仿宋" w:hAnsi="仿宋" w:cs="仿宋" w:hint="eastAsia"/>
                <w:bCs/>
                <w:color w:val="000000"/>
                <w:szCs w:val="21"/>
              </w:rPr>
              <w:t>1</w:t>
            </w:r>
            <w:r>
              <w:rPr>
                <w:rFonts w:ascii="仿宋" w:eastAsia="仿宋" w:hAnsi="仿宋" w:cs="仿宋" w:hint="eastAsia"/>
                <w:bCs/>
                <w:color w:val="000000"/>
                <w:szCs w:val="21"/>
              </w:rPr>
              <w:t>月</w:t>
            </w:r>
            <w:r>
              <w:rPr>
                <w:rFonts w:ascii="仿宋" w:eastAsia="仿宋" w:hAnsi="仿宋" w:cs="仿宋" w:hint="eastAsia"/>
                <w:bCs/>
                <w:color w:val="000000"/>
                <w:szCs w:val="21"/>
              </w:rPr>
              <w:t>29</w:t>
            </w:r>
            <w:r>
              <w:rPr>
                <w:rFonts w:ascii="仿宋" w:eastAsia="仿宋" w:hAnsi="仿宋" w:cs="仿宋" w:hint="eastAsia"/>
                <w:bCs/>
                <w:color w:val="000000"/>
                <w:szCs w:val="21"/>
              </w:rPr>
              <w:t>日中华人民共和国国务院令第</w:t>
            </w:r>
            <w:r>
              <w:rPr>
                <w:rFonts w:ascii="仿宋" w:eastAsia="仿宋" w:hAnsi="仿宋" w:cs="仿宋" w:hint="eastAsia"/>
                <w:bCs/>
                <w:color w:val="000000"/>
                <w:szCs w:val="21"/>
              </w:rPr>
              <w:t>458</w:t>
            </w:r>
            <w:r>
              <w:rPr>
                <w:rFonts w:ascii="仿宋" w:eastAsia="仿宋" w:hAnsi="仿宋" w:cs="仿宋" w:hint="eastAsia"/>
                <w:bCs/>
                <w:color w:val="000000"/>
                <w:szCs w:val="21"/>
              </w:rPr>
              <w:t>号公布根据</w:t>
            </w:r>
            <w:r>
              <w:rPr>
                <w:rFonts w:ascii="仿宋" w:eastAsia="仿宋" w:hAnsi="仿宋" w:cs="仿宋" w:hint="eastAsia"/>
                <w:bCs/>
                <w:color w:val="000000"/>
                <w:szCs w:val="21"/>
              </w:rPr>
              <w:t>2016</w:t>
            </w:r>
            <w:r>
              <w:rPr>
                <w:rFonts w:ascii="仿宋" w:eastAsia="仿宋" w:hAnsi="仿宋" w:cs="仿宋" w:hint="eastAsia"/>
                <w:bCs/>
                <w:color w:val="000000"/>
                <w:szCs w:val="21"/>
              </w:rPr>
              <w:t>年</w:t>
            </w:r>
            <w:r>
              <w:rPr>
                <w:rFonts w:ascii="仿宋" w:eastAsia="仿宋" w:hAnsi="仿宋" w:cs="仿宋" w:hint="eastAsia"/>
                <w:bCs/>
                <w:color w:val="000000"/>
                <w:szCs w:val="21"/>
              </w:rPr>
              <w:t>2</w:t>
            </w:r>
            <w:r>
              <w:rPr>
                <w:rFonts w:ascii="仿宋" w:eastAsia="仿宋" w:hAnsi="仿宋" w:cs="仿宋" w:hint="eastAsia"/>
                <w:bCs/>
                <w:color w:val="000000"/>
                <w:szCs w:val="21"/>
              </w:rPr>
              <w:t>月</w:t>
            </w:r>
            <w:r>
              <w:rPr>
                <w:rFonts w:ascii="仿宋" w:eastAsia="仿宋" w:hAnsi="仿宋" w:cs="仿宋" w:hint="eastAsia"/>
                <w:bCs/>
                <w:color w:val="000000"/>
                <w:szCs w:val="21"/>
              </w:rPr>
              <w:t>6</w:t>
            </w:r>
            <w:r>
              <w:rPr>
                <w:rFonts w:ascii="仿宋" w:eastAsia="仿宋" w:hAnsi="仿宋" w:cs="仿宋" w:hint="eastAsia"/>
                <w:bCs/>
                <w:color w:val="000000"/>
                <w:szCs w:val="21"/>
              </w:rPr>
              <w:t>日《国务院关于修改部分行政法规的决定》第一次修订根据</w:t>
            </w:r>
            <w:r>
              <w:rPr>
                <w:rFonts w:ascii="仿宋" w:eastAsia="仿宋" w:hAnsi="仿宋" w:cs="仿宋" w:hint="eastAsia"/>
                <w:bCs/>
                <w:color w:val="000000"/>
                <w:szCs w:val="21"/>
              </w:rPr>
              <w:t>2020</w:t>
            </w:r>
            <w:r>
              <w:rPr>
                <w:rFonts w:ascii="仿宋" w:eastAsia="仿宋" w:hAnsi="仿宋" w:cs="仿宋" w:hint="eastAsia"/>
                <w:bCs/>
                <w:color w:val="000000"/>
                <w:szCs w:val="21"/>
              </w:rPr>
              <w:t>年</w:t>
            </w:r>
            <w:r>
              <w:rPr>
                <w:rFonts w:ascii="仿宋" w:eastAsia="仿宋" w:hAnsi="仿宋" w:cs="仿宋" w:hint="eastAsia"/>
                <w:bCs/>
                <w:color w:val="000000"/>
                <w:szCs w:val="21"/>
              </w:rPr>
              <w:t>11</w:t>
            </w:r>
            <w:r>
              <w:rPr>
                <w:rFonts w:ascii="仿宋" w:eastAsia="仿宋" w:hAnsi="仿宋" w:cs="仿宋" w:hint="eastAsia"/>
                <w:bCs/>
                <w:color w:val="000000"/>
                <w:szCs w:val="21"/>
              </w:rPr>
              <w:t>月</w:t>
            </w:r>
            <w:r>
              <w:rPr>
                <w:rFonts w:ascii="仿宋" w:eastAsia="仿宋" w:hAnsi="仿宋" w:cs="仿宋" w:hint="eastAsia"/>
                <w:bCs/>
                <w:color w:val="000000"/>
                <w:szCs w:val="21"/>
              </w:rPr>
              <w:t>29</w:t>
            </w:r>
            <w:r>
              <w:rPr>
                <w:rFonts w:ascii="仿宋" w:eastAsia="仿宋" w:hAnsi="仿宋" w:cs="仿宋" w:hint="eastAsia"/>
                <w:bCs/>
                <w:color w:val="000000"/>
                <w:szCs w:val="21"/>
              </w:rPr>
              <w:t>日《国务院关于修改和废止部分行政法规的决定》第二次修订）</w:t>
            </w:r>
          </w:p>
          <w:p w:rsidR="00622313" w:rsidRDefault="00B07651">
            <w:pPr>
              <w:widowControl/>
              <w:spacing w:line="30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第四十三条：娱乐场所实施本条例第十四条禁止行为的，由县级公安部门没收违法</w:t>
            </w:r>
            <w:r>
              <w:rPr>
                <w:rFonts w:ascii="仿宋" w:eastAsia="仿宋" w:hAnsi="仿宋" w:cs="仿宋" w:hint="eastAsia"/>
                <w:bCs/>
                <w:color w:val="000000"/>
                <w:kern w:val="0"/>
                <w:szCs w:val="21"/>
                <w:lang/>
              </w:rPr>
              <w:lastRenderedPageBreak/>
              <w:t>所得和非法财物，责令停业整顿</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个月；情节严重的，由原发证机关吊销娱乐经营许可证，对直接负责的主管人员和其他直接责任人员处</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万元以上</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万元以下的罚款。</w:t>
            </w:r>
          </w:p>
          <w:p w:rsidR="00622313" w:rsidRDefault="00B07651">
            <w:pPr>
              <w:widowControl/>
              <w:spacing w:line="30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rsidR="00622313" w:rsidRDefault="00B07651">
            <w:pPr>
              <w:widowControl/>
              <w:spacing w:line="30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娱乐场所的从业人员不得吸食、注射毒品，不得卖淫、嫖娼；娱乐场所及其从业人员不得为进入娱乐场所的人员实施上述行为提供条件。</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Times New Roman" w:eastAsia="仿宋_GB2312" w:hAnsi="Times New Roman" w:cs="仿宋_GB2312"/>
                <w:bCs/>
                <w:color w:val="000000"/>
                <w:kern w:val="0"/>
                <w:szCs w:val="21"/>
                <w:lang/>
              </w:rPr>
            </w:pPr>
            <w:r>
              <w:rPr>
                <w:rFonts w:ascii="Times New Roman" w:eastAsia="仿宋_GB2312" w:hAnsi="Times New Roman" w:cs="仿宋_GB2312" w:hint="eastAsia"/>
                <w:bCs/>
                <w:color w:val="000000"/>
                <w:kern w:val="0"/>
                <w:szCs w:val="21"/>
                <w:lang/>
              </w:rPr>
              <w:lastRenderedPageBreak/>
              <w:t>行政</w:t>
            </w:r>
          </w:p>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1.</w:t>
            </w:r>
            <w:r>
              <w:rPr>
                <w:rFonts w:ascii="Times New Roman" w:eastAsia="仿宋_GB2312" w:hAnsi="Times New Roman" w:cs="仿宋_GB2312" w:hint="eastAsia"/>
                <w:bCs/>
                <w:color w:val="000000"/>
                <w:kern w:val="0"/>
                <w:szCs w:val="21"/>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不履行或不正确履行职责，有下列情形的行政机关及相关工作人员应当承担相应的责任：文化主管部门、公安部门、</w:t>
            </w:r>
            <w:r>
              <w:rPr>
                <w:rFonts w:ascii="仿宋" w:eastAsia="仿宋" w:hAnsi="仿宋" w:cs="仿宋" w:hint="eastAsia"/>
                <w:sz w:val="24"/>
                <w:szCs w:val="24"/>
                <w:shd w:val="clear" w:color="070000" w:fill="FFFFFF"/>
              </w:rPr>
              <w:lastRenderedPageBreak/>
              <w:t>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sz w:val="24"/>
                <w:szCs w:val="24"/>
                <w:shd w:val="clear" w:color="070000" w:fill="FFFFFF"/>
              </w:rPr>
              <w:t>:</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向不符合法定设立条件的单位颁发许可证、批准文件、营业执照的；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不履行监督管理职责，或者发现擅自从事娱乐场所经营活动不依法取缔，或者发现违法行为不依法查处的；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3.</w:t>
            </w:r>
            <w:r>
              <w:rPr>
                <w:rFonts w:ascii="仿宋" w:eastAsia="仿宋" w:hAnsi="仿宋" w:cs="仿宋" w:hint="eastAsia"/>
                <w:sz w:val="24"/>
                <w:szCs w:val="24"/>
                <w:shd w:val="clear" w:color="070000" w:fill="FFFFFF"/>
              </w:rPr>
              <w:t>接到对违法行为的举报、通报后不依法查处的；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4.</w:t>
            </w:r>
            <w:r>
              <w:rPr>
                <w:rFonts w:ascii="仿宋" w:eastAsia="仿宋" w:hAnsi="仿宋" w:cs="仿宋" w:hint="eastAsia"/>
                <w:sz w:val="24"/>
                <w:szCs w:val="24"/>
                <w:shd w:val="clear" w:color="070000" w:fill="FFFFFF"/>
              </w:rPr>
              <w:t>利用职务之便，索取、收受他人财物或者谋取其他利益的；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5.</w:t>
            </w:r>
            <w:r>
              <w:rPr>
                <w:rFonts w:ascii="仿宋" w:eastAsia="仿宋" w:hAnsi="仿宋" w:cs="仿宋" w:hint="eastAsia"/>
                <w:sz w:val="24"/>
                <w:szCs w:val="24"/>
                <w:shd w:val="clear" w:color="070000" w:fill="FFFFFF"/>
              </w:rPr>
              <w:t>利用职务之便，参与、包庇违法行为，或者向有关单位、个人通风报信；</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6.</w:t>
            </w:r>
            <w:r>
              <w:rPr>
                <w:rFonts w:ascii="仿宋" w:eastAsia="仿宋" w:hAnsi="仿宋" w:cs="仿宋" w:hint="eastAsia"/>
                <w:sz w:val="24"/>
                <w:szCs w:val="24"/>
                <w:shd w:val="clear" w:color="070000" w:fill="FFFFFF"/>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2.</w:t>
            </w:r>
            <w:r>
              <w:rPr>
                <w:rFonts w:ascii="Times New Roman" w:eastAsia="仿宋_GB2312" w:hAnsi="Times New Roman" w:cs="仿宋_GB2312" w:hint="eastAsia"/>
                <w:bCs/>
                <w:color w:val="000000"/>
                <w:kern w:val="0"/>
                <w:szCs w:val="21"/>
                <w:lang/>
              </w:rPr>
              <w:t>调查责任：对立案的案件，案件承办人员及时、全面、客观、公正地调查收集与案件有关的证据，查明事实，必要时可进行现场检查。与当事人有直接利害关系的予以回避。执法人员不得少于</w:t>
            </w:r>
            <w:r>
              <w:rPr>
                <w:rFonts w:ascii="Times New Roman" w:eastAsia="仿宋_GB2312" w:hAnsi="Times New Roman" w:cs="仿宋_GB2312" w:hint="eastAsia"/>
                <w:bCs/>
                <w:color w:val="000000"/>
                <w:kern w:val="0"/>
                <w:szCs w:val="21"/>
                <w:lang/>
              </w:rPr>
              <w:t>2</w:t>
            </w:r>
            <w:r>
              <w:rPr>
                <w:rFonts w:ascii="Times New Roman" w:eastAsia="仿宋_GB2312" w:hAnsi="Times New Roman" w:cs="仿宋_GB2312" w:hint="eastAsia"/>
                <w:bCs/>
                <w:color w:val="000000"/>
                <w:kern w:val="0"/>
                <w:szCs w:val="21"/>
                <w:lang/>
              </w:rPr>
              <w:t>人，调查时应出示执法证件，允许当事人</w:t>
            </w:r>
            <w:r>
              <w:rPr>
                <w:rFonts w:ascii="Times New Roman" w:eastAsia="仿宋_GB2312" w:hAnsi="Times New Roman" w:cs="仿宋_GB2312" w:hint="eastAsia"/>
                <w:bCs/>
                <w:color w:val="000000"/>
                <w:kern w:val="0"/>
                <w:szCs w:val="21"/>
                <w:lang/>
              </w:rPr>
              <w:t>陈述申辩</w:t>
            </w:r>
            <w:r>
              <w:rPr>
                <w:rFonts w:ascii="Times New Roman" w:eastAsia="仿宋_GB2312" w:hAnsi="Times New Roman" w:cs="仿宋_GB2312" w:hint="eastAsia"/>
                <w:bCs/>
                <w:color w:val="000000"/>
                <w:kern w:val="0"/>
                <w:szCs w:val="21"/>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3.</w:t>
            </w:r>
            <w:r>
              <w:rPr>
                <w:rFonts w:ascii="Times New Roman" w:eastAsia="仿宋_GB2312" w:hAnsi="Times New Roman" w:cs="仿宋_GB2312" w:hint="eastAsia"/>
                <w:bCs/>
                <w:color w:val="000000"/>
                <w:kern w:val="0"/>
                <w:szCs w:val="21"/>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0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4.</w:t>
            </w:r>
            <w:r>
              <w:rPr>
                <w:rFonts w:ascii="Times New Roman" w:eastAsia="仿宋_GB2312" w:hAnsi="Times New Roman" w:cs="仿宋_GB2312" w:hint="eastAsia"/>
                <w:bCs/>
                <w:color w:val="000000"/>
                <w:kern w:val="0"/>
                <w:szCs w:val="21"/>
                <w:lang/>
              </w:rPr>
              <w:t>告知责任：在</w:t>
            </w:r>
            <w:r>
              <w:rPr>
                <w:rFonts w:ascii="Times New Roman" w:eastAsia="仿宋_GB2312" w:hAnsi="Times New Roman" w:cs="仿宋_GB2312" w:hint="eastAsia"/>
                <w:bCs/>
                <w:color w:val="000000"/>
                <w:kern w:val="0"/>
                <w:szCs w:val="21"/>
                <w:lang/>
              </w:rPr>
              <w:t>作出</w:t>
            </w:r>
            <w:r>
              <w:rPr>
                <w:rFonts w:ascii="Times New Roman" w:eastAsia="仿宋_GB2312" w:hAnsi="Times New Roman" w:cs="仿宋_GB2312" w:hint="eastAsia"/>
                <w:bCs/>
                <w:color w:val="000000"/>
                <w:kern w:val="0"/>
                <w:szCs w:val="21"/>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5.</w:t>
            </w:r>
            <w:r>
              <w:rPr>
                <w:rFonts w:ascii="Times New Roman" w:eastAsia="仿宋_GB2312" w:hAnsi="Times New Roman" w:cs="仿宋_GB2312" w:hint="eastAsia"/>
                <w:bCs/>
                <w:color w:val="000000"/>
                <w:kern w:val="0"/>
                <w:szCs w:val="21"/>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5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6.</w:t>
            </w:r>
            <w:r>
              <w:rPr>
                <w:rFonts w:ascii="Times New Roman" w:eastAsia="仿宋_GB2312" w:hAnsi="Times New Roman" w:cs="仿宋_GB2312" w:hint="eastAsia"/>
                <w:bCs/>
                <w:color w:val="000000"/>
                <w:kern w:val="0"/>
                <w:szCs w:val="21"/>
                <w:lang/>
              </w:rPr>
              <w:t>送达责任：行政处罚决定书在</w:t>
            </w:r>
            <w:r>
              <w:rPr>
                <w:rFonts w:ascii="Times New Roman" w:eastAsia="仿宋_GB2312" w:hAnsi="Times New Roman" w:cs="仿宋_GB2312" w:hint="eastAsia"/>
                <w:bCs/>
                <w:color w:val="000000"/>
                <w:kern w:val="0"/>
                <w:szCs w:val="21"/>
                <w:lang/>
              </w:rPr>
              <w:t>7</w:t>
            </w:r>
            <w:r>
              <w:rPr>
                <w:rFonts w:ascii="Times New Roman" w:eastAsia="仿宋_GB2312" w:hAnsi="Times New Roman" w:cs="仿宋_GB2312" w:hint="eastAsia"/>
                <w:bCs/>
                <w:color w:val="000000"/>
                <w:kern w:val="0"/>
                <w:szCs w:val="21"/>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2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7.</w:t>
            </w:r>
            <w:r>
              <w:rPr>
                <w:rFonts w:ascii="Times New Roman" w:eastAsia="仿宋_GB2312" w:hAnsi="Times New Roman" w:cs="仿宋_GB2312" w:hint="eastAsia"/>
                <w:bCs/>
                <w:color w:val="000000"/>
                <w:kern w:val="0"/>
                <w:szCs w:val="21"/>
                <w:lang/>
              </w:rPr>
              <w:t>执行责任：监督当事人在决定的期限内，履行生效的行政处罚决定。当事人在法定期限内不申请行政复议或提起行政诉讼，又不履行的，可依法采取</w:t>
            </w:r>
            <w:r>
              <w:rPr>
                <w:rFonts w:ascii="Times New Roman" w:eastAsia="仿宋_GB2312" w:hAnsi="Times New Roman" w:cs="仿宋_GB2312" w:hint="eastAsia"/>
                <w:bCs/>
                <w:color w:val="000000"/>
                <w:kern w:val="0"/>
                <w:szCs w:val="21"/>
                <w:lang/>
              </w:rPr>
              <w:t>其他行政强制执行方式</w:t>
            </w:r>
            <w:r>
              <w:rPr>
                <w:rFonts w:ascii="Times New Roman" w:eastAsia="仿宋_GB2312" w:hAnsi="Times New Roman" w:cs="仿宋_GB2312" w:hint="eastAsia"/>
                <w:bCs/>
                <w:color w:val="000000"/>
                <w:kern w:val="0"/>
                <w:szCs w:val="21"/>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30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center"/>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6"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kern w:val="0"/>
                <w:szCs w:val="21"/>
                <w:lang/>
              </w:rPr>
              <w:t>8.</w:t>
            </w:r>
            <w:r>
              <w:rPr>
                <w:rFonts w:ascii="Times New Roman" w:eastAsia="仿宋_GB2312" w:hAnsi="Times New Roman" w:cs="仿宋_GB2312" w:hint="eastAsia"/>
                <w:bCs/>
                <w:color w:val="000000"/>
                <w:kern w:val="0"/>
                <w:szCs w:val="21"/>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90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对娱乐场所指使、纵容从业人员侵害</w:t>
            </w:r>
            <w:r>
              <w:rPr>
                <w:rFonts w:ascii="仿宋" w:eastAsia="仿宋" w:hAnsi="仿宋" w:cs="仿宋" w:hint="eastAsia"/>
                <w:bCs/>
                <w:color w:val="000000"/>
                <w:kern w:val="0"/>
                <w:sz w:val="24"/>
                <w:szCs w:val="24"/>
                <w:lang/>
              </w:rPr>
              <w:lastRenderedPageBreak/>
              <w:t>消费者人身权利的，造成严重后果的行政处罚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30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lastRenderedPageBreak/>
              <w:t>《娱乐场所管理条例》（</w:t>
            </w:r>
            <w:r>
              <w:rPr>
                <w:rFonts w:ascii="仿宋" w:eastAsia="仿宋" w:hAnsi="仿宋" w:cs="仿宋"/>
                <w:bCs/>
                <w:color w:val="000000"/>
                <w:kern w:val="0"/>
                <w:szCs w:val="21"/>
                <w:lang/>
              </w:rPr>
              <w:t>2006</w:t>
            </w:r>
            <w:r>
              <w:rPr>
                <w:rFonts w:ascii="仿宋" w:eastAsia="仿宋" w:hAnsi="仿宋" w:cs="仿宋"/>
                <w:bCs/>
                <w:color w:val="000000"/>
                <w:kern w:val="0"/>
                <w:szCs w:val="21"/>
                <w:lang/>
              </w:rPr>
              <w:t>年</w:t>
            </w:r>
            <w:r>
              <w:rPr>
                <w:rFonts w:ascii="仿宋" w:eastAsia="仿宋" w:hAnsi="仿宋" w:cs="仿宋"/>
                <w:bCs/>
                <w:color w:val="000000"/>
                <w:kern w:val="0"/>
                <w:szCs w:val="21"/>
                <w:lang/>
              </w:rPr>
              <w:t>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日中华人民共和国国务院令第</w:t>
            </w:r>
            <w:r>
              <w:rPr>
                <w:rFonts w:ascii="仿宋" w:eastAsia="仿宋" w:hAnsi="仿宋" w:cs="仿宋"/>
                <w:bCs/>
                <w:color w:val="000000"/>
                <w:kern w:val="0"/>
                <w:szCs w:val="21"/>
                <w:lang/>
              </w:rPr>
              <w:t>458</w:t>
            </w:r>
            <w:r>
              <w:rPr>
                <w:rFonts w:ascii="仿宋" w:eastAsia="仿宋" w:hAnsi="仿宋" w:cs="仿宋"/>
                <w:bCs/>
                <w:color w:val="000000"/>
                <w:kern w:val="0"/>
                <w:szCs w:val="21"/>
                <w:lang/>
              </w:rPr>
              <w:t>号公布根据</w:t>
            </w:r>
            <w:r>
              <w:rPr>
                <w:rFonts w:ascii="仿宋" w:eastAsia="仿宋" w:hAnsi="仿宋" w:cs="仿宋"/>
                <w:bCs/>
                <w:color w:val="000000"/>
                <w:kern w:val="0"/>
                <w:szCs w:val="21"/>
                <w:lang/>
              </w:rPr>
              <w:t>2016</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6</w:t>
            </w:r>
            <w:r>
              <w:rPr>
                <w:rFonts w:ascii="仿宋" w:eastAsia="仿宋" w:hAnsi="仿宋" w:cs="仿宋"/>
                <w:bCs/>
                <w:color w:val="000000"/>
                <w:kern w:val="0"/>
                <w:szCs w:val="21"/>
                <w:lang/>
              </w:rPr>
              <w:t>日《国务院关于修改</w:t>
            </w:r>
            <w:r>
              <w:rPr>
                <w:rFonts w:ascii="仿宋" w:eastAsia="仿宋" w:hAnsi="仿宋" w:cs="仿宋"/>
                <w:bCs/>
                <w:color w:val="000000"/>
                <w:kern w:val="0"/>
                <w:szCs w:val="21"/>
                <w:lang/>
              </w:rPr>
              <w:lastRenderedPageBreak/>
              <w:t>部分行政法规的决定》第一次修订根据</w:t>
            </w:r>
            <w:r>
              <w:rPr>
                <w:rFonts w:ascii="仿宋" w:eastAsia="仿宋" w:hAnsi="仿宋" w:cs="仿宋"/>
                <w:bCs/>
                <w:color w:val="000000"/>
                <w:kern w:val="0"/>
                <w:szCs w:val="21"/>
                <w:lang/>
              </w:rPr>
              <w:t>2020</w:t>
            </w:r>
            <w:r>
              <w:rPr>
                <w:rFonts w:ascii="仿宋" w:eastAsia="仿宋" w:hAnsi="仿宋" w:cs="仿宋"/>
                <w:bCs/>
                <w:color w:val="000000"/>
                <w:kern w:val="0"/>
                <w:szCs w:val="21"/>
                <w:lang/>
              </w:rPr>
              <w:t>年</w:t>
            </w:r>
            <w:r>
              <w:rPr>
                <w:rFonts w:ascii="仿宋" w:eastAsia="仿宋" w:hAnsi="仿宋" w:cs="仿宋"/>
                <w:bCs/>
                <w:color w:val="000000"/>
                <w:kern w:val="0"/>
                <w:szCs w:val="21"/>
                <w:lang/>
              </w:rPr>
              <w:t>11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日《国务院关于修改和废止部分行政法规的决定》第二次修订</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 xml:space="preserve"> </w:t>
            </w:r>
          </w:p>
          <w:p w:rsidR="00622313" w:rsidRDefault="00B07651">
            <w:pPr>
              <w:widowControl/>
              <w:spacing w:line="30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第四十六条：娱乐场所指使、纵容从业人员侵害消费者人身权利的，应当依法承担民事责任，并由县级公安部门责令停业整顿</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个月；造成严重后果的，由原发证机关吊销娱乐经营许可证。</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w:t>
            </w:r>
            <w:r>
              <w:rPr>
                <w:rFonts w:ascii="仿宋" w:eastAsia="仿宋" w:hAnsi="仿宋" w:cs="仿宋" w:hint="eastAsia"/>
                <w:bCs/>
                <w:color w:val="000000"/>
                <w:kern w:val="0"/>
                <w:sz w:val="24"/>
                <w:szCs w:val="24"/>
                <w:lang/>
              </w:rPr>
              <w:lastRenderedPageBreak/>
              <w:t>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不履行监督管理职责，或者发现擅自从事娱乐场所经营活动不依法取缔，或者发现违法行为不依法查处的；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w:t>
            </w:r>
            <w:r>
              <w:rPr>
                <w:rFonts w:ascii="仿宋" w:eastAsia="仿宋" w:hAnsi="仿宋" w:cs="仿宋" w:hint="eastAsia"/>
                <w:bCs/>
                <w:color w:val="000000"/>
                <w:kern w:val="0"/>
                <w:sz w:val="24"/>
                <w:szCs w:val="24"/>
                <w:lang/>
              </w:rPr>
              <w:t>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1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对歌舞娱乐场所的歌曲点播系统与境外的曲库联接等行为的行政处罚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54"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《娱乐场所管理条例》</w:t>
            </w:r>
            <w:r>
              <w:rPr>
                <w:rFonts w:ascii="仿宋" w:eastAsia="仿宋" w:hAnsi="仿宋" w:cs="仿宋" w:hint="eastAsia"/>
                <w:bCs/>
                <w:color w:val="000000"/>
                <w:szCs w:val="21"/>
              </w:rPr>
              <w:t>（</w:t>
            </w:r>
            <w:r>
              <w:rPr>
                <w:rFonts w:ascii="仿宋" w:eastAsia="仿宋" w:hAnsi="仿宋" w:cs="仿宋" w:hint="eastAsia"/>
                <w:bCs/>
                <w:color w:val="000000"/>
                <w:szCs w:val="21"/>
              </w:rPr>
              <w:t>2006</w:t>
            </w:r>
            <w:r>
              <w:rPr>
                <w:rFonts w:ascii="仿宋" w:eastAsia="仿宋" w:hAnsi="仿宋" w:cs="仿宋" w:hint="eastAsia"/>
                <w:bCs/>
                <w:color w:val="000000"/>
                <w:szCs w:val="21"/>
              </w:rPr>
              <w:t>年</w:t>
            </w:r>
            <w:r>
              <w:rPr>
                <w:rFonts w:ascii="仿宋" w:eastAsia="仿宋" w:hAnsi="仿宋" w:cs="仿宋" w:hint="eastAsia"/>
                <w:bCs/>
                <w:color w:val="000000"/>
                <w:szCs w:val="21"/>
              </w:rPr>
              <w:t>1</w:t>
            </w:r>
            <w:r>
              <w:rPr>
                <w:rFonts w:ascii="仿宋" w:eastAsia="仿宋" w:hAnsi="仿宋" w:cs="仿宋" w:hint="eastAsia"/>
                <w:bCs/>
                <w:color w:val="000000"/>
                <w:szCs w:val="21"/>
              </w:rPr>
              <w:t>月</w:t>
            </w:r>
            <w:r>
              <w:rPr>
                <w:rFonts w:ascii="仿宋" w:eastAsia="仿宋" w:hAnsi="仿宋" w:cs="仿宋" w:hint="eastAsia"/>
                <w:bCs/>
                <w:color w:val="000000"/>
                <w:szCs w:val="21"/>
              </w:rPr>
              <w:t>29</w:t>
            </w:r>
            <w:r>
              <w:rPr>
                <w:rFonts w:ascii="仿宋" w:eastAsia="仿宋" w:hAnsi="仿宋" w:cs="仿宋" w:hint="eastAsia"/>
                <w:bCs/>
                <w:color w:val="000000"/>
                <w:szCs w:val="21"/>
              </w:rPr>
              <w:t>日中华人民共和国国务院令第</w:t>
            </w:r>
            <w:r>
              <w:rPr>
                <w:rFonts w:ascii="仿宋" w:eastAsia="仿宋" w:hAnsi="仿宋" w:cs="仿宋" w:hint="eastAsia"/>
                <w:bCs/>
                <w:color w:val="000000"/>
                <w:szCs w:val="21"/>
              </w:rPr>
              <w:t>458</w:t>
            </w:r>
            <w:r>
              <w:rPr>
                <w:rFonts w:ascii="仿宋" w:eastAsia="仿宋" w:hAnsi="仿宋" w:cs="仿宋" w:hint="eastAsia"/>
                <w:bCs/>
                <w:color w:val="000000"/>
                <w:szCs w:val="21"/>
              </w:rPr>
              <w:t>号公布根据</w:t>
            </w:r>
            <w:r>
              <w:rPr>
                <w:rFonts w:ascii="仿宋" w:eastAsia="仿宋" w:hAnsi="仿宋" w:cs="仿宋" w:hint="eastAsia"/>
                <w:bCs/>
                <w:color w:val="000000"/>
                <w:szCs w:val="21"/>
              </w:rPr>
              <w:t>2016</w:t>
            </w:r>
            <w:r>
              <w:rPr>
                <w:rFonts w:ascii="仿宋" w:eastAsia="仿宋" w:hAnsi="仿宋" w:cs="仿宋" w:hint="eastAsia"/>
                <w:bCs/>
                <w:color w:val="000000"/>
                <w:szCs w:val="21"/>
              </w:rPr>
              <w:t>年</w:t>
            </w:r>
            <w:r>
              <w:rPr>
                <w:rFonts w:ascii="仿宋" w:eastAsia="仿宋" w:hAnsi="仿宋" w:cs="仿宋" w:hint="eastAsia"/>
                <w:bCs/>
                <w:color w:val="000000"/>
                <w:szCs w:val="21"/>
              </w:rPr>
              <w:t>2</w:t>
            </w:r>
            <w:r>
              <w:rPr>
                <w:rFonts w:ascii="仿宋" w:eastAsia="仿宋" w:hAnsi="仿宋" w:cs="仿宋" w:hint="eastAsia"/>
                <w:bCs/>
                <w:color w:val="000000"/>
                <w:szCs w:val="21"/>
              </w:rPr>
              <w:t>月</w:t>
            </w:r>
            <w:r>
              <w:rPr>
                <w:rFonts w:ascii="仿宋" w:eastAsia="仿宋" w:hAnsi="仿宋" w:cs="仿宋" w:hint="eastAsia"/>
                <w:bCs/>
                <w:color w:val="000000"/>
                <w:szCs w:val="21"/>
              </w:rPr>
              <w:t>6</w:t>
            </w:r>
            <w:r>
              <w:rPr>
                <w:rFonts w:ascii="仿宋" w:eastAsia="仿宋" w:hAnsi="仿宋" w:cs="仿宋" w:hint="eastAsia"/>
                <w:bCs/>
                <w:color w:val="000000"/>
                <w:szCs w:val="21"/>
              </w:rPr>
              <w:t>日《国务院关于修改部分行政法规的决定》第一次修订根据</w:t>
            </w:r>
            <w:r>
              <w:rPr>
                <w:rFonts w:ascii="仿宋" w:eastAsia="仿宋" w:hAnsi="仿宋" w:cs="仿宋" w:hint="eastAsia"/>
                <w:bCs/>
                <w:color w:val="000000"/>
                <w:szCs w:val="21"/>
              </w:rPr>
              <w:t>2020</w:t>
            </w:r>
            <w:r>
              <w:rPr>
                <w:rFonts w:ascii="仿宋" w:eastAsia="仿宋" w:hAnsi="仿宋" w:cs="仿宋" w:hint="eastAsia"/>
                <w:bCs/>
                <w:color w:val="000000"/>
                <w:szCs w:val="21"/>
              </w:rPr>
              <w:t>年</w:t>
            </w:r>
            <w:r>
              <w:rPr>
                <w:rFonts w:ascii="仿宋" w:eastAsia="仿宋" w:hAnsi="仿宋" w:cs="仿宋" w:hint="eastAsia"/>
                <w:bCs/>
                <w:color w:val="000000"/>
                <w:szCs w:val="21"/>
              </w:rPr>
              <w:t>11</w:t>
            </w:r>
            <w:r>
              <w:rPr>
                <w:rFonts w:ascii="仿宋" w:eastAsia="仿宋" w:hAnsi="仿宋" w:cs="仿宋" w:hint="eastAsia"/>
                <w:bCs/>
                <w:color w:val="000000"/>
                <w:szCs w:val="21"/>
              </w:rPr>
              <w:t>月</w:t>
            </w:r>
            <w:r>
              <w:rPr>
                <w:rFonts w:ascii="仿宋" w:eastAsia="仿宋" w:hAnsi="仿宋" w:cs="仿宋" w:hint="eastAsia"/>
                <w:bCs/>
                <w:color w:val="000000"/>
                <w:szCs w:val="21"/>
              </w:rPr>
              <w:t>29</w:t>
            </w:r>
            <w:r>
              <w:rPr>
                <w:rFonts w:ascii="仿宋" w:eastAsia="仿宋" w:hAnsi="仿宋" w:cs="仿宋" w:hint="eastAsia"/>
                <w:bCs/>
                <w:color w:val="000000"/>
                <w:szCs w:val="21"/>
              </w:rPr>
              <w:t>日《国务院关于修改和废止部分行政法规的决定》第二次修订）</w:t>
            </w:r>
            <w:r>
              <w:rPr>
                <w:rFonts w:ascii="仿宋" w:eastAsia="仿宋" w:hAnsi="仿宋" w:cs="仿宋" w:hint="eastAsia"/>
                <w:bCs/>
                <w:color w:val="000000"/>
                <w:kern w:val="0"/>
                <w:szCs w:val="21"/>
                <w:lang/>
              </w:rPr>
              <w:t xml:space="preserve"> </w:t>
            </w:r>
          </w:p>
          <w:p w:rsidR="00622313" w:rsidRDefault="00B07651">
            <w:pPr>
              <w:widowControl/>
              <w:spacing w:line="254"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第四十八条：违反本条例规定，有下列情形之一的，由县级人民政府文化主管部门没收违法所得和非法财物，并处违法所得</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倍以上</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倍以下的罚款；没有违法所得或者违法所得不足</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万元的，并处</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万元以上</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万元以下的罚款；情节严重的，责令停业整顿</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w:t>
            </w:r>
            <w:r>
              <w:rPr>
                <w:rFonts w:ascii="仿宋" w:eastAsia="仿宋" w:hAnsi="仿宋" w:cs="仿宋" w:hint="eastAsia"/>
                <w:bCs/>
                <w:color w:val="000000"/>
                <w:kern w:val="0"/>
                <w:szCs w:val="21"/>
                <w:lang/>
              </w:rPr>
              <w:t>乐场所容纳的消费者超过核定人数的。</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第十三条：国家倡导弘扬民族优秀文化，禁止娱乐场所内的娱乐活动含有下列内容：（一）违反宪法确定的基本原则的；</w:t>
            </w:r>
            <w:r>
              <w:rPr>
                <w:rFonts w:ascii="仿宋" w:eastAsia="仿宋" w:hAnsi="仿宋" w:cs="仿宋" w:hint="eastAsia"/>
                <w:bCs/>
                <w:color w:val="000000"/>
                <w:kern w:val="0"/>
                <w:szCs w:val="21"/>
                <w:lang/>
              </w:rPr>
              <w:lastRenderedPageBreak/>
              <w:t>（二）危害国家统一、主权或者领土完整的；（三）危害国家安全，或者损害国家荣誉、利益的；（四）煽动民族仇恨、民族歧视，伤害民族感情或者侵害民族风俗、习惯，破坏民族团结的；（五）违反国家宗教政策，宣扬邪教、迷信的；（六）</w:t>
            </w:r>
            <w:r>
              <w:rPr>
                <w:rFonts w:ascii="仿宋" w:eastAsia="仿宋" w:hAnsi="仿宋" w:cs="仿宋" w:hint="eastAsia"/>
                <w:bCs/>
                <w:color w:val="000000"/>
                <w:kern w:val="0"/>
                <w:szCs w:val="21"/>
                <w:lang/>
              </w:rPr>
              <w:lastRenderedPageBreak/>
              <w:t>宣扬淫秽、赌博、暴力以及与毒品有关的违法犯罪活动，或者教唆犯罪的；（七）违背社会公德或者民族优秀文化传统的；（八）侮辱、诽谤他人，侵害他人合法权益的；（</w:t>
            </w:r>
            <w:r>
              <w:rPr>
                <w:rFonts w:ascii="仿宋" w:eastAsia="仿宋" w:hAnsi="仿宋" w:cs="仿宋" w:hint="eastAsia"/>
                <w:bCs/>
                <w:color w:val="000000"/>
                <w:kern w:val="0"/>
                <w:szCs w:val="21"/>
                <w:lang/>
              </w:rPr>
              <w:t>九）法律、行政法规禁止的其他内容。</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1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对娱乐场所变更有关事项，未按照《娱乐场所管理条例》规定申请重新核发娱乐经营许可证等行为的行政处罚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《娱乐场所管理条例》</w:t>
            </w:r>
            <w:r>
              <w:rPr>
                <w:rFonts w:ascii="仿宋" w:eastAsia="仿宋" w:hAnsi="仿宋" w:cs="仿宋" w:hint="eastAsia"/>
                <w:bCs/>
                <w:color w:val="000000"/>
                <w:kern w:val="0"/>
                <w:szCs w:val="21"/>
                <w:lang/>
              </w:rPr>
              <w:t xml:space="preserve"> </w:t>
            </w:r>
            <w:r>
              <w:rPr>
                <w:rFonts w:ascii="仿宋" w:eastAsia="仿宋" w:hAnsi="仿宋" w:cs="仿宋" w:hint="eastAsia"/>
                <w:bCs/>
                <w:color w:val="000000"/>
                <w:kern w:val="0"/>
                <w:szCs w:val="21"/>
                <w:lang/>
              </w:rPr>
              <w:t>（</w:t>
            </w:r>
            <w:r>
              <w:rPr>
                <w:rFonts w:ascii="仿宋" w:eastAsia="仿宋" w:hAnsi="仿宋" w:cs="仿宋"/>
                <w:bCs/>
                <w:color w:val="000000"/>
                <w:kern w:val="0"/>
                <w:szCs w:val="21"/>
                <w:lang/>
              </w:rPr>
              <w:t>2006</w:t>
            </w:r>
            <w:r>
              <w:rPr>
                <w:rFonts w:ascii="仿宋" w:eastAsia="仿宋" w:hAnsi="仿宋" w:cs="仿宋"/>
                <w:bCs/>
                <w:color w:val="000000"/>
                <w:kern w:val="0"/>
                <w:szCs w:val="21"/>
                <w:lang/>
              </w:rPr>
              <w:t>年</w:t>
            </w:r>
            <w:r>
              <w:rPr>
                <w:rFonts w:ascii="仿宋" w:eastAsia="仿宋" w:hAnsi="仿宋" w:cs="仿宋"/>
                <w:bCs/>
                <w:color w:val="000000"/>
                <w:kern w:val="0"/>
                <w:szCs w:val="21"/>
                <w:lang/>
              </w:rPr>
              <w:t>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日中华人民共和国国务院令第</w:t>
            </w:r>
            <w:r>
              <w:rPr>
                <w:rFonts w:ascii="仿宋" w:eastAsia="仿宋" w:hAnsi="仿宋" w:cs="仿宋"/>
                <w:bCs/>
                <w:color w:val="000000"/>
                <w:kern w:val="0"/>
                <w:szCs w:val="21"/>
                <w:lang/>
              </w:rPr>
              <w:t>458</w:t>
            </w:r>
            <w:r>
              <w:rPr>
                <w:rFonts w:ascii="仿宋" w:eastAsia="仿宋" w:hAnsi="仿宋" w:cs="仿宋"/>
                <w:bCs/>
                <w:color w:val="000000"/>
                <w:kern w:val="0"/>
                <w:szCs w:val="21"/>
                <w:lang/>
              </w:rPr>
              <w:t>号公布根据</w:t>
            </w:r>
            <w:r>
              <w:rPr>
                <w:rFonts w:ascii="仿宋" w:eastAsia="仿宋" w:hAnsi="仿宋" w:cs="仿宋"/>
                <w:bCs/>
                <w:color w:val="000000"/>
                <w:kern w:val="0"/>
                <w:szCs w:val="21"/>
                <w:lang/>
              </w:rPr>
              <w:t>2016</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6</w:t>
            </w:r>
            <w:r>
              <w:rPr>
                <w:rFonts w:ascii="仿宋" w:eastAsia="仿宋" w:hAnsi="仿宋" w:cs="仿宋"/>
                <w:bCs/>
                <w:color w:val="000000"/>
                <w:kern w:val="0"/>
                <w:szCs w:val="21"/>
                <w:lang/>
              </w:rPr>
              <w:t>日《国务院关于修改部分行政法规的决定》第一次修订根据</w:t>
            </w:r>
            <w:r>
              <w:rPr>
                <w:rFonts w:ascii="仿宋" w:eastAsia="仿宋" w:hAnsi="仿宋" w:cs="仿宋"/>
                <w:bCs/>
                <w:color w:val="000000"/>
                <w:kern w:val="0"/>
                <w:szCs w:val="21"/>
                <w:lang/>
              </w:rPr>
              <w:t>2020</w:t>
            </w:r>
            <w:r>
              <w:rPr>
                <w:rFonts w:ascii="仿宋" w:eastAsia="仿宋" w:hAnsi="仿宋" w:cs="仿宋"/>
                <w:bCs/>
                <w:color w:val="000000"/>
                <w:kern w:val="0"/>
                <w:szCs w:val="21"/>
                <w:lang/>
              </w:rPr>
              <w:t>年</w:t>
            </w:r>
            <w:r>
              <w:rPr>
                <w:rFonts w:ascii="仿宋" w:eastAsia="仿宋" w:hAnsi="仿宋" w:cs="仿宋"/>
                <w:bCs/>
                <w:color w:val="000000"/>
                <w:kern w:val="0"/>
                <w:szCs w:val="21"/>
                <w:lang/>
              </w:rPr>
              <w:t>11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日《国务院关于修改和废止部分行政法规的决定》第二次修订</w:t>
            </w:r>
            <w:r>
              <w:rPr>
                <w:rFonts w:ascii="仿宋" w:eastAsia="仿宋" w:hAnsi="仿宋" w:cs="仿宋" w:hint="eastAsia"/>
                <w:bCs/>
                <w:color w:val="000000"/>
                <w:kern w:val="0"/>
                <w:szCs w:val="21"/>
                <w:lang/>
              </w:rPr>
              <w:t>）</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第四十九条：娱乐场所违反本条例规定，有下列情形之一的，由县级人民政府文化主管部门责令改正，给予警告；情节严重的，责令停业整顿</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个月：（一）变更有关事项，未按照本条例规定申请重新核发娱乐经营许可证的；（二）在本条例规定的禁止营业时间内营业的；（三）从业人员在营业期间未统一着装并佩带工作标志的。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9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对娱乐场所未按照《娱乐场所管理条例》规定建立从业人员名簿、营业日志，或者发现违法犯罪行为未按照《娱乐场所管理条例》规定报告的行政处罚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《娱乐场所管理条例》（</w:t>
            </w:r>
            <w:r>
              <w:rPr>
                <w:rFonts w:ascii="仿宋" w:eastAsia="仿宋" w:hAnsi="仿宋" w:cs="仿宋"/>
                <w:bCs/>
                <w:color w:val="000000"/>
                <w:kern w:val="0"/>
                <w:szCs w:val="21"/>
                <w:lang/>
              </w:rPr>
              <w:t>2006</w:t>
            </w:r>
            <w:r>
              <w:rPr>
                <w:rFonts w:ascii="仿宋" w:eastAsia="仿宋" w:hAnsi="仿宋" w:cs="仿宋"/>
                <w:bCs/>
                <w:color w:val="000000"/>
                <w:kern w:val="0"/>
                <w:szCs w:val="21"/>
                <w:lang/>
              </w:rPr>
              <w:t>年</w:t>
            </w:r>
            <w:r>
              <w:rPr>
                <w:rFonts w:ascii="仿宋" w:eastAsia="仿宋" w:hAnsi="仿宋" w:cs="仿宋"/>
                <w:bCs/>
                <w:color w:val="000000"/>
                <w:kern w:val="0"/>
                <w:szCs w:val="21"/>
                <w:lang/>
              </w:rPr>
              <w:t>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日中华人民共和国国务院令第</w:t>
            </w:r>
            <w:r>
              <w:rPr>
                <w:rFonts w:ascii="仿宋" w:eastAsia="仿宋" w:hAnsi="仿宋" w:cs="仿宋"/>
                <w:bCs/>
                <w:color w:val="000000"/>
                <w:kern w:val="0"/>
                <w:szCs w:val="21"/>
                <w:lang/>
              </w:rPr>
              <w:t>458</w:t>
            </w:r>
            <w:r>
              <w:rPr>
                <w:rFonts w:ascii="仿宋" w:eastAsia="仿宋" w:hAnsi="仿宋" w:cs="仿宋"/>
                <w:bCs/>
                <w:color w:val="000000"/>
                <w:kern w:val="0"/>
                <w:szCs w:val="21"/>
                <w:lang/>
              </w:rPr>
              <w:t>号公布根据</w:t>
            </w:r>
            <w:r>
              <w:rPr>
                <w:rFonts w:ascii="仿宋" w:eastAsia="仿宋" w:hAnsi="仿宋" w:cs="仿宋"/>
                <w:bCs/>
                <w:color w:val="000000"/>
                <w:kern w:val="0"/>
                <w:szCs w:val="21"/>
                <w:lang/>
              </w:rPr>
              <w:t>2016</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6</w:t>
            </w:r>
            <w:r>
              <w:rPr>
                <w:rFonts w:ascii="仿宋" w:eastAsia="仿宋" w:hAnsi="仿宋" w:cs="仿宋"/>
                <w:bCs/>
                <w:color w:val="000000"/>
                <w:kern w:val="0"/>
                <w:szCs w:val="21"/>
                <w:lang/>
              </w:rPr>
              <w:t>日《国务院关于修改部分行政法规的决定》第一次修订根据</w:t>
            </w:r>
            <w:r>
              <w:rPr>
                <w:rFonts w:ascii="仿宋" w:eastAsia="仿宋" w:hAnsi="仿宋" w:cs="仿宋"/>
                <w:bCs/>
                <w:color w:val="000000"/>
                <w:kern w:val="0"/>
                <w:szCs w:val="21"/>
                <w:lang/>
              </w:rPr>
              <w:t>2020</w:t>
            </w:r>
            <w:r>
              <w:rPr>
                <w:rFonts w:ascii="仿宋" w:eastAsia="仿宋" w:hAnsi="仿宋" w:cs="仿宋"/>
                <w:bCs/>
                <w:color w:val="000000"/>
                <w:kern w:val="0"/>
                <w:szCs w:val="21"/>
                <w:lang/>
              </w:rPr>
              <w:t>年</w:t>
            </w:r>
            <w:r>
              <w:rPr>
                <w:rFonts w:ascii="仿宋" w:eastAsia="仿宋" w:hAnsi="仿宋" w:cs="仿宋"/>
                <w:bCs/>
                <w:color w:val="000000"/>
                <w:kern w:val="0"/>
                <w:szCs w:val="21"/>
                <w:lang/>
              </w:rPr>
              <w:t>11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日《国务院关于修改和废止部分行政法规的决定》第二次修订</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个月</w:t>
            </w:r>
            <w:r>
              <w:rPr>
                <w:rFonts w:ascii="Times New Roman" w:eastAsia="仿宋_GB2312" w:hAnsi="Times New Roman" w:cs="仿宋_GB2312" w:hint="eastAsia"/>
                <w:bCs/>
                <w:color w:val="000000"/>
                <w:kern w:val="0"/>
                <w:szCs w:val="21"/>
                <w:lang/>
              </w:rPr>
              <w:t>。</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w:t>
            </w:r>
            <w:r>
              <w:rPr>
                <w:rFonts w:ascii="仿宋" w:eastAsia="仿宋" w:hAnsi="仿宋" w:cs="仿宋" w:hint="eastAsia"/>
                <w:bCs/>
                <w:color w:val="000000"/>
                <w:kern w:val="0"/>
                <w:sz w:val="24"/>
                <w:szCs w:val="24"/>
                <w:lang/>
              </w:rPr>
              <w:t>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对娱乐场所未按《娱乐场所管理条例》规定悬挂警示标志、未成年人禁入或者限入标志的行政处罚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ind w:firstLineChars="200" w:firstLine="440"/>
              <w:jc w:val="left"/>
              <w:textAlignment w:val="center"/>
              <w:rPr>
                <w:rFonts w:ascii="仿宋" w:eastAsia="仿宋" w:hAnsi="仿宋" w:cs="仿宋"/>
                <w:bCs/>
                <w:color w:val="000000"/>
                <w:kern w:val="0"/>
                <w:sz w:val="22"/>
                <w:lang/>
              </w:rPr>
            </w:pPr>
            <w:r>
              <w:rPr>
                <w:rFonts w:ascii="仿宋" w:eastAsia="仿宋" w:hAnsi="仿宋" w:cs="仿宋" w:hint="eastAsia"/>
                <w:bCs/>
                <w:color w:val="000000"/>
                <w:kern w:val="0"/>
                <w:sz w:val="22"/>
                <w:lang/>
              </w:rPr>
              <w:t>《中华人民共和国未成年人保护法》（</w:t>
            </w:r>
            <w:r>
              <w:rPr>
                <w:rFonts w:ascii="仿宋" w:eastAsia="仿宋" w:hAnsi="仿宋" w:cs="仿宋" w:hint="eastAsia"/>
                <w:bCs/>
                <w:color w:val="000000"/>
                <w:kern w:val="0"/>
                <w:sz w:val="22"/>
                <w:lang/>
              </w:rPr>
              <w:t>1991</w:t>
            </w:r>
            <w:r>
              <w:rPr>
                <w:rFonts w:ascii="仿宋" w:eastAsia="仿宋" w:hAnsi="仿宋" w:cs="仿宋" w:hint="eastAsia"/>
                <w:bCs/>
                <w:color w:val="000000"/>
                <w:kern w:val="0"/>
                <w:sz w:val="22"/>
                <w:lang/>
              </w:rPr>
              <w:t>年</w:t>
            </w:r>
            <w:r>
              <w:rPr>
                <w:rFonts w:ascii="仿宋" w:eastAsia="仿宋" w:hAnsi="仿宋" w:cs="仿宋" w:hint="eastAsia"/>
                <w:bCs/>
                <w:color w:val="000000"/>
                <w:kern w:val="0"/>
                <w:sz w:val="22"/>
                <w:lang/>
              </w:rPr>
              <w:t>9</w:t>
            </w:r>
            <w:r>
              <w:rPr>
                <w:rFonts w:ascii="仿宋" w:eastAsia="仿宋" w:hAnsi="仿宋" w:cs="仿宋" w:hint="eastAsia"/>
                <w:bCs/>
                <w:color w:val="000000"/>
                <w:kern w:val="0"/>
                <w:sz w:val="22"/>
                <w:lang/>
              </w:rPr>
              <w:t>月</w:t>
            </w:r>
            <w:r>
              <w:rPr>
                <w:rFonts w:ascii="仿宋" w:eastAsia="仿宋" w:hAnsi="仿宋" w:cs="仿宋" w:hint="eastAsia"/>
                <w:bCs/>
                <w:color w:val="000000"/>
                <w:kern w:val="0"/>
                <w:sz w:val="22"/>
                <w:lang/>
              </w:rPr>
              <w:t>4</w:t>
            </w:r>
            <w:r>
              <w:rPr>
                <w:rFonts w:ascii="仿宋" w:eastAsia="仿宋" w:hAnsi="仿宋" w:cs="仿宋" w:hint="eastAsia"/>
                <w:bCs/>
                <w:color w:val="000000"/>
                <w:kern w:val="0"/>
                <w:sz w:val="22"/>
                <w:lang/>
              </w:rPr>
              <w:t xml:space="preserve">日第七届全国人民代表大会常务委员会第二十一次会议通过　</w:t>
            </w:r>
            <w:r>
              <w:rPr>
                <w:rFonts w:ascii="仿宋" w:eastAsia="仿宋" w:hAnsi="仿宋" w:cs="仿宋" w:hint="eastAsia"/>
                <w:bCs/>
                <w:color w:val="000000"/>
                <w:kern w:val="0"/>
                <w:sz w:val="22"/>
                <w:lang/>
              </w:rPr>
              <w:t>2006</w:t>
            </w:r>
            <w:r>
              <w:rPr>
                <w:rFonts w:ascii="仿宋" w:eastAsia="仿宋" w:hAnsi="仿宋" w:cs="仿宋" w:hint="eastAsia"/>
                <w:bCs/>
                <w:color w:val="000000"/>
                <w:kern w:val="0"/>
                <w:sz w:val="22"/>
                <w:lang/>
              </w:rPr>
              <w:t>年</w:t>
            </w:r>
            <w:r>
              <w:rPr>
                <w:rFonts w:ascii="仿宋" w:eastAsia="仿宋" w:hAnsi="仿宋" w:cs="仿宋" w:hint="eastAsia"/>
                <w:bCs/>
                <w:color w:val="000000"/>
                <w:kern w:val="0"/>
                <w:sz w:val="22"/>
                <w:lang/>
              </w:rPr>
              <w:t>12</w:t>
            </w:r>
            <w:r>
              <w:rPr>
                <w:rFonts w:ascii="仿宋" w:eastAsia="仿宋" w:hAnsi="仿宋" w:cs="仿宋" w:hint="eastAsia"/>
                <w:bCs/>
                <w:color w:val="000000"/>
                <w:kern w:val="0"/>
                <w:sz w:val="22"/>
                <w:lang/>
              </w:rPr>
              <w:t>月</w:t>
            </w:r>
            <w:r>
              <w:rPr>
                <w:rFonts w:ascii="仿宋" w:eastAsia="仿宋" w:hAnsi="仿宋" w:cs="仿宋" w:hint="eastAsia"/>
                <w:bCs/>
                <w:color w:val="000000"/>
                <w:kern w:val="0"/>
                <w:sz w:val="22"/>
                <w:lang/>
              </w:rPr>
              <w:t>29</w:t>
            </w:r>
            <w:r>
              <w:rPr>
                <w:rFonts w:ascii="仿宋" w:eastAsia="仿宋" w:hAnsi="仿宋" w:cs="仿宋" w:hint="eastAsia"/>
                <w:bCs/>
                <w:color w:val="000000"/>
                <w:kern w:val="0"/>
                <w:sz w:val="22"/>
                <w:lang/>
              </w:rPr>
              <w:t>日第十届全国人民代表大会常务委员会第二十五次会议第一次修订　根据</w:t>
            </w:r>
            <w:r>
              <w:rPr>
                <w:rFonts w:ascii="仿宋" w:eastAsia="仿宋" w:hAnsi="仿宋" w:cs="仿宋" w:hint="eastAsia"/>
                <w:bCs/>
                <w:color w:val="000000"/>
                <w:kern w:val="0"/>
                <w:sz w:val="22"/>
                <w:lang/>
              </w:rPr>
              <w:t>2012</w:t>
            </w:r>
            <w:r>
              <w:rPr>
                <w:rFonts w:ascii="仿宋" w:eastAsia="仿宋" w:hAnsi="仿宋" w:cs="仿宋" w:hint="eastAsia"/>
                <w:bCs/>
                <w:color w:val="000000"/>
                <w:kern w:val="0"/>
                <w:sz w:val="22"/>
                <w:lang/>
              </w:rPr>
              <w:t>年</w:t>
            </w:r>
            <w:r>
              <w:rPr>
                <w:rFonts w:ascii="仿宋" w:eastAsia="仿宋" w:hAnsi="仿宋" w:cs="仿宋" w:hint="eastAsia"/>
                <w:bCs/>
                <w:color w:val="000000"/>
                <w:kern w:val="0"/>
                <w:sz w:val="22"/>
                <w:lang/>
              </w:rPr>
              <w:t>10</w:t>
            </w:r>
            <w:r>
              <w:rPr>
                <w:rFonts w:ascii="仿宋" w:eastAsia="仿宋" w:hAnsi="仿宋" w:cs="仿宋" w:hint="eastAsia"/>
                <w:bCs/>
                <w:color w:val="000000"/>
                <w:kern w:val="0"/>
                <w:sz w:val="22"/>
                <w:lang/>
              </w:rPr>
              <w:t>月</w:t>
            </w:r>
            <w:r>
              <w:rPr>
                <w:rFonts w:ascii="仿宋" w:eastAsia="仿宋" w:hAnsi="仿宋" w:cs="仿宋" w:hint="eastAsia"/>
                <w:bCs/>
                <w:color w:val="000000"/>
                <w:kern w:val="0"/>
                <w:sz w:val="22"/>
                <w:lang/>
              </w:rPr>
              <w:t>26</w:t>
            </w:r>
            <w:r>
              <w:rPr>
                <w:rFonts w:ascii="仿宋" w:eastAsia="仿宋" w:hAnsi="仿宋" w:cs="仿宋" w:hint="eastAsia"/>
                <w:bCs/>
                <w:color w:val="000000"/>
                <w:kern w:val="0"/>
                <w:sz w:val="22"/>
                <w:lang/>
              </w:rPr>
              <w:t xml:space="preserve">日第十一届全国人民代表大会常务委员会第二十九次会议《关于修改〈中华人民共和国未成年人保护法〉的决定》修正　</w:t>
            </w:r>
            <w:r>
              <w:rPr>
                <w:rFonts w:ascii="仿宋" w:eastAsia="仿宋" w:hAnsi="仿宋" w:cs="仿宋" w:hint="eastAsia"/>
                <w:bCs/>
                <w:color w:val="000000"/>
                <w:kern w:val="0"/>
                <w:sz w:val="22"/>
                <w:lang/>
              </w:rPr>
              <w:t>2020</w:t>
            </w:r>
            <w:r>
              <w:rPr>
                <w:rFonts w:ascii="仿宋" w:eastAsia="仿宋" w:hAnsi="仿宋" w:cs="仿宋" w:hint="eastAsia"/>
                <w:bCs/>
                <w:color w:val="000000"/>
                <w:kern w:val="0"/>
                <w:sz w:val="22"/>
                <w:lang/>
              </w:rPr>
              <w:t>年</w:t>
            </w:r>
            <w:r>
              <w:rPr>
                <w:rFonts w:ascii="仿宋" w:eastAsia="仿宋" w:hAnsi="仿宋" w:cs="仿宋" w:hint="eastAsia"/>
                <w:bCs/>
                <w:color w:val="000000"/>
                <w:kern w:val="0"/>
                <w:sz w:val="22"/>
                <w:lang/>
              </w:rPr>
              <w:t>10</w:t>
            </w:r>
            <w:r>
              <w:rPr>
                <w:rFonts w:ascii="仿宋" w:eastAsia="仿宋" w:hAnsi="仿宋" w:cs="仿宋" w:hint="eastAsia"/>
                <w:bCs/>
                <w:color w:val="000000"/>
                <w:kern w:val="0"/>
                <w:sz w:val="22"/>
                <w:lang/>
              </w:rPr>
              <w:t>月</w:t>
            </w:r>
            <w:r>
              <w:rPr>
                <w:rFonts w:ascii="仿宋" w:eastAsia="仿宋" w:hAnsi="仿宋" w:cs="仿宋" w:hint="eastAsia"/>
                <w:bCs/>
                <w:color w:val="000000"/>
                <w:kern w:val="0"/>
                <w:sz w:val="22"/>
                <w:lang/>
              </w:rPr>
              <w:t>17</w:t>
            </w:r>
            <w:r>
              <w:rPr>
                <w:rFonts w:ascii="仿宋" w:eastAsia="仿宋" w:hAnsi="仿宋" w:cs="仿宋" w:hint="eastAsia"/>
                <w:bCs/>
                <w:color w:val="000000"/>
                <w:kern w:val="0"/>
                <w:sz w:val="22"/>
                <w:lang/>
              </w:rPr>
              <w:t>日第十三届全国人民代</w:t>
            </w:r>
            <w:r>
              <w:rPr>
                <w:rFonts w:ascii="仿宋" w:eastAsia="仿宋" w:hAnsi="仿宋" w:cs="仿宋" w:hint="eastAsia"/>
                <w:bCs/>
                <w:color w:val="000000"/>
                <w:kern w:val="0"/>
                <w:sz w:val="22"/>
                <w:lang/>
              </w:rPr>
              <w:t>表大会常务委员会第二十二次会议第二次修订）</w:t>
            </w:r>
            <w:r>
              <w:rPr>
                <w:rFonts w:ascii="仿宋" w:eastAsia="仿宋" w:hAnsi="仿宋" w:cs="仿宋" w:hint="eastAsia"/>
                <w:bCs/>
                <w:color w:val="000000"/>
                <w:kern w:val="0"/>
                <w:sz w:val="22"/>
                <w:lang/>
              </w:rPr>
              <w:t xml:space="preserve"> </w:t>
            </w:r>
          </w:p>
          <w:p w:rsidR="00622313" w:rsidRDefault="00B07651">
            <w:pPr>
              <w:widowControl/>
              <w:spacing w:line="240" w:lineRule="exact"/>
              <w:ind w:firstLineChars="200" w:firstLine="440"/>
              <w:jc w:val="left"/>
              <w:textAlignment w:val="center"/>
              <w:rPr>
                <w:rFonts w:ascii="仿宋" w:eastAsia="仿宋" w:hAnsi="仿宋" w:cs="仿宋"/>
                <w:bCs/>
                <w:color w:val="000000"/>
                <w:kern w:val="0"/>
                <w:sz w:val="22"/>
                <w:lang/>
              </w:rPr>
            </w:pPr>
            <w:r>
              <w:rPr>
                <w:rFonts w:ascii="仿宋" w:eastAsia="仿宋" w:hAnsi="仿宋" w:cs="仿宋" w:hint="eastAsia"/>
                <w:bCs/>
                <w:color w:val="000000"/>
                <w:kern w:val="0"/>
                <w:sz w:val="22"/>
                <w:lang/>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rsidR="00622313" w:rsidRDefault="00B07651">
            <w:pPr>
              <w:widowControl/>
              <w:spacing w:line="240" w:lineRule="exact"/>
              <w:ind w:firstLineChars="200" w:firstLine="440"/>
              <w:jc w:val="left"/>
              <w:textAlignment w:val="center"/>
              <w:rPr>
                <w:rFonts w:ascii="仿宋" w:eastAsia="仿宋" w:hAnsi="仿宋" w:cs="仿宋"/>
                <w:bCs/>
                <w:color w:val="000000"/>
                <w:kern w:val="0"/>
                <w:sz w:val="22"/>
                <w:lang/>
              </w:rPr>
            </w:pPr>
            <w:r>
              <w:rPr>
                <w:rFonts w:ascii="仿宋" w:eastAsia="仿宋" w:hAnsi="仿宋" w:cs="仿宋" w:hint="eastAsia"/>
                <w:bCs/>
                <w:color w:val="000000"/>
                <w:kern w:val="0"/>
                <w:sz w:val="22"/>
                <w:lang/>
              </w:rPr>
              <w:t>第一百二十三条</w:t>
            </w:r>
            <w:r>
              <w:rPr>
                <w:rFonts w:ascii="仿宋" w:eastAsia="仿宋" w:hAnsi="仿宋" w:cs="仿宋" w:hint="eastAsia"/>
                <w:bCs/>
                <w:color w:val="000000"/>
                <w:kern w:val="0"/>
                <w:sz w:val="22"/>
                <w:lang/>
              </w:rPr>
              <w:t xml:space="preserve">  </w:t>
            </w:r>
            <w:r>
              <w:rPr>
                <w:rFonts w:ascii="仿宋" w:eastAsia="仿宋" w:hAnsi="仿宋" w:cs="仿宋" w:hint="eastAsia"/>
                <w:bCs/>
                <w:color w:val="000000"/>
                <w:kern w:val="0"/>
                <w:sz w:val="22"/>
                <w:lang/>
              </w:rPr>
              <w:t>相关经营者违反本法第五十八条、第五十九条第一款、第六十条规定的</w:t>
            </w:r>
            <w:r>
              <w:rPr>
                <w:rFonts w:ascii="仿宋" w:eastAsia="仿宋" w:hAnsi="仿宋" w:cs="仿宋" w:hint="eastAsia"/>
                <w:bCs/>
                <w:color w:val="000000"/>
                <w:kern w:val="0"/>
                <w:sz w:val="22"/>
                <w:lang/>
              </w:rPr>
              <w:t>，由文化和旅游、市场</w:t>
            </w:r>
            <w:r>
              <w:rPr>
                <w:rFonts w:ascii="仿宋" w:eastAsia="仿宋" w:hAnsi="仿宋" w:cs="仿宋" w:hint="eastAsia"/>
                <w:bCs/>
                <w:color w:val="000000"/>
                <w:kern w:val="0"/>
                <w:sz w:val="22"/>
                <w:lang/>
              </w:rPr>
              <w:lastRenderedPageBreak/>
              <w:t>监督管理、烟草专卖、公安等部门按照职责分工责令限期改正，给予警告，没收违法所得，可以并处五万元以下罚款；拒不改正或者情节严重的，责令停业整顿或者吊销营业执照、吊销相关许可证，</w:t>
            </w:r>
            <w:r>
              <w:rPr>
                <w:rFonts w:ascii="仿宋" w:eastAsia="仿宋" w:hAnsi="仿宋" w:cs="仿宋" w:hint="eastAsia"/>
                <w:bCs/>
                <w:color w:val="000000"/>
                <w:kern w:val="0"/>
                <w:sz w:val="22"/>
                <w:lang/>
              </w:rPr>
              <w:lastRenderedPageBreak/>
              <w:t>可以并处五万元以上五十万元以下罚款。</w:t>
            </w:r>
          </w:p>
          <w:p w:rsidR="00622313" w:rsidRDefault="00B07651">
            <w:pPr>
              <w:widowControl/>
              <w:spacing w:line="240" w:lineRule="exact"/>
              <w:ind w:firstLineChars="200" w:firstLine="440"/>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2"/>
                <w:lang/>
              </w:rPr>
              <w:t>河南省文化和旅游厅关于印发《河南省文化市场免于处罚清单》的通知（豫文旅综执【</w:t>
            </w:r>
            <w:r>
              <w:rPr>
                <w:rFonts w:ascii="仿宋" w:eastAsia="仿宋" w:hAnsi="仿宋" w:cs="仿宋" w:hint="eastAsia"/>
                <w:bCs/>
                <w:color w:val="000000"/>
                <w:kern w:val="0"/>
                <w:sz w:val="22"/>
                <w:lang/>
              </w:rPr>
              <w:t>2021</w:t>
            </w:r>
            <w:r>
              <w:rPr>
                <w:rFonts w:ascii="仿宋" w:eastAsia="仿宋" w:hAnsi="仿宋" w:cs="仿宋" w:hint="eastAsia"/>
                <w:bCs/>
                <w:color w:val="000000"/>
                <w:kern w:val="0"/>
                <w:sz w:val="22"/>
                <w:lang/>
              </w:rPr>
              <w:t>】</w:t>
            </w:r>
            <w:r>
              <w:rPr>
                <w:rFonts w:ascii="仿宋" w:eastAsia="仿宋" w:hAnsi="仿宋" w:cs="仿宋" w:hint="eastAsia"/>
                <w:bCs/>
                <w:color w:val="000000"/>
                <w:kern w:val="0"/>
                <w:sz w:val="22"/>
                <w:lang/>
              </w:rPr>
              <w:t>40</w:t>
            </w:r>
            <w:r>
              <w:rPr>
                <w:rFonts w:ascii="仿宋" w:eastAsia="仿宋" w:hAnsi="仿宋" w:cs="仿宋" w:hint="eastAsia"/>
                <w:bCs/>
                <w:color w:val="000000"/>
                <w:kern w:val="0"/>
                <w:sz w:val="22"/>
                <w:lang/>
              </w:rPr>
              <w:t>号）《河南省文化市场免于处罚清单》第三项</w:t>
            </w:r>
            <w:r>
              <w:rPr>
                <w:rFonts w:ascii="仿宋" w:eastAsia="仿宋" w:hAnsi="仿宋" w:cs="仿宋" w:hint="eastAsia"/>
                <w:bCs/>
                <w:color w:val="000000"/>
                <w:kern w:val="0"/>
                <w:sz w:val="22"/>
                <w:lang/>
              </w:rPr>
              <w:t xml:space="preserve"> </w:t>
            </w:r>
            <w:r>
              <w:rPr>
                <w:rFonts w:ascii="仿宋" w:eastAsia="仿宋" w:hAnsi="仿宋" w:cs="仿宋" w:hint="eastAsia"/>
                <w:bCs/>
                <w:color w:val="000000"/>
                <w:kern w:val="0"/>
                <w:sz w:val="22"/>
                <w:lang/>
              </w:rPr>
              <w:t>首次违反，责令改正，且能在规定期限内改正的，免于行政处罚。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w:t>
            </w:r>
            <w:r>
              <w:rPr>
                <w:rFonts w:ascii="仿宋" w:eastAsia="仿宋" w:hAnsi="仿宋" w:cs="仿宋" w:hint="eastAsia"/>
                <w:bCs/>
                <w:color w:val="000000"/>
                <w:kern w:val="0"/>
                <w:sz w:val="24"/>
                <w:szCs w:val="24"/>
                <w:lang/>
              </w:rPr>
              <w:t>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2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2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对娱乐场所因违反《娱乐场所管理条例》规定，</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年内被处以</w:t>
            </w: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次警告或者罚款、被</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次责令停业整顿又有违反《娱乐场所管理条例》的行为应受行政处罚的行政处罚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《娱乐场所管理条例》（</w:t>
            </w:r>
            <w:r>
              <w:rPr>
                <w:rFonts w:ascii="仿宋" w:eastAsia="仿宋" w:hAnsi="仿宋" w:cs="仿宋"/>
                <w:bCs/>
                <w:color w:val="000000"/>
                <w:kern w:val="0"/>
                <w:szCs w:val="21"/>
                <w:lang/>
              </w:rPr>
              <w:t>2006</w:t>
            </w:r>
            <w:r>
              <w:rPr>
                <w:rFonts w:ascii="仿宋" w:eastAsia="仿宋" w:hAnsi="仿宋" w:cs="仿宋"/>
                <w:bCs/>
                <w:color w:val="000000"/>
                <w:kern w:val="0"/>
                <w:szCs w:val="21"/>
                <w:lang/>
              </w:rPr>
              <w:t>年</w:t>
            </w:r>
            <w:r>
              <w:rPr>
                <w:rFonts w:ascii="仿宋" w:eastAsia="仿宋" w:hAnsi="仿宋" w:cs="仿宋"/>
                <w:bCs/>
                <w:color w:val="000000"/>
                <w:kern w:val="0"/>
                <w:szCs w:val="21"/>
                <w:lang/>
              </w:rPr>
              <w:t>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日中华人民共和国国务院令第</w:t>
            </w:r>
            <w:r>
              <w:rPr>
                <w:rFonts w:ascii="仿宋" w:eastAsia="仿宋" w:hAnsi="仿宋" w:cs="仿宋"/>
                <w:bCs/>
                <w:color w:val="000000"/>
                <w:kern w:val="0"/>
                <w:szCs w:val="21"/>
                <w:lang/>
              </w:rPr>
              <w:t>458</w:t>
            </w:r>
            <w:r>
              <w:rPr>
                <w:rFonts w:ascii="仿宋" w:eastAsia="仿宋" w:hAnsi="仿宋" w:cs="仿宋"/>
                <w:bCs/>
                <w:color w:val="000000"/>
                <w:kern w:val="0"/>
                <w:szCs w:val="21"/>
                <w:lang/>
              </w:rPr>
              <w:t>号公布根据</w:t>
            </w:r>
            <w:r>
              <w:rPr>
                <w:rFonts w:ascii="仿宋" w:eastAsia="仿宋" w:hAnsi="仿宋" w:cs="仿宋"/>
                <w:bCs/>
                <w:color w:val="000000"/>
                <w:kern w:val="0"/>
                <w:szCs w:val="21"/>
                <w:lang/>
              </w:rPr>
              <w:t>2016</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6</w:t>
            </w:r>
            <w:r>
              <w:rPr>
                <w:rFonts w:ascii="仿宋" w:eastAsia="仿宋" w:hAnsi="仿宋" w:cs="仿宋"/>
                <w:bCs/>
                <w:color w:val="000000"/>
                <w:kern w:val="0"/>
                <w:szCs w:val="21"/>
                <w:lang/>
              </w:rPr>
              <w:t>日《国务院关于修改部分行政法规的决定》第一次修订根据</w:t>
            </w:r>
            <w:r>
              <w:rPr>
                <w:rFonts w:ascii="仿宋" w:eastAsia="仿宋" w:hAnsi="仿宋" w:cs="仿宋"/>
                <w:bCs/>
                <w:color w:val="000000"/>
                <w:kern w:val="0"/>
                <w:szCs w:val="21"/>
                <w:lang/>
              </w:rPr>
              <w:t>2020</w:t>
            </w:r>
            <w:r>
              <w:rPr>
                <w:rFonts w:ascii="仿宋" w:eastAsia="仿宋" w:hAnsi="仿宋" w:cs="仿宋"/>
                <w:bCs/>
                <w:color w:val="000000"/>
                <w:kern w:val="0"/>
                <w:szCs w:val="21"/>
                <w:lang/>
              </w:rPr>
              <w:t>年</w:t>
            </w:r>
            <w:r>
              <w:rPr>
                <w:rFonts w:ascii="仿宋" w:eastAsia="仿宋" w:hAnsi="仿宋" w:cs="仿宋"/>
                <w:bCs/>
                <w:color w:val="000000"/>
                <w:kern w:val="0"/>
                <w:szCs w:val="21"/>
                <w:lang/>
              </w:rPr>
              <w:t>11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日《国务院关于修改和废止部分行政法规的决定》第二次修订</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第五十三条第三款：娱乐场所因违反本条例规定，</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年内被处以</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次警告或者罚款又有违反本条例的行为应受行政处罚的，由县级人民政府文化主管部门、县级公安部门依据法定职权责令停业整顿</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个月；</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年内被</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次责令停业整顿又有违反本条例的行为应受行政处罚的，由原发证机关吊销娱乐经营许可证。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w:t>
            </w:r>
            <w:r>
              <w:rPr>
                <w:rFonts w:ascii="仿宋" w:eastAsia="仿宋" w:hAnsi="仿宋" w:cs="仿宋" w:hint="eastAsia"/>
                <w:bCs/>
                <w:color w:val="000000"/>
                <w:kern w:val="0"/>
                <w:sz w:val="24"/>
                <w:szCs w:val="24"/>
                <w:lang/>
              </w:rPr>
              <w:lastRenderedPageBreak/>
              <w:t>行为的举报、通报后不依法查处的；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w:t>
            </w:r>
            <w:r>
              <w:rPr>
                <w:rFonts w:ascii="仿宋" w:eastAsia="仿宋" w:hAnsi="仿宋" w:cs="仿宋" w:hint="eastAsia"/>
                <w:bCs/>
                <w:color w:val="000000"/>
                <w:kern w:val="0"/>
                <w:sz w:val="24"/>
                <w:szCs w:val="24"/>
                <w:lang/>
              </w:rPr>
              <w:t>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6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对游艺娱乐场所设置未经文化主管部门内容核查的游戏游艺设备等行为的行政处罚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《娱乐场所管理办法》</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第三十条：游艺娱乐场所违反本办法第二十一条第（一）项、第（二）项规定的，由县级以上人民政府文化主管部门责令改正，并处</w:t>
            </w:r>
            <w:r>
              <w:rPr>
                <w:rFonts w:ascii="仿宋" w:eastAsia="仿宋" w:hAnsi="仿宋" w:cs="仿宋" w:hint="eastAsia"/>
                <w:bCs/>
                <w:color w:val="000000"/>
                <w:kern w:val="0"/>
                <w:szCs w:val="21"/>
                <w:lang/>
              </w:rPr>
              <w:t>5000</w:t>
            </w:r>
            <w:r>
              <w:rPr>
                <w:rFonts w:ascii="仿宋" w:eastAsia="仿宋" w:hAnsi="仿宋" w:cs="仿宋" w:hint="eastAsia"/>
                <w:bCs/>
                <w:color w:val="000000"/>
                <w:kern w:val="0"/>
                <w:szCs w:val="21"/>
                <w:lang/>
              </w:rPr>
              <w:t>元以上</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万元以下的罚款；违反本办法第二十一条第（三）项规定的，由县级以上人民政府文化主管部门依照《条例》第四十八条予以处罚。</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第二十一条：游艺娱乐场所经营应当符合以下规定：（一）不得设置未经文化主管部门内容核查的游</w:t>
            </w:r>
            <w:r>
              <w:rPr>
                <w:rFonts w:ascii="仿宋" w:eastAsia="仿宋" w:hAnsi="仿宋" w:cs="仿宋" w:hint="eastAsia"/>
                <w:bCs/>
                <w:color w:val="000000"/>
                <w:kern w:val="0"/>
                <w:szCs w:val="21"/>
                <w:lang/>
              </w:rPr>
              <w:t>戏游艺设备；（二）进行有奖经营活动的，奖品目录应当报所在地县级文化主管部门备案；（三）除国家法定节假日外，设置的电子游戏机不得向未成年人提供。</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《娱乐场所管理条例》（</w:t>
            </w:r>
            <w:r>
              <w:rPr>
                <w:rFonts w:ascii="仿宋" w:eastAsia="仿宋" w:hAnsi="仿宋" w:cs="仿宋"/>
                <w:bCs/>
                <w:color w:val="000000"/>
                <w:kern w:val="0"/>
                <w:szCs w:val="21"/>
                <w:lang/>
              </w:rPr>
              <w:t>2006</w:t>
            </w:r>
            <w:r>
              <w:rPr>
                <w:rFonts w:ascii="仿宋" w:eastAsia="仿宋" w:hAnsi="仿宋" w:cs="仿宋"/>
                <w:bCs/>
                <w:color w:val="000000"/>
                <w:kern w:val="0"/>
                <w:szCs w:val="21"/>
                <w:lang/>
              </w:rPr>
              <w:t>年</w:t>
            </w:r>
            <w:r>
              <w:rPr>
                <w:rFonts w:ascii="仿宋" w:eastAsia="仿宋" w:hAnsi="仿宋" w:cs="仿宋"/>
                <w:bCs/>
                <w:color w:val="000000"/>
                <w:kern w:val="0"/>
                <w:szCs w:val="21"/>
                <w:lang/>
              </w:rPr>
              <w:t>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日中华人民共和国国务院令第</w:t>
            </w:r>
            <w:r>
              <w:rPr>
                <w:rFonts w:ascii="仿宋" w:eastAsia="仿宋" w:hAnsi="仿宋" w:cs="仿宋"/>
                <w:bCs/>
                <w:color w:val="000000"/>
                <w:kern w:val="0"/>
                <w:szCs w:val="21"/>
                <w:lang/>
              </w:rPr>
              <w:t>458</w:t>
            </w:r>
            <w:r>
              <w:rPr>
                <w:rFonts w:ascii="仿宋" w:eastAsia="仿宋" w:hAnsi="仿宋" w:cs="仿宋"/>
                <w:bCs/>
                <w:color w:val="000000"/>
                <w:kern w:val="0"/>
                <w:szCs w:val="21"/>
                <w:lang/>
              </w:rPr>
              <w:t>号公布根据</w:t>
            </w:r>
            <w:r>
              <w:rPr>
                <w:rFonts w:ascii="仿宋" w:eastAsia="仿宋" w:hAnsi="仿宋" w:cs="仿宋"/>
                <w:bCs/>
                <w:color w:val="000000"/>
                <w:kern w:val="0"/>
                <w:szCs w:val="21"/>
                <w:lang/>
              </w:rPr>
              <w:t>2016</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6</w:t>
            </w:r>
            <w:r>
              <w:rPr>
                <w:rFonts w:ascii="仿宋" w:eastAsia="仿宋" w:hAnsi="仿宋" w:cs="仿宋"/>
                <w:bCs/>
                <w:color w:val="000000"/>
                <w:kern w:val="0"/>
                <w:szCs w:val="21"/>
                <w:lang/>
              </w:rPr>
              <w:t>日《国务院关于修改部分行政法规的决定》第一次修订根据</w:t>
            </w:r>
            <w:r>
              <w:rPr>
                <w:rFonts w:ascii="仿宋" w:eastAsia="仿宋" w:hAnsi="仿宋" w:cs="仿宋"/>
                <w:bCs/>
                <w:color w:val="000000"/>
                <w:kern w:val="0"/>
                <w:szCs w:val="21"/>
                <w:lang/>
              </w:rPr>
              <w:t>2020</w:t>
            </w:r>
            <w:r>
              <w:rPr>
                <w:rFonts w:ascii="仿宋" w:eastAsia="仿宋" w:hAnsi="仿宋" w:cs="仿宋"/>
                <w:bCs/>
                <w:color w:val="000000"/>
                <w:kern w:val="0"/>
                <w:szCs w:val="21"/>
                <w:lang/>
              </w:rPr>
              <w:t>年</w:t>
            </w:r>
            <w:r>
              <w:rPr>
                <w:rFonts w:ascii="仿宋" w:eastAsia="仿宋" w:hAnsi="仿宋" w:cs="仿宋"/>
                <w:bCs/>
                <w:color w:val="000000"/>
                <w:kern w:val="0"/>
                <w:szCs w:val="21"/>
                <w:lang/>
              </w:rPr>
              <w:t>11</w:t>
            </w:r>
            <w:r>
              <w:rPr>
                <w:rFonts w:ascii="仿宋" w:eastAsia="仿宋" w:hAnsi="仿宋" w:cs="仿宋"/>
                <w:bCs/>
                <w:color w:val="000000"/>
                <w:kern w:val="0"/>
                <w:szCs w:val="21"/>
                <w:lang/>
              </w:rPr>
              <w:t>月</w:t>
            </w:r>
            <w:r>
              <w:rPr>
                <w:rFonts w:ascii="仿宋" w:eastAsia="仿宋" w:hAnsi="仿宋" w:cs="仿宋"/>
                <w:bCs/>
                <w:color w:val="000000"/>
                <w:kern w:val="0"/>
                <w:szCs w:val="21"/>
                <w:lang/>
              </w:rPr>
              <w:t>29</w:t>
            </w:r>
            <w:r>
              <w:rPr>
                <w:rFonts w:ascii="仿宋" w:eastAsia="仿宋" w:hAnsi="仿宋" w:cs="仿宋"/>
                <w:bCs/>
                <w:color w:val="000000"/>
                <w:kern w:val="0"/>
                <w:szCs w:val="21"/>
                <w:lang/>
              </w:rPr>
              <w:t>日《国务院关于修改和废止部分行政法规的决定》第二次修订</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第四十八条：违反本条例规定，有下列情形之一的，由县级人民政府文化主管部门没收违法所得和非法财物，并处违法所得</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倍以上</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倍以下的罚款；没有违法所得或者违法所得不足</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万元的，并处</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万元以上</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万元以下的罚款；情节严重的，责令停业整顿</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个月至</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个月：（一）歌舞娱乐场所的歌曲点播系统与境外的曲库</w:t>
            </w:r>
            <w:r>
              <w:rPr>
                <w:rFonts w:ascii="仿宋" w:eastAsia="仿宋" w:hAnsi="仿宋" w:cs="仿宋" w:hint="eastAsia"/>
                <w:bCs/>
                <w:color w:val="000000"/>
                <w:kern w:val="0"/>
                <w:szCs w:val="21"/>
                <w:lang/>
              </w:rPr>
              <w:lastRenderedPageBreak/>
              <w:t>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w:t>
            </w:r>
            <w:r>
              <w:rPr>
                <w:rFonts w:ascii="仿宋" w:eastAsia="仿宋" w:hAnsi="仿宋" w:cs="仿宋" w:hint="eastAsia"/>
                <w:bCs/>
                <w:color w:val="000000"/>
                <w:kern w:val="0"/>
                <w:szCs w:val="21"/>
                <w:lang/>
              </w:rPr>
              <w:lastRenderedPageBreak/>
              <w:t>供的；（五）娱</w:t>
            </w:r>
            <w:r>
              <w:rPr>
                <w:rFonts w:ascii="仿宋" w:eastAsia="仿宋" w:hAnsi="仿宋" w:cs="仿宋" w:hint="eastAsia"/>
                <w:bCs/>
                <w:color w:val="000000"/>
                <w:kern w:val="0"/>
                <w:szCs w:val="21"/>
                <w:lang/>
              </w:rPr>
              <w:t>乐场所容纳的消费者超过核定人数的。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1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2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对娱乐场所为未经文化主管部门批准的营业性演出活动提供场地的行政处罚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《娱乐场所管理办法》</w:t>
            </w:r>
            <w:r>
              <w:rPr>
                <w:rFonts w:ascii="仿宋" w:eastAsia="仿宋" w:hAnsi="仿宋" w:cs="仿宋"/>
                <w:bCs/>
                <w:color w:val="000000"/>
                <w:kern w:val="0"/>
                <w:szCs w:val="21"/>
                <w:lang/>
              </w:rPr>
              <w:t>（</w:t>
            </w:r>
            <w:r>
              <w:rPr>
                <w:rFonts w:ascii="仿宋" w:eastAsia="仿宋" w:hAnsi="仿宋" w:cs="仿宋"/>
                <w:bCs/>
                <w:color w:val="000000"/>
                <w:kern w:val="0"/>
                <w:szCs w:val="21"/>
                <w:lang/>
              </w:rPr>
              <w:t>2013</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4</w:t>
            </w:r>
            <w:r>
              <w:rPr>
                <w:rFonts w:ascii="仿宋" w:eastAsia="仿宋" w:hAnsi="仿宋" w:cs="仿宋"/>
                <w:bCs/>
                <w:color w:val="000000"/>
                <w:kern w:val="0"/>
                <w:szCs w:val="21"/>
                <w:lang/>
              </w:rPr>
              <w:t>日文化部令第</w:t>
            </w:r>
            <w:r>
              <w:rPr>
                <w:rFonts w:ascii="仿宋" w:eastAsia="仿宋" w:hAnsi="仿宋" w:cs="仿宋"/>
                <w:bCs/>
                <w:color w:val="000000"/>
                <w:kern w:val="0"/>
                <w:szCs w:val="21"/>
                <w:lang/>
              </w:rPr>
              <w:t>55</w:t>
            </w:r>
            <w:r>
              <w:rPr>
                <w:rFonts w:ascii="仿宋" w:eastAsia="仿宋" w:hAnsi="仿宋" w:cs="仿宋"/>
                <w:bCs/>
                <w:color w:val="000000"/>
                <w:kern w:val="0"/>
                <w:szCs w:val="21"/>
                <w:lang/>
              </w:rPr>
              <w:t>号发布。根据</w:t>
            </w:r>
            <w:r>
              <w:rPr>
                <w:rFonts w:ascii="仿宋" w:eastAsia="仿宋" w:hAnsi="仿宋" w:cs="仿宋"/>
                <w:bCs/>
                <w:color w:val="000000"/>
                <w:kern w:val="0"/>
                <w:szCs w:val="21"/>
                <w:lang/>
              </w:rPr>
              <w:t>2017</w:t>
            </w:r>
            <w:r>
              <w:rPr>
                <w:rFonts w:ascii="仿宋" w:eastAsia="仿宋" w:hAnsi="仿宋" w:cs="仿宋"/>
                <w:bCs/>
                <w:color w:val="000000"/>
                <w:kern w:val="0"/>
                <w:szCs w:val="21"/>
                <w:lang/>
              </w:rPr>
              <w:t>年</w:t>
            </w:r>
            <w:r>
              <w:rPr>
                <w:rFonts w:ascii="仿宋" w:eastAsia="仿宋" w:hAnsi="仿宋" w:cs="仿宋"/>
                <w:bCs/>
                <w:color w:val="000000"/>
                <w:kern w:val="0"/>
                <w:szCs w:val="21"/>
                <w:lang/>
              </w:rPr>
              <w:t>12</w:t>
            </w:r>
            <w:r>
              <w:rPr>
                <w:rFonts w:ascii="仿宋" w:eastAsia="仿宋" w:hAnsi="仿宋" w:cs="仿宋"/>
                <w:bCs/>
                <w:color w:val="000000"/>
                <w:kern w:val="0"/>
                <w:szCs w:val="21"/>
                <w:lang/>
              </w:rPr>
              <w:t>月</w:t>
            </w:r>
            <w:r>
              <w:rPr>
                <w:rFonts w:ascii="仿宋" w:eastAsia="仿宋" w:hAnsi="仿宋" w:cs="仿宋"/>
                <w:bCs/>
                <w:color w:val="000000"/>
                <w:kern w:val="0"/>
                <w:szCs w:val="21"/>
                <w:lang/>
              </w:rPr>
              <w:t>15</w:t>
            </w:r>
            <w:r>
              <w:rPr>
                <w:rFonts w:ascii="仿宋" w:eastAsia="仿宋" w:hAnsi="仿宋" w:cs="仿宋"/>
                <w:bCs/>
                <w:color w:val="000000"/>
                <w:kern w:val="0"/>
                <w:szCs w:val="21"/>
                <w:lang/>
              </w:rPr>
              <w:t>日《文化部关于废止和修改部分部门规章的决定》第一次修订。根据</w:t>
            </w:r>
            <w:r>
              <w:rPr>
                <w:rFonts w:ascii="仿宋" w:eastAsia="仿宋" w:hAnsi="仿宋" w:cs="仿宋"/>
                <w:bCs/>
                <w:color w:val="000000"/>
                <w:kern w:val="0"/>
                <w:szCs w:val="21"/>
                <w:lang/>
              </w:rPr>
              <w:t>2022</w:t>
            </w:r>
            <w:r>
              <w:rPr>
                <w:rFonts w:ascii="仿宋" w:eastAsia="仿宋" w:hAnsi="仿宋" w:cs="仿宋"/>
                <w:bCs/>
                <w:color w:val="000000"/>
                <w:kern w:val="0"/>
                <w:szCs w:val="21"/>
                <w:lang/>
              </w:rPr>
              <w:t>年</w:t>
            </w:r>
            <w:r>
              <w:rPr>
                <w:rFonts w:ascii="仿宋" w:eastAsia="仿宋" w:hAnsi="仿宋" w:cs="仿宋"/>
                <w:bCs/>
                <w:color w:val="000000"/>
                <w:kern w:val="0"/>
                <w:szCs w:val="21"/>
                <w:lang/>
              </w:rPr>
              <w:t>5</w:t>
            </w:r>
            <w:r>
              <w:rPr>
                <w:rFonts w:ascii="仿宋" w:eastAsia="仿宋" w:hAnsi="仿宋" w:cs="仿宋"/>
                <w:bCs/>
                <w:color w:val="000000"/>
                <w:kern w:val="0"/>
                <w:szCs w:val="21"/>
                <w:lang/>
              </w:rPr>
              <w:t>月</w:t>
            </w:r>
            <w:r>
              <w:rPr>
                <w:rFonts w:ascii="仿宋" w:eastAsia="仿宋" w:hAnsi="仿宋" w:cs="仿宋"/>
                <w:bCs/>
                <w:color w:val="000000"/>
                <w:kern w:val="0"/>
                <w:szCs w:val="21"/>
                <w:lang/>
              </w:rPr>
              <w:t>13</w:t>
            </w:r>
            <w:r>
              <w:rPr>
                <w:rFonts w:ascii="仿宋" w:eastAsia="仿宋" w:hAnsi="仿宋" w:cs="仿宋"/>
                <w:bCs/>
                <w:color w:val="000000"/>
                <w:kern w:val="0"/>
                <w:szCs w:val="21"/>
                <w:lang/>
              </w:rPr>
              <w:t>日《文化和旅游部关于修改〈娱乐场所管理办法〉的决定》第二次修订。）</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第三十一条：娱乐场所违反本办法第二十二条第一款规定的，由县级以上人民政府文化主管部门责令改正，并处</w:t>
            </w:r>
            <w:r>
              <w:rPr>
                <w:rFonts w:ascii="仿宋" w:eastAsia="仿宋" w:hAnsi="仿宋" w:cs="仿宋" w:hint="eastAsia"/>
                <w:bCs/>
                <w:color w:val="000000"/>
                <w:kern w:val="0"/>
                <w:szCs w:val="21"/>
                <w:lang/>
              </w:rPr>
              <w:t>5000</w:t>
            </w:r>
            <w:r>
              <w:rPr>
                <w:rFonts w:ascii="仿宋" w:eastAsia="仿宋" w:hAnsi="仿宋" w:cs="仿宋" w:hint="eastAsia"/>
                <w:bCs/>
                <w:color w:val="000000"/>
                <w:kern w:val="0"/>
                <w:szCs w:val="21"/>
                <w:lang/>
              </w:rPr>
              <w:t>元以上</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万元以下罚款。</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第二十二条：娱乐场所不得为未经文化主管部门批准的营业性演出活动提供场地。</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娱乐场所招用外国人从事演出活动的，应当符合《营业性演出管理条例》及《营业性演出管理条例实施细则》的规定。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w:t>
            </w:r>
            <w:r>
              <w:rPr>
                <w:rFonts w:ascii="仿宋" w:eastAsia="仿宋" w:hAnsi="仿宋" w:cs="仿宋" w:hint="eastAsia"/>
                <w:bCs/>
                <w:color w:val="000000"/>
                <w:kern w:val="0"/>
                <w:sz w:val="24"/>
                <w:szCs w:val="24"/>
                <w:lang/>
              </w:rPr>
              <w:t>、营业执照的；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w:t>
            </w:r>
            <w:r>
              <w:rPr>
                <w:rFonts w:ascii="仿宋" w:eastAsia="仿宋" w:hAnsi="仿宋" w:cs="仿宋" w:hint="eastAsia"/>
                <w:bCs/>
                <w:color w:val="000000"/>
                <w:kern w:val="0"/>
                <w:sz w:val="24"/>
                <w:szCs w:val="24"/>
                <w:lang/>
              </w:rPr>
              <w:lastRenderedPageBreak/>
              <w:t>娱乐场所经营活动不依法取缔，或者发现违法行为不依法查处的；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w:t>
            </w:r>
            <w:r>
              <w:rPr>
                <w:rFonts w:ascii="仿宋" w:eastAsia="仿宋" w:hAnsi="仿宋" w:cs="仿宋" w:hint="eastAsia"/>
                <w:bCs/>
                <w:color w:val="000000"/>
                <w:kern w:val="0"/>
                <w:sz w:val="24"/>
                <w:szCs w:val="24"/>
                <w:lang/>
              </w:rPr>
              <w:lastRenderedPageBreak/>
              <w:t>行为的举报、通报后不依法查处的；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6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2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对娱乐场所未在显著位置悬挂娱乐经营许可证、未成年人禁入或者限入标志，标志未注明“</w:t>
            </w:r>
            <w:r>
              <w:rPr>
                <w:rFonts w:ascii="仿宋" w:eastAsia="仿宋" w:hAnsi="仿宋" w:cs="仿宋" w:hint="eastAsia"/>
                <w:bCs/>
                <w:color w:val="000000"/>
                <w:kern w:val="0"/>
                <w:sz w:val="24"/>
                <w:szCs w:val="24"/>
                <w:lang/>
              </w:rPr>
              <w:t>12345</w:t>
            </w:r>
            <w:r>
              <w:rPr>
                <w:rFonts w:ascii="仿宋" w:eastAsia="仿宋" w:hAnsi="仿宋" w:cs="仿宋" w:hint="eastAsia"/>
                <w:bCs/>
                <w:color w:val="000000"/>
                <w:kern w:val="0"/>
                <w:sz w:val="24"/>
                <w:szCs w:val="24"/>
                <w:lang/>
              </w:rPr>
              <w:t>”文化市场举报电话的行政处罚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仿宋" w:eastAsia="仿宋" w:hAnsi="仿宋" w:cs="仿宋"/>
                <w:bCs/>
                <w:kern w:val="0"/>
                <w:szCs w:val="21"/>
                <w:lang/>
              </w:rPr>
            </w:pPr>
            <w:r>
              <w:rPr>
                <w:rFonts w:ascii="仿宋" w:eastAsia="仿宋" w:hAnsi="仿宋" w:cs="仿宋" w:hint="eastAsia"/>
                <w:bCs/>
                <w:kern w:val="0"/>
                <w:szCs w:val="21"/>
                <w:lang/>
              </w:rPr>
              <w:t>《中华人民共和国未成年人保护法》（</w:t>
            </w:r>
            <w:r>
              <w:rPr>
                <w:rFonts w:ascii="仿宋" w:eastAsia="仿宋" w:hAnsi="仿宋" w:cs="仿宋" w:hint="eastAsia"/>
                <w:bCs/>
                <w:kern w:val="0"/>
                <w:szCs w:val="21"/>
                <w:lang/>
              </w:rPr>
              <w:t>1991</w:t>
            </w:r>
            <w:r>
              <w:rPr>
                <w:rFonts w:ascii="仿宋" w:eastAsia="仿宋" w:hAnsi="仿宋" w:cs="仿宋" w:hint="eastAsia"/>
                <w:bCs/>
                <w:kern w:val="0"/>
                <w:szCs w:val="21"/>
                <w:lang/>
              </w:rPr>
              <w:t>年</w:t>
            </w:r>
            <w:r>
              <w:rPr>
                <w:rFonts w:ascii="仿宋" w:eastAsia="仿宋" w:hAnsi="仿宋" w:cs="仿宋" w:hint="eastAsia"/>
                <w:bCs/>
                <w:kern w:val="0"/>
                <w:szCs w:val="21"/>
                <w:lang/>
              </w:rPr>
              <w:t>9</w:t>
            </w:r>
            <w:r>
              <w:rPr>
                <w:rFonts w:ascii="仿宋" w:eastAsia="仿宋" w:hAnsi="仿宋" w:cs="仿宋" w:hint="eastAsia"/>
                <w:bCs/>
                <w:kern w:val="0"/>
                <w:szCs w:val="21"/>
                <w:lang/>
              </w:rPr>
              <w:t>月</w:t>
            </w:r>
            <w:r>
              <w:rPr>
                <w:rFonts w:ascii="仿宋" w:eastAsia="仿宋" w:hAnsi="仿宋" w:cs="仿宋" w:hint="eastAsia"/>
                <w:bCs/>
                <w:kern w:val="0"/>
                <w:szCs w:val="21"/>
                <w:lang/>
              </w:rPr>
              <w:t>4</w:t>
            </w:r>
            <w:r>
              <w:rPr>
                <w:rFonts w:ascii="仿宋" w:eastAsia="仿宋" w:hAnsi="仿宋" w:cs="仿宋" w:hint="eastAsia"/>
                <w:bCs/>
                <w:kern w:val="0"/>
                <w:szCs w:val="21"/>
                <w:lang/>
              </w:rPr>
              <w:t xml:space="preserve">日第七届全国人民代表大会常务委员会第二十一次会议通过　</w:t>
            </w:r>
            <w:r>
              <w:rPr>
                <w:rFonts w:ascii="仿宋" w:eastAsia="仿宋" w:hAnsi="仿宋" w:cs="仿宋" w:hint="eastAsia"/>
                <w:bCs/>
                <w:kern w:val="0"/>
                <w:szCs w:val="21"/>
                <w:lang/>
              </w:rPr>
              <w:t>2006</w:t>
            </w:r>
            <w:r>
              <w:rPr>
                <w:rFonts w:ascii="仿宋" w:eastAsia="仿宋" w:hAnsi="仿宋" w:cs="仿宋" w:hint="eastAsia"/>
                <w:bCs/>
                <w:kern w:val="0"/>
                <w:szCs w:val="21"/>
                <w:lang/>
              </w:rPr>
              <w:t>年</w:t>
            </w:r>
            <w:r>
              <w:rPr>
                <w:rFonts w:ascii="仿宋" w:eastAsia="仿宋" w:hAnsi="仿宋" w:cs="仿宋" w:hint="eastAsia"/>
                <w:bCs/>
                <w:kern w:val="0"/>
                <w:szCs w:val="21"/>
                <w:lang/>
              </w:rPr>
              <w:t>12</w:t>
            </w:r>
            <w:r>
              <w:rPr>
                <w:rFonts w:ascii="仿宋" w:eastAsia="仿宋" w:hAnsi="仿宋" w:cs="仿宋" w:hint="eastAsia"/>
                <w:bCs/>
                <w:kern w:val="0"/>
                <w:szCs w:val="21"/>
                <w:lang/>
              </w:rPr>
              <w:t>月</w:t>
            </w:r>
            <w:r>
              <w:rPr>
                <w:rFonts w:ascii="仿宋" w:eastAsia="仿宋" w:hAnsi="仿宋" w:cs="仿宋" w:hint="eastAsia"/>
                <w:bCs/>
                <w:kern w:val="0"/>
                <w:szCs w:val="21"/>
                <w:lang/>
              </w:rPr>
              <w:t>29</w:t>
            </w:r>
            <w:r>
              <w:rPr>
                <w:rFonts w:ascii="仿宋" w:eastAsia="仿宋" w:hAnsi="仿宋" w:cs="仿宋" w:hint="eastAsia"/>
                <w:bCs/>
                <w:kern w:val="0"/>
                <w:szCs w:val="21"/>
                <w:lang/>
              </w:rPr>
              <w:t>日第十届全国人民代表大会常务委员会第二十五次会议第一次修订　根据</w:t>
            </w:r>
            <w:r>
              <w:rPr>
                <w:rFonts w:ascii="仿宋" w:eastAsia="仿宋" w:hAnsi="仿宋" w:cs="仿宋" w:hint="eastAsia"/>
                <w:bCs/>
                <w:kern w:val="0"/>
                <w:szCs w:val="21"/>
                <w:lang/>
              </w:rPr>
              <w:t>2012</w:t>
            </w:r>
            <w:r>
              <w:rPr>
                <w:rFonts w:ascii="仿宋" w:eastAsia="仿宋" w:hAnsi="仿宋" w:cs="仿宋" w:hint="eastAsia"/>
                <w:bCs/>
                <w:kern w:val="0"/>
                <w:szCs w:val="21"/>
                <w:lang/>
              </w:rPr>
              <w:t>年</w:t>
            </w:r>
            <w:r>
              <w:rPr>
                <w:rFonts w:ascii="仿宋" w:eastAsia="仿宋" w:hAnsi="仿宋" w:cs="仿宋" w:hint="eastAsia"/>
                <w:bCs/>
                <w:kern w:val="0"/>
                <w:szCs w:val="21"/>
                <w:lang/>
              </w:rPr>
              <w:t>10</w:t>
            </w:r>
            <w:r>
              <w:rPr>
                <w:rFonts w:ascii="仿宋" w:eastAsia="仿宋" w:hAnsi="仿宋" w:cs="仿宋" w:hint="eastAsia"/>
                <w:bCs/>
                <w:kern w:val="0"/>
                <w:szCs w:val="21"/>
                <w:lang/>
              </w:rPr>
              <w:t>月</w:t>
            </w:r>
            <w:r>
              <w:rPr>
                <w:rFonts w:ascii="仿宋" w:eastAsia="仿宋" w:hAnsi="仿宋" w:cs="仿宋" w:hint="eastAsia"/>
                <w:bCs/>
                <w:kern w:val="0"/>
                <w:szCs w:val="21"/>
                <w:lang/>
              </w:rPr>
              <w:t>26</w:t>
            </w:r>
            <w:r>
              <w:rPr>
                <w:rFonts w:ascii="仿宋" w:eastAsia="仿宋" w:hAnsi="仿宋" w:cs="仿宋" w:hint="eastAsia"/>
                <w:bCs/>
                <w:kern w:val="0"/>
                <w:szCs w:val="21"/>
                <w:lang/>
              </w:rPr>
              <w:t xml:space="preserve">日第十一届全国人民代表大会常务委员会第二十九次会议《关于修改〈中华人民共和国未成年人保护法〉的决定》修正　</w:t>
            </w:r>
            <w:r>
              <w:rPr>
                <w:rFonts w:ascii="仿宋" w:eastAsia="仿宋" w:hAnsi="仿宋" w:cs="仿宋" w:hint="eastAsia"/>
                <w:bCs/>
                <w:kern w:val="0"/>
                <w:szCs w:val="21"/>
                <w:lang/>
              </w:rPr>
              <w:t>2020</w:t>
            </w:r>
            <w:r>
              <w:rPr>
                <w:rFonts w:ascii="仿宋" w:eastAsia="仿宋" w:hAnsi="仿宋" w:cs="仿宋" w:hint="eastAsia"/>
                <w:bCs/>
                <w:kern w:val="0"/>
                <w:szCs w:val="21"/>
                <w:lang/>
              </w:rPr>
              <w:t>年</w:t>
            </w:r>
            <w:r>
              <w:rPr>
                <w:rFonts w:ascii="仿宋" w:eastAsia="仿宋" w:hAnsi="仿宋" w:cs="仿宋" w:hint="eastAsia"/>
                <w:bCs/>
                <w:kern w:val="0"/>
                <w:szCs w:val="21"/>
                <w:lang/>
              </w:rPr>
              <w:t>10</w:t>
            </w:r>
            <w:r>
              <w:rPr>
                <w:rFonts w:ascii="仿宋" w:eastAsia="仿宋" w:hAnsi="仿宋" w:cs="仿宋" w:hint="eastAsia"/>
                <w:bCs/>
                <w:kern w:val="0"/>
                <w:szCs w:val="21"/>
                <w:lang/>
              </w:rPr>
              <w:t>月</w:t>
            </w:r>
            <w:r>
              <w:rPr>
                <w:rFonts w:ascii="仿宋" w:eastAsia="仿宋" w:hAnsi="仿宋" w:cs="仿宋" w:hint="eastAsia"/>
                <w:bCs/>
                <w:kern w:val="0"/>
                <w:szCs w:val="21"/>
                <w:lang/>
              </w:rPr>
              <w:t>17</w:t>
            </w:r>
            <w:r>
              <w:rPr>
                <w:rFonts w:ascii="仿宋" w:eastAsia="仿宋" w:hAnsi="仿宋" w:cs="仿宋" w:hint="eastAsia"/>
                <w:bCs/>
                <w:kern w:val="0"/>
                <w:szCs w:val="21"/>
                <w:lang/>
              </w:rPr>
              <w:t>日第十三届全国人民代表大会常务委员会第二十二次会议第二次修订）</w:t>
            </w:r>
            <w:r>
              <w:rPr>
                <w:rFonts w:ascii="仿宋" w:eastAsia="仿宋" w:hAnsi="仿宋" w:cs="仿宋" w:hint="eastAsia"/>
                <w:bCs/>
                <w:kern w:val="0"/>
                <w:szCs w:val="21"/>
                <w:lang/>
              </w:rPr>
              <w:t xml:space="preserve"> </w:t>
            </w:r>
          </w:p>
          <w:p w:rsidR="00622313" w:rsidRDefault="00B07651">
            <w:pPr>
              <w:widowControl/>
              <w:spacing w:line="240" w:lineRule="exact"/>
              <w:jc w:val="left"/>
              <w:textAlignment w:val="center"/>
              <w:rPr>
                <w:rFonts w:ascii="仿宋" w:eastAsia="仿宋" w:hAnsi="仿宋" w:cs="仿宋"/>
                <w:bCs/>
                <w:kern w:val="0"/>
                <w:szCs w:val="21"/>
                <w:lang/>
              </w:rPr>
            </w:pPr>
            <w:r>
              <w:rPr>
                <w:rFonts w:ascii="仿宋" w:eastAsia="仿宋" w:hAnsi="仿宋" w:cs="仿宋" w:hint="eastAsia"/>
                <w:bCs/>
                <w:kern w:val="0"/>
                <w:szCs w:val="21"/>
                <w:lang/>
              </w:rPr>
              <w:t>第五十八条　学校、幼儿园周边不得设置营业性娱乐场所、酒吧、互联网上网服务营业场所等不适宜未成年人活动的场所。营业</w:t>
            </w:r>
            <w:r>
              <w:rPr>
                <w:rFonts w:ascii="仿宋" w:eastAsia="仿宋" w:hAnsi="仿宋" w:cs="仿宋" w:hint="eastAsia"/>
                <w:bCs/>
                <w:kern w:val="0"/>
                <w:szCs w:val="21"/>
                <w:lang/>
              </w:rPr>
              <w:t>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rsidR="00622313" w:rsidRDefault="00B07651">
            <w:pPr>
              <w:widowControl/>
              <w:spacing w:line="240" w:lineRule="exact"/>
              <w:jc w:val="left"/>
              <w:textAlignment w:val="center"/>
              <w:rPr>
                <w:rFonts w:ascii="仿宋" w:eastAsia="仿宋" w:hAnsi="仿宋" w:cs="仿宋"/>
                <w:bCs/>
                <w:kern w:val="0"/>
                <w:szCs w:val="21"/>
                <w:lang/>
              </w:rPr>
            </w:pPr>
            <w:r>
              <w:rPr>
                <w:rFonts w:ascii="仿宋" w:eastAsia="仿宋" w:hAnsi="仿宋" w:cs="仿宋" w:hint="eastAsia"/>
                <w:bCs/>
                <w:kern w:val="0"/>
                <w:szCs w:val="21"/>
                <w:lang/>
              </w:rPr>
              <w:t xml:space="preserve">   </w:t>
            </w:r>
            <w:r>
              <w:rPr>
                <w:rFonts w:ascii="仿宋" w:eastAsia="仿宋" w:hAnsi="仿宋" w:cs="仿宋" w:hint="eastAsia"/>
                <w:bCs/>
                <w:kern w:val="0"/>
                <w:szCs w:val="21"/>
                <w:lang/>
              </w:rPr>
              <w:t>第一百二十三条</w:t>
            </w:r>
            <w:r>
              <w:rPr>
                <w:rFonts w:ascii="仿宋" w:eastAsia="仿宋" w:hAnsi="仿宋" w:cs="仿宋" w:hint="eastAsia"/>
                <w:bCs/>
                <w:kern w:val="0"/>
                <w:szCs w:val="21"/>
                <w:lang/>
              </w:rPr>
              <w:t xml:space="preserve">  </w:t>
            </w:r>
            <w:r>
              <w:rPr>
                <w:rFonts w:ascii="仿宋" w:eastAsia="仿宋" w:hAnsi="仿宋" w:cs="仿宋" w:hint="eastAsia"/>
                <w:bCs/>
                <w:kern w:val="0"/>
                <w:szCs w:val="21"/>
                <w:lang/>
              </w:rPr>
              <w:t>相关经营者违反本法第五十八条、第五十九条第一款、第六十条规定的，由文化和旅游、市场监督管理、烟草专卖、公安等部门按照职责分工</w:t>
            </w:r>
            <w:r>
              <w:rPr>
                <w:rFonts w:ascii="仿宋" w:eastAsia="仿宋" w:hAnsi="仿宋" w:cs="仿宋" w:hint="eastAsia"/>
                <w:bCs/>
                <w:kern w:val="0"/>
                <w:szCs w:val="21"/>
                <w:lang/>
              </w:rPr>
              <w:lastRenderedPageBreak/>
              <w:t>责令限期改正，给予警告，没收违法所得，可以并处五万元以下罚款；拒不改正或者情节严重的，责令</w:t>
            </w:r>
            <w:r>
              <w:rPr>
                <w:rFonts w:ascii="仿宋" w:eastAsia="仿宋" w:hAnsi="仿宋" w:cs="仿宋" w:hint="eastAsia"/>
                <w:bCs/>
                <w:kern w:val="0"/>
                <w:szCs w:val="21"/>
                <w:lang/>
              </w:rPr>
              <w:t>停业整顿或者吊销营业执照、吊销相关许可证，可以并处五万元以上五十万元以下罚款。</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仿宋" w:eastAsia="仿宋" w:hAnsi="仿宋" w:cs="仿宋" w:hint="eastAsia"/>
                <w:bCs/>
                <w:kern w:val="0"/>
                <w:szCs w:val="21"/>
                <w:lang/>
              </w:rPr>
              <w:lastRenderedPageBreak/>
              <w:t>河南省文化和旅游厅关于印发《河南省文化市场免于处罚清单》的通知（豫文旅综执【</w:t>
            </w:r>
            <w:r>
              <w:rPr>
                <w:rFonts w:ascii="仿宋" w:eastAsia="仿宋" w:hAnsi="仿宋" w:cs="仿宋" w:hint="eastAsia"/>
                <w:bCs/>
                <w:kern w:val="0"/>
                <w:szCs w:val="21"/>
                <w:lang/>
              </w:rPr>
              <w:t>2021</w:t>
            </w:r>
            <w:r>
              <w:rPr>
                <w:rFonts w:ascii="仿宋" w:eastAsia="仿宋" w:hAnsi="仿宋" w:cs="仿宋" w:hint="eastAsia"/>
                <w:bCs/>
                <w:kern w:val="0"/>
                <w:szCs w:val="21"/>
                <w:lang/>
              </w:rPr>
              <w:t>】</w:t>
            </w:r>
            <w:r>
              <w:rPr>
                <w:rFonts w:ascii="仿宋" w:eastAsia="仿宋" w:hAnsi="仿宋" w:cs="仿宋" w:hint="eastAsia"/>
                <w:bCs/>
                <w:kern w:val="0"/>
                <w:szCs w:val="21"/>
                <w:lang/>
              </w:rPr>
              <w:t>40</w:t>
            </w:r>
            <w:r>
              <w:rPr>
                <w:rFonts w:ascii="仿宋" w:eastAsia="仿宋" w:hAnsi="仿宋" w:cs="仿宋" w:hint="eastAsia"/>
                <w:bCs/>
                <w:kern w:val="0"/>
                <w:szCs w:val="21"/>
                <w:lang/>
              </w:rPr>
              <w:t>号）《河南省文化市场免于处罚清单》第三项</w:t>
            </w:r>
            <w:r>
              <w:rPr>
                <w:rFonts w:ascii="仿宋" w:eastAsia="仿宋" w:hAnsi="仿宋" w:cs="仿宋" w:hint="eastAsia"/>
                <w:bCs/>
                <w:kern w:val="0"/>
                <w:szCs w:val="21"/>
                <w:lang/>
              </w:rPr>
              <w:t xml:space="preserve"> </w:t>
            </w:r>
            <w:r>
              <w:rPr>
                <w:rFonts w:ascii="仿宋" w:eastAsia="仿宋" w:hAnsi="仿宋" w:cs="仿宋" w:hint="eastAsia"/>
                <w:bCs/>
                <w:kern w:val="0"/>
                <w:szCs w:val="21"/>
                <w:lang/>
              </w:rPr>
              <w:t>首次违反，责令改正，且能在规定期限内改正的，免于行政处罚。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w:t>
            </w:r>
            <w:r>
              <w:rPr>
                <w:rFonts w:ascii="仿宋" w:eastAsia="仿宋" w:hAnsi="仿宋" w:cs="仿宋" w:hint="eastAsia"/>
                <w:bCs/>
                <w:color w:val="000000"/>
                <w:kern w:val="0"/>
                <w:sz w:val="24"/>
                <w:szCs w:val="24"/>
                <w:lang/>
              </w:rPr>
              <w:lastRenderedPageBreak/>
              <w:t>娱乐场所经营活动不依法取缔，或者发现违法行为不依法查处的；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w:t>
            </w:r>
            <w:r>
              <w:rPr>
                <w:rFonts w:ascii="仿宋" w:eastAsia="仿宋" w:hAnsi="仿宋" w:cs="仿宋" w:hint="eastAsia"/>
                <w:bCs/>
                <w:color w:val="000000"/>
                <w:kern w:val="0"/>
                <w:sz w:val="24"/>
                <w:szCs w:val="24"/>
                <w:lang/>
              </w:rPr>
              <w:lastRenderedPageBreak/>
              <w:t>行为的举报、通报后不依法查处的；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w:t>
            </w:r>
            <w:r>
              <w:rPr>
                <w:rFonts w:ascii="仿宋" w:eastAsia="仿宋" w:hAnsi="仿宋" w:cs="仿宋" w:hint="eastAsia"/>
                <w:bCs/>
                <w:color w:val="000000"/>
                <w:kern w:val="0"/>
                <w:sz w:val="24"/>
                <w:szCs w:val="24"/>
                <w:lang/>
              </w:rPr>
              <w:t>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1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对娱乐场所不配合文化主管部门的日常检查和技术监管措施的行政处罚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《娱乐场所管理办法》</w:t>
            </w:r>
            <w:r>
              <w:rPr>
                <w:rFonts w:ascii="仿宋" w:eastAsia="仿宋" w:hAnsi="仿宋" w:cs="仿宋" w:hint="eastAsia"/>
                <w:bCs/>
                <w:color w:val="000000"/>
                <w:kern w:val="0"/>
                <w:szCs w:val="21"/>
                <w:lang/>
              </w:rPr>
              <w:t xml:space="preserve"> </w:t>
            </w:r>
            <w:r>
              <w:rPr>
                <w:rFonts w:ascii="仿宋" w:eastAsia="仿宋" w:hAnsi="仿宋" w:cs="仿宋"/>
                <w:bCs/>
                <w:color w:val="000000"/>
                <w:kern w:val="0"/>
                <w:szCs w:val="21"/>
                <w:lang/>
              </w:rPr>
              <w:t>（</w:t>
            </w:r>
            <w:r>
              <w:rPr>
                <w:rFonts w:ascii="仿宋" w:eastAsia="仿宋" w:hAnsi="仿宋" w:cs="仿宋"/>
                <w:bCs/>
                <w:color w:val="000000"/>
                <w:kern w:val="0"/>
                <w:szCs w:val="21"/>
                <w:lang/>
              </w:rPr>
              <w:t>2013</w:t>
            </w:r>
            <w:r>
              <w:rPr>
                <w:rFonts w:ascii="仿宋" w:eastAsia="仿宋" w:hAnsi="仿宋" w:cs="仿宋"/>
                <w:bCs/>
                <w:color w:val="000000"/>
                <w:kern w:val="0"/>
                <w:szCs w:val="21"/>
                <w:lang/>
              </w:rPr>
              <w:t>年</w:t>
            </w:r>
            <w:r>
              <w:rPr>
                <w:rFonts w:ascii="仿宋" w:eastAsia="仿宋" w:hAnsi="仿宋" w:cs="仿宋"/>
                <w:bCs/>
                <w:color w:val="000000"/>
                <w:kern w:val="0"/>
                <w:szCs w:val="21"/>
                <w:lang/>
              </w:rPr>
              <w:t>2</w:t>
            </w:r>
            <w:r>
              <w:rPr>
                <w:rFonts w:ascii="仿宋" w:eastAsia="仿宋" w:hAnsi="仿宋" w:cs="仿宋"/>
                <w:bCs/>
                <w:color w:val="000000"/>
                <w:kern w:val="0"/>
                <w:szCs w:val="21"/>
                <w:lang/>
              </w:rPr>
              <w:t>月</w:t>
            </w:r>
            <w:r>
              <w:rPr>
                <w:rFonts w:ascii="仿宋" w:eastAsia="仿宋" w:hAnsi="仿宋" w:cs="仿宋"/>
                <w:bCs/>
                <w:color w:val="000000"/>
                <w:kern w:val="0"/>
                <w:szCs w:val="21"/>
                <w:lang/>
              </w:rPr>
              <w:t>4</w:t>
            </w:r>
            <w:r>
              <w:rPr>
                <w:rFonts w:ascii="仿宋" w:eastAsia="仿宋" w:hAnsi="仿宋" w:cs="仿宋"/>
                <w:bCs/>
                <w:color w:val="000000"/>
                <w:kern w:val="0"/>
                <w:szCs w:val="21"/>
                <w:lang/>
              </w:rPr>
              <w:t>日文化部令第</w:t>
            </w:r>
            <w:r>
              <w:rPr>
                <w:rFonts w:ascii="仿宋" w:eastAsia="仿宋" w:hAnsi="仿宋" w:cs="仿宋"/>
                <w:bCs/>
                <w:color w:val="000000"/>
                <w:kern w:val="0"/>
                <w:szCs w:val="21"/>
                <w:lang/>
              </w:rPr>
              <w:t>55</w:t>
            </w:r>
            <w:r>
              <w:rPr>
                <w:rFonts w:ascii="仿宋" w:eastAsia="仿宋" w:hAnsi="仿宋" w:cs="仿宋"/>
                <w:bCs/>
                <w:color w:val="000000"/>
                <w:kern w:val="0"/>
                <w:szCs w:val="21"/>
                <w:lang/>
              </w:rPr>
              <w:t>号发布。根据</w:t>
            </w:r>
            <w:r>
              <w:rPr>
                <w:rFonts w:ascii="仿宋" w:eastAsia="仿宋" w:hAnsi="仿宋" w:cs="仿宋"/>
                <w:bCs/>
                <w:color w:val="000000"/>
                <w:kern w:val="0"/>
                <w:szCs w:val="21"/>
                <w:lang/>
              </w:rPr>
              <w:t>2017</w:t>
            </w:r>
            <w:r>
              <w:rPr>
                <w:rFonts w:ascii="仿宋" w:eastAsia="仿宋" w:hAnsi="仿宋" w:cs="仿宋"/>
                <w:bCs/>
                <w:color w:val="000000"/>
                <w:kern w:val="0"/>
                <w:szCs w:val="21"/>
                <w:lang/>
              </w:rPr>
              <w:t>年</w:t>
            </w:r>
            <w:r>
              <w:rPr>
                <w:rFonts w:ascii="仿宋" w:eastAsia="仿宋" w:hAnsi="仿宋" w:cs="仿宋"/>
                <w:bCs/>
                <w:color w:val="000000"/>
                <w:kern w:val="0"/>
                <w:szCs w:val="21"/>
                <w:lang/>
              </w:rPr>
              <w:t>12</w:t>
            </w:r>
            <w:r>
              <w:rPr>
                <w:rFonts w:ascii="仿宋" w:eastAsia="仿宋" w:hAnsi="仿宋" w:cs="仿宋"/>
                <w:bCs/>
                <w:color w:val="000000"/>
                <w:kern w:val="0"/>
                <w:szCs w:val="21"/>
                <w:lang/>
              </w:rPr>
              <w:t>月</w:t>
            </w:r>
            <w:r>
              <w:rPr>
                <w:rFonts w:ascii="仿宋" w:eastAsia="仿宋" w:hAnsi="仿宋" w:cs="仿宋"/>
                <w:bCs/>
                <w:color w:val="000000"/>
                <w:kern w:val="0"/>
                <w:szCs w:val="21"/>
                <w:lang/>
              </w:rPr>
              <w:t>15</w:t>
            </w:r>
            <w:r>
              <w:rPr>
                <w:rFonts w:ascii="仿宋" w:eastAsia="仿宋" w:hAnsi="仿宋" w:cs="仿宋"/>
                <w:bCs/>
                <w:color w:val="000000"/>
                <w:kern w:val="0"/>
                <w:szCs w:val="21"/>
                <w:lang/>
              </w:rPr>
              <w:t>日《文化部关于废止和修改部分部门规章的决定》第一次修订。根据</w:t>
            </w:r>
            <w:r>
              <w:rPr>
                <w:rFonts w:ascii="仿宋" w:eastAsia="仿宋" w:hAnsi="仿宋" w:cs="仿宋"/>
                <w:bCs/>
                <w:color w:val="000000"/>
                <w:kern w:val="0"/>
                <w:szCs w:val="21"/>
                <w:lang/>
              </w:rPr>
              <w:t>2022</w:t>
            </w:r>
            <w:r>
              <w:rPr>
                <w:rFonts w:ascii="仿宋" w:eastAsia="仿宋" w:hAnsi="仿宋" w:cs="仿宋"/>
                <w:bCs/>
                <w:color w:val="000000"/>
                <w:kern w:val="0"/>
                <w:szCs w:val="21"/>
                <w:lang/>
              </w:rPr>
              <w:t>年</w:t>
            </w:r>
            <w:r>
              <w:rPr>
                <w:rFonts w:ascii="仿宋" w:eastAsia="仿宋" w:hAnsi="仿宋" w:cs="仿宋"/>
                <w:bCs/>
                <w:color w:val="000000"/>
                <w:kern w:val="0"/>
                <w:szCs w:val="21"/>
                <w:lang/>
              </w:rPr>
              <w:t>5</w:t>
            </w:r>
            <w:r>
              <w:rPr>
                <w:rFonts w:ascii="仿宋" w:eastAsia="仿宋" w:hAnsi="仿宋" w:cs="仿宋"/>
                <w:bCs/>
                <w:color w:val="000000"/>
                <w:kern w:val="0"/>
                <w:szCs w:val="21"/>
                <w:lang/>
              </w:rPr>
              <w:t>月</w:t>
            </w:r>
            <w:r>
              <w:rPr>
                <w:rFonts w:ascii="仿宋" w:eastAsia="仿宋" w:hAnsi="仿宋" w:cs="仿宋"/>
                <w:bCs/>
                <w:color w:val="000000"/>
                <w:kern w:val="0"/>
                <w:szCs w:val="21"/>
                <w:lang/>
              </w:rPr>
              <w:t>13</w:t>
            </w:r>
            <w:r>
              <w:rPr>
                <w:rFonts w:ascii="仿宋" w:eastAsia="仿宋" w:hAnsi="仿宋" w:cs="仿宋"/>
                <w:bCs/>
                <w:color w:val="000000"/>
                <w:kern w:val="0"/>
                <w:szCs w:val="21"/>
                <w:lang/>
              </w:rPr>
              <w:t>日《文化和旅游部关于修改〈娱乐场所管理办法〉的决定》第二次修订。）</w:t>
            </w:r>
          </w:p>
          <w:p w:rsidR="00622313" w:rsidRDefault="00B07651">
            <w:pPr>
              <w:widowControl/>
              <w:spacing w:line="220" w:lineRule="exact"/>
              <w:jc w:val="left"/>
              <w:textAlignment w:val="center"/>
              <w:rPr>
                <w:rFonts w:ascii="仿宋" w:eastAsia="仿宋" w:hAnsi="仿宋" w:cs="仿宋"/>
                <w:bCs/>
                <w:color w:val="000000"/>
                <w:kern w:val="0"/>
                <w:szCs w:val="21"/>
                <w:lang/>
              </w:rPr>
            </w:pPr>
            <w:r>
              <w:rPr>
                <w:rFonts w:ascii="仿宋" w:eastAsia="仿宋" w:hAnsi="仿宋" w:cs="仿宋" w:hint="eastAsia"/>
                <w:bCs/>
                <w:color w:val="000000"/>
                <w:kern w:val="0"/>
                <w:szCs w:val="21"/>
                <w:lang/>
              </w:rPr>
              <w:t>第三十四条：娱乐场所违反本办法第二十五条规定的，由县级以上人民政府文化主管部门予以警告，并处</w:t>
            </w:r>
            <w:r>
              <w:rPr>
                <w:rFonts w:ascii="仿宋" w:eastAsia="仿宋" w:hAnsi="仿宋" w:cs="仿宋" w:hint="eastAsia"/>
                <w:bCs/>
                <w:color w:val="000000"/>
                <w:kern w:val="0"/>
                <w:szCs w:val="21"/>
                <w:lang/>
              </w:rPr>
              <w:t>5000</w:t>
            </w:r>
            <w:r>
              <w:rPr>
                <w:rFonts w:ascii="仿宋" w:eastAsia="仿宋" w:hAnsi="仿宋" w:cs="仿宋" w:hint="eastAsia"/>
                <w:bCs/>
                <w:color w:val="000000"/>
                <w:kern w:val="0"/>
                <w:szCs w:val="21"/>
                <w:lang/>
              </w:rPr>
              <w:t>元以上</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万元以下罚款。</w:t>
            </w:r>
            <w:r>
              <w:rPr>
                <w:rFonts w:ascii="仿宋" w:eastAsia="仿宋" w:hAnsi="仿宋" w:cs="仿宋" w:hint="eastAsia"/>
                <w:bCs/>
                <w:color w:val="00000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lang/>
              </w:rPr>
              <w:t>第二十五条：娱乐场所应当配合文化主管部门的日常检查和技术监管措施。</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w:t>
            </w:r>
            <w:r>
              <w:rPr>
                <w:rFonts w:ascii="仿宋" w:eastAsia="仿宋" w:hAnsi="仿宋" w:cs="仿宋" w:hint="eastAsia"/>
                <w:bCs/>
                <w:color w:val="000000"/>
                <w:kern w:val="0"/>
                <w:sz w:val="24"/>
                <w:szCs w:val="24"/>
                <w:lang/>
              </w:rPr>
              <w:t>，或者发现擅自从事</w:t>
            </w:r>
            <w:r>
              <w:rPr>
                <w:rFonts w:ascii="仿宋" w:eastAsia="仿宋" w:hAnsi="仿宋" w:cs="仿宋" w:hint="eastAsia"/>
                <w:bCs/>
                <w:color w:val="000000"/>
                <w:kern w:val="0"/>
                <w:sz w:val="24"/>
                <w:szCs w:val="24"/>
                <w:lang/>
              </w:rPr>
              <w:lastRenderedPageBreak/>
              <w:t>娱乐场所经营活动不依法取缔，或者发现违法行为不依法查处的；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w:t>
            </w:r>
            <w:r>
              <w:rPr>
                <w:rFonts w:ascii="仿宋" w:eastAsia="仿宋" w:hAnsi="仿宋" w:cs="仿宋" w:hint="eastAsia"/>
                <w:bCs/>
                <w:color w:val="000000"/>
                <w:kern w:val="0"/>
                <w:sz w:val="24"/>
                <w:szCs w:val="24"/>
                <w:lang/>
              </w:rPr>
              <w:lastRenderedPageBreak/>
              <w:t>行为的举报、通报后不依法查处的；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21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对变更演出的名称、时间、地点、场次未重新报批等行为的行政处罚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5"/>
                <w:kern w:val="0"/>
                <w:szCs w:val="21"/>
                <w:lang/>
              </w:rPr>
              <w:t>《营业性演出管</w:t>
            </w:r>
            <w:r>
              <w:rPr>
                <w:rFonts w:ascii="Times New Roman" w:eastAsia="仿宋_GB2312" w:hAnsi="Times New Roman" w:cs="仿宋_GB2312" w:hint="eastAsia"/>
                <w:bCs/>
                <w:color w:val="000000"/>
                <w:spacing w:val="-6"/>
                <w:w w:val="90"/>
                <w:kern w:val="0"/>
                <w:szCs w:val="21"/>
                <w:lang/>
              </w:rPr>
              <w:t>理条例》（</w:t>
            </w:r>
            <w:r>
              <w:rPr>
                <w:rFonts w:ascii="Times New Roman" w:eastAsia="仿宋_GB2312" w:hAnsi="Times New Roman" w:cs="仿宋_GB2312" w:hint="eastAsia"/>
                <w:bCs/>
                <w:color w:val="000000"/>
                <w:spacing w:val="-6"/>
                <w:w w:val="90"/>
                <w:kern w:val="0"/>
                <w:szCs w:val="21"/>
                <w:lang/>
              </w:rPr>
              <w:t>2</w:t>
            </w:r>
            <w:r>
              <w:rPr>
                <w:rFonts w:ascii="Times New Roman" w:eastAsia="仿宋_GB2312" w:hAnsi="Times New Roman" w:cs="仿宋_GB2312"/>
                <w:bCs/>
                <w:color w:val="000000"/>
                <w:spacing w:val="-6"/>
                <w:w w:val="90"/>
                <w:kern w:val="0"/>
                <w:szCs w:val="21"/>
                <w:lang/>
              </w:rPr>
              <w:t>005</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日中华人民共和国国务院令第</w:t>
            </w:r>
            <w:r>
              <w:rPr>
                <w:rFonts w:ascii="Times New Roman" w:eastAsia="仿宋_GB2312" w:hAnsi="Times New Roman" w:cs="仿宋_GB2312"/>
                <w:bCs/>
                <w:color w:val="000000"/>
                <w:spacing w:val="-6"/>
                <w:w w:val="90"/>
                <w:kern w:val="0"/>
                <w:szCs w:val="21"/>
                <w:lang/>
              </w:rPr>
              <w:t>439</w:t>
            </w:r>
            <w:r>
              <w:rPr>
                <w:rFonts w:ascii="Times New Roman" w:eastAsia="仿宋_GB2312" w:hAnsi="Times New Roman" w:cs="仿宋_GB2312" w:hint="eastAsia"/>
                <w:bCs/>
                <w:color w:val="000000"/>
                <w:spacing w:val="-6"/>
                <w:w w:val="90"/>
                <w:kern w:val="0"/>
                <w:szCs w:val="21"/>
                <w:lang/>
              </w:rPr>
              <w:t>号公布根据</w:t>
            </w:r>
            <w:r>
              <w:rPr>
                <w:rFonts w:ascii="Times New Roman" w:eastAsia="仿宋_GB2312" w:hAnsi="Times New Roman" w:cs="仿宋_GB2312"/>
                <w:bCs/>
                <w:color w:val="000000"/>
                <w:spacing w:val="-6"/>
                <w:w w:val="90"/>
                <w:kern w:val="0"/>
                <w:szCs w:val="21"/>
                <w:lang/>
              </w:rPr>
              <w:t>2008</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22</w:t>
            </w:r>
            <w:r>
              <w:rPr>
                <w:rFonts w:ascii="Times New Roman" w:eastAsia="仿宋_GB2312" w:hAnsi="Times New Roman" w:cs="仿宋_GB2312" w:hint="eastAsia"/>
                <w:bCs/>
                <w:color w:val="000000"/>
                <w:spacing w:val="-6"/>
                <w:w w:val="90"/>
                <w:kern w:val="0"/>
                <w:szCs w:val="21"/>
                <w:lang/>
              </w:rPr>
              <w:t>日《国务院关于修改〈营业性演出管理条例〉的决定》第一次修订根据</w:t>
            </w:r>
            <w:r>
              <w:rPr>
                <w:rFonts w:ascii="Times New Roman" w:eastAsia="仿宋_GB2312" w:hAnsi="Times New Roman" w:cs="仿宋_GB2312"/>
                <w:bCs/>
                <w:color w:val="000000"/>
                <w:spacing w:val="-6"/>
                <w:w w:val="90"/>
                <w:kern w:val="0"/>
                <w:szCs w:val="21"/>
                <w:lang/>
              </w:rPr>
              <w:t>2013</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18</w:t>
            </w:r>
            <w:r>
              <w:rPr>
                <w:rFonts w:ascii="Times New Roman" w:eastAsia="仿宋_GB2312" w:hAnsi="Times New Roman" w:cs="仿宋_GB2312" w:hint="eastAsia"/>
                <w:bCs/>
                <w:color w:val="000000"/>
                <w:spacing w:val="-6"/>
                <w:w w:val="90"/>
                <w:kern w:val="0"/>
                <w:szCs w:val="21"/>
                <w:lang/>
              </w:rPr>
              <w:t>日《国务院关于废止和修改部分行政法规的决定》第二次修订根据</w:t>
            </w:r>
            <w:r>
              <w:rPr>
                <w:rFonts w:ascii="Times New Roman" w:eastAsia="仿宋_GB2312" w:hAnsi="Times New Roman" w:cs="仿宋_GB2312"/>
                <w:bCs/>
                <w:color w:val="000000"/>
                <w:spacing w:val="-6"/>
                <w:w w:val="90"/>
                <w:kern w:val="0"/>
                <w:szCs w:val="21"/>
                <w:lang/>
              </w:rPr>
              <w:t>2016</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2</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6</w:t>
            </w:r>
            <w:r>
              <w:rPr>
                <w:rFonts w:ascii="Times New Roman" w:eastAsia="仿宋_GB2312" w:hAnsi="Times New Roman" w:cs="仿宋_GB2312" w:hint="eastAsia"/>
                <w:bCs/>
                <w:color w:val="000000"/>
                <w:spacing w:val="-6"/>
                <w:w w:val="90"/>
                <w:kern w:val="0"/>
                <w:szCs w:val="21"/>
                <w:lang/>
              </w:rPr>
              <w:t>日《国务院关于修改部分行政法规的决定》第三次修订根据</w:t>
            </w:r>
            <w:r>
              <w:rPr>
                <w:rFonts w:ascii="Times New Roman" w:eastAsia="仿宋_GB2312" w:hAnsi="Times New Roman" w:cs="仿宋_GB2312"/>
                <w:bCs/>
                <w:color w:val="000000"/>
                <w:spacing w:val="-6"/>
                <w:w w:val="90"/>
                <w:kern w:val="0"/>
                <w:szCs w:val="21"/>
                <w:lang/>
              </w:rPr>
              <w:t>2020</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11</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29</w:t>
            </w:r>
            <w:r>
              <w:rPr>
                <w:rFonts w:ascii="Times New Roman" w:eastAsia="仿宋_GB2312" w:hAnsi="Times New Roman" w:cs="仿宋_GB2312" w:hint="eastAsia"/>
                <w:bCs/>
                <w:color w:val="000000"/>
                <w:spacing w:val="-6"/>
                <w:w w:val="90"/>
                <w:kern w:val="0"/>
                <w:szCs w:val="21"/>
                <w:lang/>
              </w:rPr>
              <w:t>日《国务院关于修改和废止部分行政法规的决定》第四次修订）</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w:t>
            </w:r>
            <w:r>
              <w:rPr>
                <w:rFonts w:ascii="Times New Roman" w:eastAsia="仿宋_GB2312" w:hAnsi="Times New Roman" w:cs="仿宋_GB2312" w:hint="eastAsia"/>
                <w:bCs/>
                <w:color w:val="000000"/>
                <w:spacing w:val="-6"/>
                <w:w w:val="90"/>
                <w:kern w:val="0"/>
                <w:szCs w:val="21"/>
                <w:lang/>
              </w:rPr>
              <w:t>可以并处</w:t>
            </w:r>
            <w:r>
              <w:rPr>
                <w:rFonts w:ascii="Times New Roman" w:eastAsia="仿宋_GB2312" w:hAnsi="Times New Roman" w:cs="仿宋_GB2312" w:hint="eastAsia"/>
                <w:bCs/>
                <w:color w:val="000000"/>
                <w:spacing w:val="-6"/>
                <w:w w:val="90"/>
                <w:kern w:val="0"/>
                <w:szCs w:val="21"/>
                <w:lang/>
              </w:rPr>
              <w:t>3</w:t>
            </w:r>
            <w:r>
              <w:rPr>
                <w:rFonts w:ascii="Times New Roman" w:eastAsia="仿宋_GB2312" w:hAnsi="Times New Roman" w:cs="仿宋_GB2312" w:hint="eastAsia"/>
                <w:bCs/>
                <w:color w:val="000000"/>
                <w:spacing w:val="-6"/>
                <w:w w:val="90"/>
                <w:kern w:val="0"/>
                <w:szCs w:val="21"/>
                <w:lang/>
              </w:rPr>
              <w:t>万元以下的罚款。</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第十六条第三款：营业性演出需要变更申请材料所列事项的，应当分别依照本条例第十三条、第十五条规定重新报批。</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第十三条：举办营业性演出，应当向演出所在地县级人民政府文化主管部门提出申请。县级人民政府文化主管部门应当自受理申请之日起</w:t>
            </w:r>
            <w:r>
              <w:rPr>
                <w:rFonts w:ascii="Times New Roman" w:eastAsia="仿宋_GB2312" w:hAnsi="Times New Roman" w:cs="仿宋_GB2312" w:hint="eastAsia"/>
                <w:bCs/>
                <w:color w:val="000000"/>
                <w:spacing w:val="-6"/>
                <w:w w:val="90"/>
                <w:kern w:val="0"/>
                <w:szCs w:val="21"/>
                <w:lang/>
              </w:rPr>
              <w:t>3</w:t>
            </w:r>
            <w:r>
              <w:rPr>
                <w:rFonts w:ascii="Times New Roman" w:eastAsia="仿宋_GB2312" w:hAnsi="Times New Roman" w:cs="仿宋_GB2312" w:hint="eastAsia"/>
                <w:bCs/>
                <w:color w:val="000000"/>
                <w:spacing w:val="-6"/>
                <w:w w:val="90"/>
                <w:kern w:val="0"/>
                <w:szCs w:val="21"/>
                <w:lang/>
              </w:rPr>
              <w:t>日内作出决定。对符合本条例第二十五条规定的，发给批准文件；对不符合本条例第二十五条规定的，不予批准，书面通知申请人并说明理由。</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第十五条：举办外国的文艺表演团体、个人参加的营业性演出，演出举办单位应当向演出所在地省、自治区、直辖市人民政府文化主管部门</w:t>
            </w:r>
            <w:r>
              <w:rPr>
                <w:rFonts w:ascii="Times New Roman" w:eastAsia="仿宋_GB2312" w:hAnsi="Times New Roman" w:cs="仿宋_GB2312" w:hint="eastAsia"/>
                <w:bCs/>
                <w:color w:val="000000"/>
                <w:spacing w:val="-6"/>
                <w:w w:val="90"/>
                <w:kern w:val="0"/>
                <w:szCs w:val="21"/>
                <w:lang/>
              </w:rPr>
              <w:t>提出</w:t>
            </w:r>
            <w:r>
              <w:rPr>
                <w:rFonts w:ascii="Times New Roman" w:eastAsia="仿宋_GB2312" w:hAnsi="Times New Roman" w:cs="仿宋_GB2312" w:hint="eastAsia"/>
                <w:bCs/>
                <w:color w:val="000000"/>
                <w:spacing w:val="-6"/>
                <w:w w:val="90"/>
                <w:kern w:val="0"/>
                <w:szCs w:val="21"/>
                <w:lang/>
              </w:rPr>
              <w:lastRenderedPageBreak/>
              <w:t>申请。</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国务院文化主管部门或者省、自治区、直辖市人民政府文化主管部门应当自受理申请之日起</w:t>
            </w:r>
            <w:r>
              <w:rPr>
                <w:rFonts w:ascii="Times New Roman" w:eastAsia="仿宋_GB2312" w:hAnsi="Times New Roman" w:cs="仿宋_GB2312" w:hint="eastAsia"/>
                <w:bCs/>
                <w:color w:val="000000"/>
                <w:spacing w:val="-6"/>
                <w:w w:val="90"/>
                <w:kern w:val="0"/>
                <w:szCs w:val="21"/>
                <w:lang/>
              </w:rPr>
              <w:t>20</w:t>
            </w:r>
            <w:r>
              <w:rPr>
                <w:rFonts w:ascii="Times New Roman" w:eastAsia="仿宋_GB2312" w:hAnsi="Times New Roman" w:cs="仿宋_GB2312" w:hint="eastAsia"/>
                <w:bCs/>
                <w:color w:val="000000"/>
                <w:spacing w:val="-6"/>
                <w:w w:val="90"/>
                <w:kern w:val="0"/>
                <w:szCs w:val="21"/>
                <w:lang/>
              </w:rPr>
              <w:t>日内作出决定。对符合本条例第二十五条规定的，发给批准文件；对不符合本条例第二十五条规定的，不予批准，书面通知申请人并说明理由。</w:t>
            </w: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pPr>
              <w:rPr>
                <w:rFonts w:ascii="Times New Roman" w:eastAsia="仿宋_GB2312" w:hAnsi="Times New Roman" w:cs="仿宋_GB2312"/>
                <w:bCs/>
                <w:color w:val="000000"/>
                <w:spacing w:val="-6"/>
                <w:w w:val="90"/>
                <w:kern w:val="0"/>
                <w:szCs w:val="21"/>
                <w:lang/>
              </w:rPr>
            </w:pP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pPr>
              <w:rPr>
                <w:rFonts w:ascii="Times New Roman" w:eastAsia="仿宋_GB2312" w:hAnsi="Times New Roman" w:cs="仿宋_GB2312"/>
                <w:bCs/>
                <w:color w:val="000000"/>
                <w:spacing w:val="-6"/>
                <w:w w:val="90"/>
                <w:kern w:val="0"/>
                <w:szCs w:val="21"/>
                <w:lang/>
              </w:rPr>
            </w:pP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pPr>
              <w:rPr>
                <w:rFonts w:ascii="Times New Roman" w:eastAsia="仿宋_GB2312" w:hAnsi="Times New Roman" w:cs="仿宋_GB2312"/>
                <w:bCs/>
                <w:color w:val="000000"/>
                <w:spacing w:val="-6"/>
                <w:w w:val="90"/>
                <w:kern w:val="0"/>
                <w:szCs w:val="21"/>
                <w:lang/>
              </w:rPr>
            </w:pP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pPr>
              <w:rPr>
                <w:rFonts w:ascii="Times New Roman" w:eastAsia="仿宋_GB2312" w:hAnsi="Times New Roman" w:cs="仿宋_GB2312"/>
                <w:bCs/>
                <w:color w:val="000000"/>
                <w:spacing w:val="-6"/>
                <w:w w:val="90"/>
                <w:kern w:val="0"/>
                <w:szCs w:val="21"/>
                <w:lang/>
              </w:rPr>
            </w:pP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pPr>
              <w:rPr>
                <w:rFonts w:ascii="Times New Roman" w:eastAsia="仿宋_GB2312" w:hAnsi="Times New Roman" w:cs="仿宋_GB2312"/>
                <w:bCs/>
                <w:color w:val="000000"/>
                <w:spacing w:val="-6"/>
                <w:w w:val="90"/>
                <w:kern w:val="0"/>
                <w:szCs w:val="21"/>
                <w:lang/>
              </w:rPr>
            </w:pP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pPr>
              <w:rPr>
                <w:rFonts w:ascii="Times New Roman" w:eastAsia="仿宋_GB2312" w:hAnsi="Times New Roman" w:cs="仿宋_GB2312"/>
                <w:bCs/>
                <w:color w:val="000000"/>
                <w:spacing w:val="-6"/>
                <w:w w:val="90"/>
                <w:kern w:val="0"/>
                <w:szCs w:val="21"/>
                <w:lang/>
              </w:rPr>
            </w:pPr>
          </w:p>
          <w:p w:rsidR="00622313" w:rsidRDefault="00622313">
            <w:pPr>
              <w:pStyle w:val="a0"/>
              <w:rPr>
                <w:rFonts w:ascii="Times New Roman" w:eastAsia="仿宋_GB2312" w:hAnsi="Times New Roman" w:cs="仿宋_GB2312"/>
                <w:bCs/>
                <w:color w:val="000000"/>
                <w:spacing w:val="-6"/>
                <w:w w:val="90"/>
                <w:kern w:val="0"/>
                <w:szCs w:val="21"/>
                <w:lang/>
              </w:rPr>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3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4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对演出场所经营单位为未经批准的营业性演出提供场地的行政处罚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《营业性演出管理条例》（</w:t>
            </w:r>
            <w:r>
              <w:rPr>
                <w:rFonts w:ascii="Times New Roman" w:eastAsia="仿宋_GB2312" w:hAnsi="Times New Roman" w:cs="仿宋_GB2312" w:hint="eastAsia"/>
                <w:bCs/>
                <w:color w:val="000000"/>
                <w:spacing w:val="-6"/>
                <w:w w:val="90"/>
                <w:kern w:val="0"/>
                <w:szCs w:val="21"/>
                <w:lang/>
              </w:rPr>
              <w:t>2</w:t>
            </w:r>
            <w:r>
              <w:rPr>
                <w:rFonts w:ascii="Times New Roman" w:eastAsia="仿宋_GB2312" w:hAnsi="Times New Roman" w:cs="仿宋_GB2312"/>
                <w:bCs/>
                <w:color w:val="000000"/>
                <w:spacing w:val="-6"/>
                <w:w w:val="90"/>
                <w:kern w:val="0"/>
                <w:szCs w:val="21"/>
                <w:lang/>
              </w:rPr>
              <w:t>005</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日中华人民共和国国务院令第</w:t>
            </w:r>
            <w:r>
              <w:rPr>
                <w:rFonts w:ascii="Times New Roman" w:eastAsia="仿宋_GB2312" w:hAnsi="Times New Roman" w:cs="仿宋_GB2312"/>
                <w:bCs/>
                <w:color w:val="000000"/>
                <w:spacing w:val="-6"/>
                <w:w w:val="90"/>
                <w:kern w:val="0"/>
                <w:szCs w:val="21"/>
                <w:lang/>
              </w:rPr>
              <w:t>439</w:t>
            </w:r>
            <w:r>
              <w:rPr>
                <w:rFonts w:ascii="Times New Roman" w:eastAsia="仿宋_GB2312" w:hAnsi="Times New Roman" w:cs="仿宋_GB2312" w:hint="eastAsia"/>
                <w:bCs/>
                <w:color w:val="000000"/>
                <w:spacing w:val="-6"/>
                <w:w w:val="90"/>
                <w:kern w:val="0"/>
                <w:szCs w:val="21"/>
                <w:lang/>
              </w:rPr>
              <w:t>号公布根据</w:t>
            </w:r>
            <w:r>
              <w:rPr>
                <w:rFonts w:ascii="Times New Roman" w:eastAsia="仿宋_GB2312" w:hAnsi="Times New Roman" w:cs="仿宋_GB2312"/>
                <w:bCs/>
                <w:color w:val="000000"/>
                <w:spacing w:val="-6"/>
                <w:w w:val="90"/>
                <w:kern w:val="0"/>
                <w:szCs w:val="21"/>
                <w:lang/>
              </w:rPr>
              <w:t>2008</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22</w:t>
            </w:r>
            <w:r>
              <w:rPr>
                <w:rFonts w:ascii="Times New Roman" w:eastAsia="仿宋_GB2312" w:hAnsi="Times New Roman" w:cs="仿宋_GB2312" w:hint="eastAsia"/>
                <w:bCs/>
                <w:color w:val="000000"/>
                <w:spacing w:val="-6"/>
                <w:w w:val="90"/>
                <w:kern w:val="0"/>
                <w:szCs w:val="21"/>
                <w:lang/>
              </w:rPr>
              <w:t>日《国务院关于修改〈营业性演出管理条例〉的决定》第一次修订根据</w:t>
            </w:r>
            <w:r>
              <w:rPr>
                <w:rFonts w:ascii="Times New Roman" w:eastAsia="仿宋_GB2312" w:hAnsi="Times New Roman" w:cs="仿宋_GB2312"/>
                <w:bCs/>
                <w:color w:val="000000"/>
                <w:spacing w:val="-6"/>
                <w:w w:val="90"/>
                <w:kern w:val="0"/>
                <w:szCs w:val="21"/>
                <w:lang/>
              </w:rPr>
              <w:t>2013</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18</w:t>
            </w:r>
            <w:r>
              <w:rPr>
                <w:rFonts w:ascii="Times New Roman" w:eastAsia="仿宋_GB2312" w:hAnsi="Times New Roman" w:cs="仿宋_GB2312" w:hint="eastAsia"/>
                <w:bCs/>
                <w:color w:val="000000"/>
                <w:spacing w:val="-6"/>
                <w:w w:val="90"/>
                <w:kern w:val="0"/>
                <w:szCs w:val="21"/>
                <w:lang/>
              </w:rPr>
              <w:t>日《国务院关于废止和修改部分行政法规的决定》第二次修订根据</w:t>
            </w:r>
            <w:r>
              <w:rPr>
                <w:rFonts w:ascii="Times New Roman" w:eastAsia="仿宋_GB2312" w:hAnsi="Times New Roman" w:cs="仿宋_GB2312"/>
                <w:bCs/>
                <w:color w:val="000000"/>
                <w:spacing w:val="-6"/>
                <w:w w:val="90"/>
                <w:kern w:val="0"/>
                <w:szCs w:val="21"/>
                <w:lang/>
              </w:rPr>
              <w:t>2016</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2</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6</w:t>
            </w:r>
            <w:r>
              <w:rPr>
                <w:rFonts w:ascii="Times New Roman" w:eastAsia="仿宋_GB2312" w:hAnsi="Times New Roman" w:cs="仿宋_GB2312" w:hint="eastAsia"/>
                <w:bCs/>
                <w:color w:val="000000"/>
                <w:spacing w:val="-6"/>
                <w:w w:val="90"/>
                <w:kern w:val="0"/>
                <w:szCs w:val="21"/>
                <w:lang/>
              </w:rPr>
              <w:t>日《国务院关于修改部分行政法规的决定》第三次修订根据</w:t>
            </w:r>
            <w:r>
              <w:rPr>
                <w:rFonts w:ascii="Times New Roman" w:eastAsia="仿宋_GB2312" w:hAnsi="Times New Roman" w:cs="仿宋_GB2312"/>
                <w:bCs/>
                <w:color w:val="000000"/>
                <w:spacing w:val="-6"/>
                <w:w w:val="90"/>
                <w:kern w:val="0"/>
                <w:szCs w:val="21"/>
                <w:lang/>
              </w:rPr>
              <w:t>2020</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11</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29</w:t>
            </w:r>
            <w:r>
              <w:rPr>
                <w:rFonts w:ascii="Times New Roman" w:eastAsia="仿宋_GB2312" w:hAnsi="Times New Roman" w:cs="仿宋_GB2312" w:hint="eastAsia"/>
                <w:bCs/>
                <w:color w:val="000000"/>
                <w:spacing w:val="-6"/>
                <w:w w:val="90"/>
                <w:kern w:val="0"/>
                <w:szCs w:val="21"/>
                <w:lang/>
              </w:rPr>
              <w:t>日《国务院关于修改和废止部分行政法规的决定》第四次修订）</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Cs w:val="21"/>
                <w:lang/>
              </w:rPr>
              <w:t>第四十四条第三款：演出场所经营单位为未经批准的营业性演出提供场地的，由县级人民政府文化主管部门责令改正，没收违法所得，并处违法所得</w:t>
            </w:r>
            <w:r>
              <w:rPr>
                <w:rFonts w:ascii="Times New Roman" w:eastAsia="仿宋_GB2312" w:hAnsi="Times New Roman" w:cs="仿宋_GB2312" w:hint="eastAsia"/>
                <w:bCs/>
                <w:color w:val="000000"/>
                <w:spacing w:val="-6"/>
                <w:w w:val="90"/>
                <w:kern w:val="0"/>
                <w:szCs w:val="21"/>
                <w:lang/>
              </w:rPr>
              <w:t>3</w:t>
            </w:r>
            <w:r>
              <w:rPr>
                <w:rFonts w:ascii="Times New Roman" w:eastAsia="仿宋_GB2312" w:hAnsi="Times New Roman" w:cs="仿宋_GB2312" w:hint="eastAsia"/>
                <w:bCs/>
                <w:color w:val="000000"/>
                <w:spacing w:val="-6"/>
                <w:w w:val="90"/>
                <w:kern w:val="0"/>
                <w:szCs w:val="21"/>
                <w:lang/>
              </w:rPr>
              <w:t>倍以上</w:t>
            </w:r>
            <w:r>
              <w:rPr>
                <w:rFonts w:ascii="Times New Roman" w:eastAsia="仿宋_GB2312" w:hAnsi="Times New Roman" w:cs="仿宋_GB2312" w:hint="eastAsia"/>
                <w:bCs/>
                <w:color w:val="000000"/>
                <w:spacing w:val="-6"/>
                <w:w w:val="90"/>
                <w:kern w:val="0"/>
                <w:szCs w:val="21"/>
                <w:lang/>
              </w:rPr>
              <w:t>5</w:t>
            </w:r>
            <w:r>
              <w:rPr>
                <w:rFonts w:ascii="Times New Roman" w:eastAsia="仿宋_GB2312" w:hAnsi="Times New Roman" w:cs="仿宋_GB2312" w:hint="eastAsia"/>
                <w:bCs/>
                <w:color w:val="000000"/>
                <w:spacing w:val="-6"/>
                <w:w w:val="90"/>
                <w:kern w:val="0"/>
                <w:szCs w:val="21"/>
                <w:lang/>
              </w:rPr>
              <w:t>倍以下的罚款；没有违法所得或者违法所得不足</w:t>
            </w:r>
            <w:r>
              <w:rPr>
                <w:rFonts w:ascii="Times New Roman" w:eastAsia="仿宋_GB2312" w:hAnsi="Times New Roman" w:cs="仿宋_GB2312" w:hint="eastAsia"/>
                <w:bCs/>
                <w:color w:val="000000"/>
                <w:spacing w:val="-6"/>
                <w:w w:val="90"/>
                <w:kern w:val="0"/>
                <w:szCs w:val="21"/>
                <w:lang/>
              </w:rPr>
              <w:t>1</w:t>
            </w:r>
            <w:r>
              <w:rPr>
                <w:rFonts w:ascii="Times New Roman" w:eastAsia="仿宋_GB2312" w:hAnsi="Times New Roman" w:cs="仿宋_GB2312" w:hint="eastAsia"/>
                <w:bCs/>
                <w:color w:val="000000"/>
                <w:spacing w:val="-6"/>
                <w:w w:val="90"/>
                <w:kern w:val="0"/>
                <w:szCs w:val="21"/>
                <w:lang/>
              </w:rPr>
              <w:t>万元的，并处</w:t>
            </w:r>
            <w:r>
              <w:rPr>
                <w:rFonts w:ascii="Times New Roman" w:eastAsia="仿宋_GB2312" w:hAnsi="Times New Roman" w:cs="仿宋_GB2312" w:hint="eastAsia"/>
                <w:bCs/>
                <w:color w:val="000000"/>
                <w:spacing w:val="-6"/>
                <w:w w:val="90"/>
                <w:kern w:val="0"/>
                <w:szCs w:val="21"/>
                <w:lang/>
              </w:rPr>
              <w:t>3</w:t>
            </w:r>
            <w:r>
              <w:rPr>
                <w:rFonts w:ascii="Times New Roman" w:eastAsia="仿宋_GB2312" w:hAnsi="Times New Roman" w:cs="仿宋_GB2312" w:hint="eastAsia"/>
                <w:bCs/>
                <w:color w:val="000000"/>
                <w:spacing w:val="-6"/>
                <w:w w:val="90"/>
                <w:kern w:val="0"/>
                <w:szCs w:val="21"/>
                <w:lang/>
              </w:rPr>
              <w:t>万元以上</w:t>
            </w:r>
            <w:r>
              <w:rPr>
                <w:rFonts w:ascii="Times New Roman" w:eastAsia="仿宋_GB2312" w:hAnsi="Times New Roman" w:cs="仿宋_GB2312" w:hint="eastAsia"/>
                <w:bCs/>
                <w:color w:val="000000"/>
                <w:spacing w:val="-6"/>
                <w:w w:val="90"/>
                <w:kern w:val="0"/>
                <w:szCs w:val="21"/>
                <w:lang/>
              </w:rPr>
              <w:t>5</w:t>
            </w:r>
            <w:r>
              <w:rPr>
                <w:rFonts w:ascii="Times New Roman" w:eastAsia="仿宋_GB2312" w:hAnsi="Times New Roman" w:cs="仿宋_GB2312" w:hint="eastAsia"/>
                <w:bCs/>
                <w:color w:val="000000"/>
                <w:spacing w:val="-6"/>
                <w:w w:val="90"/>
                <w:kern w:val="0"/>
                <w:szCs w:val="21"/>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w:t>
            </w:r>
            <w:r>
              <w:rPr>
                <w:rFonts w:ascii="仿宋" w:eastAsia="仿宋" w:hAnsi="仿宋" w:cs="仿宋" w:hint="eastAsia"/>
                <w:bCs/>
                <w:color w:val="000000"/>
                <w:kern w:val="0"/>
                <w:sz w:val="24"/>
                <w:szCs w:val="24"/>
                <w:lang/>
              </w:rPr>
              <w:lastRenderedPageBreak/>
              <w:t>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3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对伪造、变造、出租、出借、买卖营业性演出许可证、批准文件，或者以非法手段取得营业性演出许可证、批准文件的行政处罚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《营业性演出管理条例》（</w:t>
            </w:r>
            <w:r>
              <w:rPr>
                <w:rFonts w:ascii="Times New Roman" w:eastAsia="仿宋_GB2312" w:hAnsi="Times New Roman" w:cs="仿宋_GB2312" w:hint="eastAsia"/>
                <w:bCs/>
                <w:color w:val="000000"/>
                <w:spacing w:val="-6"/>
                <w:w w:val="90"/>
                <w:kern w:val="0"/>
                <w:szCs w:val="21"/>
                <w:lang/>
              </w:rPr>
              <w:t>2</w:t>
            </w:r>
            <w:r>
              <w:rPr>
                <w:rFonts w:ascii="Times New Roman" w:eastAsia="仿宋_GB2312" w:hAnsi="Times New Roman" w:cs="仿宋_GB2312"/>
                <w:bCs/>
                <w:color w:val="000000"/>
                <w:spacing w:val="-6"/>
                <w:w w:val="90"/>
                <w:kern w:val="0"/>
                <w:szCs w:val="21"/>
                <w:lang/>
              </w:rPr>
              <w:t>005</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日中华人民共和国国务院令第</w:t>
            </w:r>
            <w:r>
              <w:rPr>
                <w:rFonts w:ascii="Times New Roman" w:eastAsia="仿宋_GB2312" w:hAnsi="Times New Roman" w:cs="仿宋_GB2312"/>
                <w:bCs/>
                <w:color w:val="000000"/>
                <w:spacing w:val="-6"/>
                <w:w w:val="90"/>
                <w:kern w:val="0"/>
                <w:szCs w:val="21"/>
                <w:lang/>
              </w:rPr>
              <w:t>439</w:t>
            </w:r>
            <w:r>
              <w:rPr>
                <w:rFonts w:ascii="Times New Roman" w:eastAsia="仿宋_GB2312" w:hAnsi="Times New Roman" w:cs="仿宋_GB2312" w:hint="eastAsia"/>
                <w:bCs/>
                <w:color w:val="000000"/>
                <w:spacing w:val="-6"/>
                <w:w w:val="90"/>
                <w:kern w:val="0"/>
                <w:szCs w:val="21"/>
                <w:lang/>
              </w:rPr>
              <w:t>号公布根据</w:t>
            </w:r>
            <w:r>
              <w:rPr>
                <w:rFonts w:ascii="Times New Roman" w:eastAsia="仿宋_GB2312" w:hAnsi="Times New Roman" w:cs="仿宋_GB2312"/>
                <w:bCs/>
                <w:color w:val="000000"/>
                <w:spacing w:val="-6"/>
                <w:w w:val="90"/>
                <w:kern w:val="0"/>
                <w:szCs w:val="21"/>
                <w:lang/>
              </w:rPr>
              <w:t>2008</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22</w:t>
            </w:r>
            <w:r>
              <w:rPr>
                <w:rFonts w:ascii="Times New Roman" w:eastAsia="仿宋_GB2312" w:hAnsi="Times New Roman" w:cs="仿宋_GB2312" w:hint="eastAsia"/>
                <w:bCs/>
                <w:color w:val="000000"/>
                <w:spacing w:val="-6"/>
                <w:w w:val="90"/>
                <w:kern w:val="0"/>
                <w:szCs w:val="21"/>
                <w:lang/>
              </w:rPr>
              <w:t>日《国务院关于修改〈营业性演出管理条例〉的决定》第一次修订根据</w:t>
            </w:r>
            <w:r>
              <w:rPr>
                <w:rFonts w:ascii="Times New Roman" w:eastAsia="仿宋_GB2312" w:hAnsi="Times New Roman" w:cs="仿宋_GB2312"/>
                <w:bCs/>
                <w:color w:val="000000"/>
                <w:spacing w:val="-6"/>
                <w:w w:val="90"/>
                <w:kern w:val="0"/>
                <w:szCs w:val="21"/>
                <w:lang/>
              </w:rPr>
              <w:t>2013</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18</w:t>
            </w:r>
            <w:r>
              <w:rPr>
                <w:rFonts w:ascii="Times New Roman" w:eastAsia="仿宋_GB2312" w:hAnsi="Times New Roman" w:cs="仿宋_GB2312" w:hint="eastAsia"/>
                <w:bCs/>
                <w:color w:val="000000"/>
                <w:spacing w:val="-6"/>
                <w:w w:val="90"/>
                <w:kern w:val="0"/>
                <w:szCs w:val="21"/>
                <w:lang/>
              </w:rPr>
              <w:t>日《国务院关于废止和修改部分行政法规的决定》第二次修订根据</w:t>
            </w:r>
            <w:r>
              <w:rPr>
                <w:rFonts w:ascii="Times New Roman" w:eastAsia="仿宋_GB2312" w:hAnsi="Times New Roman" w:cs="仿宋_GB2312"/>
                <w:bCs/>
                <w:color w:val="000000"/>
                <w:spacing w:val="-6"/>
                <w:w w:val="90"/>
                <w:kern w:val="0"/>
                <w:szCs w:val="21"/>
                <w:lang/>
              </w:rPr>
              <w:t>2016</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2</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6</w:t>
            </w:r>
            <w:r>
              <w:rPr>
                <w:rFonts w:ascii="Times New Roman" w:eastAsia="仿宋_GB2312" w:hAnsi="Times New Roman" w:cs="仿宋_GB2312" w:hint="eastAsia"/>
                <w:bCs/>
                <w:color w:val="000000"/>
                <w:spacing w:val="-6"/>
                <w:w w:val="90"/>
                <w:kern w:val="0"/>
                <w:szCs w:val="21"/>
                <w:lang/>
              </w:rPr>
              <w:t>日《国务院关于修改部分行政法规的决定》第三次修订根据</w:t>
            </w:r>
            <w:r>
              <w:rPr>
                <w:rFonts w:ascii="Times New Roman" w:eastAsia="仿宋_GB2312" w:hAnsi="Times New Roman" w:cs="仿宋_GB2312"/>
                <w:bCs/>
                <w:color w:val="000000"/>
                <w:spacing w:val="-6"/>
                <w:w w:val="90"/>
                <w:kern w:val="0"/>
                <w:szCs w:val="21"/>
                <w:lang/>
              </w:rPr>
              <w:t>2020</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11</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29</w:t>
            </w:r>
            <w:r>
              <w:rPr>
                <w:rFonts w:ascii="Times New Roman" w:eastAsia="仿宋_GB2312" w:hAnsi="Times New Roman" w:cs="仿宋_GB2312" w:hint="eastAsia"/>
                <w:bCs/>
                <w:color w:val="000000"/>
                <w:spacing w:val="-6"/>
                <w:w w:val="90"/>
                <w:kern w:val="0"/>
                <w:szCs w:val="21"/>
                <w:lang/>
              </w:rPr>
              <w:t>日《国务院关于修改和废止部分行政法规的决定》第四次修订）</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第四十五条：违反本条例第三十一条规定，伪造、变造、出租、出借、买卖营业性演出许可证、批准文件，或者以非法手段取得营业性演出许可证、批准文件的，由县级人民政府文化主管部</w:t>
            </w:r>
            <w:r>
              <w:rPr>
                <w:rFonts w:ascii="Times New Roman" w:eastAsia="仿宋_GB2312" w:hAnsi="Times New Roman" w:cs="仿宋_GB2312" w:hint="eastAsia"/>
                <w:bCs/>
                <w:color w:val="000000"/>
                <w:spacing w:val="-6"/>
                <w:w w:val="90"/>
                <w:kern w:val="0"/>
                <w:szCs w:val="21"/>
                <w:lang/>
              </w:rPr>
              <w:t>门没收违法所得，并处违法所得</w:t>
            </w:r>
            <w:r>
              <w:rPr>
                <w:rFonts w:ascii="Times New Roman" w:eastAsia="仿宋_GB2312" w:hAnsi="Times New Roman" w:cs="仿宋_GB2312" w:hint="eastAsia"/>
                <w:bCs/>
                <w:color w:val="000000"/>
                <w:spacing w:val="-6"/>
                <w:w w:val="90"/>
                <w:kern w:val="0"/>
                <w:szCs w:val="21"/>
                <w:lang/>
              </w:rPr>
              <w:t>8</w:t>
            </w:r>
            <w:r>
              <w:rPr>
                <w:rFonts w:ascii="Times New Roman" w:eastAsia="仿宋_GB2312" w:hAnsi="Times New Roman" w:cs="仿宋_GB2312" w:hint="eastAsia"/>
                <w:bCs/>
                <w:color w:val="000000"/>
                <w:spacing w:val="-6"/>
                <w:w w:val="90"/>
                <w:kern w:val="0"/>
                <w:szCs w:val="21"/>
                <w:lang/>
              </w:rPr>
              <w:t>倍以上</w:t>
            </w:r>
            <w:r>
              <w:rPr>
                <w:rFonts w:ascii="Times New Roman" w:eastAsia="仿宋_GB2312" w:hAnsi="Times New Roman" w:cs="仿宋_GB2312" w:hint="eastAsia"/>
                <w:bCs/>
                <w:color w:val="000000"/>
                <w:spacing w:val="-6"/>
                <w:w w:val="90"/>
                <w:kern w:val="0"/>
                <w:szCs w:val="21"/>
                <w:lang/>
              </w:rPr>
              <w:t>10</w:t>
            </w:r>
            <w:r>
              <w:rPr>
                <w:rFonts w:ascii="Times New Roman" w:eastAsia="仿宋_GB2312" w:hAnsi="Times New Roman" w:cs="仿宋_GB2312" w:hint="eastAsia"/>
                <w:bCs/>
                <w:color w:val="000000"/>
                <w:spacing w:val="-6"/>
                <w:w w:val="90"/>
                <w:kern w:val="0"/>
                <w:szCs w:val="21"/>
                <w:lang/>
              </w:rPr>
              <w:t>倍以下的罚款；没有违法所得或者违法所得不足</w:t>
            </w:r>
            <w:r>
              <w:rPr>
                <w:rFonts w:ascii="Times New Roman" w:eastAsia="仿宋_GB2312" w:hAnsi="Times New Roman" w:cs="仿宋_GB2312" w:hint="eastAsia"/>
                <w:bCs/>
                <w:color w:val="000000"/>
                <w:spacing w:val="-6"/>
                <w:w w:val="90"/>
                <w:kern w:val="0"/>
                <w:szCs w:val="21"/>
                <w:lang/>
              </w:rPr>
              <w:t>1</w:t>
            </w:r>
            <w:r>
              <w:rPr>
                <w:rFonts w:ascii="Times New Roman" w:eastAsia="仿宋_GB2312" w:hAnsi="Times New Roman" w:cs="仿宋_GB2312" w:hint="eastAsia"/>
                <w:bCs/>
                <w:color w:val="000000"/>
                <w:spacing w:val="-6"/>
                <w:w w:val="90"/>
                <w:kern w:val="0"/>
                <w:szCs w:val="21"/>
                <w:lang/>
              </w:rPr>
              <w:t>万元的，并处</w:t>
            </w:r>
            <w:r>
              <w:rPr>
                <w:rFonts w:ascii="Times New Roman" w:eastAsia="仿宋_GB2312" w:hAnsi="Times New Roman" w:cs="仿宋_GB2312" w:hint="eastAsia"/>
                <w:bCs/>
                <w:color w:val="000000"/>
                <w:spacing w:val="-6"/>
                <w:w w:val="90"/>
                <w:kern w:val="0"/>
                <w:szCs w:val="21"/>
                <w:lang/>
              </w:rPr>
              <w:t>5</w:t>
            </w:r>
            <w:r>
              <w:rPr>
                <w:rFonts w:ascii="Times New Roman" w:eastAsia="仿宋_GB2312" w:hAnsi="Times New Roman" w:cs="仿宋_GB2312" w:hint="eastAsia"/>
                <w:bCs/>
                <w:color w:val="000000"/>
                <w:spacing w:val="-6"/>
                <w:w w:val="90"/>
                <w:kern w:val="0"/>
                <w:szCs w:val="21"/>
                <w:lang/>
              </w:rPr>
              <w:t>万元以上</w:t>
            </w:r>
            <w:r>
              <w:rPr>
                <w:rFonts w:ascii="Times New Roman" w:eastAsia="仿宋_GB2312" w:hAnsi="Times New Roman" w:cs="仿宋_GB2312" w:hint="eastAsia"/>
                <w:bCs/>
                <w:color w:val="000000"/>
                <w:spacing w:val="-6"/>
                <w:w w:val="90"/>
                <w:kern w:val="0"/>
                <w:szCs w:val="21"/>
                <w:lang/>
              </w:rPr>
              <w:t>10</w:t>
            </w:r>
            <w:r>
              <w:rPr>
                <w:rFonts w:ascii="Times New Roman" w:eastAsia="仿宋_GB2312" w:hAnsi="Times New Roman" w:cs="仿宋_GB2312" w:hint="eastAsia"/>
                <w:bCs/>
                <w:color w:val="000000"/>
                <w:spacing w:val="-6"/>
                <w:w w:val="90"/>
                <w:kern w:val="0"/>
                <w:szCs w:val="21"/>
                <w:lang/>
              </w:rPr>
              <w:t>万元以下的罚款；对原取得的营业性演出许可证、批准文件，予以吊销、撤销；构成犯罪的，依法追究刑事责任。</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Cs w:val="21"/>
                <w:lang/>
              </w:rPr>
              <w:t>第三十一条：任何单位或者个人不得伪造、变造、出租、出借或者买卖营业性演出许可证、批准文件或者营业执照，不得伪造、变造营业性演出门票或者倒卖伪造、变造的营业性演出门票。</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对营业性演出有《营业性演出管理条例》第二十五条禁止情形的行政处罚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《营业性演出管理条例》（</w:t>
            </w:r>
            <w:r>
              <w:rPr>
                <w:rFonts w:ascii="Times New Roman" w:eastAsia="仿宋_GB2312" w:hAnsi="Times New Roman" w:cs="仿宋_GB2312" w:hint="eastAsia"/>
                <w:bCs/>
                <w:color w:val="000000"/>
                <w:spacing w:val="-6"/>
                <w:w w:val="90"/>
                <w:kern w:val="0"/>
                <w:szCs w:val="21"/>
                <w:lang/>
              </w:rPr>
              <w:t>2</w:t>
            </w:r>
            <w:r>
              <w:rPr>
                <w:rFonts w:ascii="Times New Roman" w:eastAsia="仿宋_GB2312" w:hAnsi="Times New Roman" w:cs="仿宋_GB2312"/>
                <w:bCs/>
                <w:color w:val="000000"/>
                <w:spacing w:val="-6"/>
                <w:w w:val="90"/>
                <w:kern w:val="0"/>
                <w:szCs w:val="21"/>
                <w:lang/>
              </w:rPr>
              <w:t>005</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日中华人民共和国国务院令第</w:t>
            </w:r>
            <w:r>
              <w:rPr>
                <w:rFonts w:ascii="Times New Roman" w:eastAsia="仿宋_GB2312" w:hAnsi="Times New Roman" w:cs="仿宋_GB2312"/>
                <w:bCs/>
                <w:color w:val="000000"/>
                <w:spacing w:val="-6"/>
                <w:w w:val="90"/>
                <w:kern w:val="0"/>
                <w:szCs w:val="21"/>
                <w:lang/>
              </w:rPr>
              <w:t>439</w:t>
            </w:r>
            <w:r>
              <w:rPr>
                <w:rFonts w:ascii="Times New Roman" w:eastAsia="仿宋_GB2312" w:hAnsi="Times New Roman" w:cs="仿宋_GB2312" w:hint="eastAsia"/>
                <w:bCs/>
                <w:color w:val="000000"/>
                <w:spacing w:val="-6"/>
                <w:w w:val="90"/>
                <w:kern w:val="0"/>
                <w:szCs w:val="21"/>
                <w:lang/>
              </w:rPr>
              <w:t>号公布根据</w:t>
            </w:r>
            <w:r>
              <w:rPr>
                <w:rFonts w:ascii="Times New Roman" w:eastAsia="仿宋_GB2312" w:hAnsi="Times New Roman" w:cs="仿宋_GB2312"/>
                <w:bCs/>
                <w:color w:val="000000"/>
                <w:spacing w:val="-6"/>
                <w:w w:val="90"/>
                <w:kern w:val="0"/>
                <w:szCs w:val="21"/>
                <w:lang/>
              </w:rPr>
              <w:t>2008</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22</w:t>
            </w:r>
            <w:r>
              <w:rPr>
                <w:rFonts w:ascii="Times New Roman" w:eastAsia="仿宋_GB2312" w:hAnsi="Times New Roman" w:cs="仿宋_GB2312" w:hint="eastAsia"/>
                <w:bCs/>
                <w:color w:val="000000"/>
                <w:spacing w:val="-6"/>
                <w:w w:val="90"/>
                <w:kern w:val="0"/>
                <w:szCs w:val="21"/>
                <w:lang/>
              </w:rPr>
              <w:t>日《国务院关于修改〈营业性演出管理条例〉的决定》第一次修订根据</w:t>
            </w:r>
            <w:r>
              <w:rPr>
                <w:rFonts w:ascii="Times New Roman" w:eastAsia="仿宋_GB2312" w:hAnsi="Times New Roman" w:cs="仿宋_GB2312"/>
                <w:bCs/>
                <w:color w:val="000000"/>
                <w:spacing w:val="-6"/>
                <w:w w:val="90"/>
                <w:kern w:val="0"/>
                <w:szCs w:val="21"/>
                <w:lang/>
              </w:rPr>
              <w:t>2013</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7</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18</w:t>
            </w:r>
            <w:r>
              <w:rPr>
                <w:rFonts w:ascii="Times New Roman" w:eastAsia="仿宋_GB2312" w:hAnsi="Times New Roman" w:cs="仿宋_GB2312" w:hint="eastAsia"/>
                <w:bCs/>
                <w:color w:val="000000"/>
                <w:spacing w:val="-6"/>
                <w:w w:val="90"/>
                <w:kern w:val="0"/>
                <w:szCs w:val="21"/>
                <w:lang/>
              </w:rPr>
              <w:t>日《国务院关于废止和修改部分行政法规的决定》第二次修订根据</w:t>
            </w:r>
            <w:r>
              <w:rPr>
                <w:rFonts w:ascii="Times New Roman" w:eastAsia="仿宋_GB2312" w:hAnsi="Times New Roman" w:cs="仿宋_GB2312"/>
                <w:bCs/>
                <w:color w:val="000000"/>
                <w:spacing w:val="-6"/>
                <w:w w:val="90"/>
                <w:kern w:val="0"/>
                <w:szCs w:val="21"/>
                <w:lang/>
              </w:rPr>
              <w:t>2016</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2</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6</w:t>
            </w:r>
            <w:r>
              <w:rPr>
                <w:rFonts w:ascii="Times New Roman" w:eastAsia="仿宋_GB2312" w:hAnsi="Times New Roman" w:cs="仿宋_GB2312" w:hint="eastAsia"/>
                <w:bCs/>
                <w:color w:val="000000"/>
                <w:spacing w:val="-6"/>
                <w:w w:val="90"/>
                <w:kern w:val="0"/>
                <w:szCs w:val="21"/>
                <w:lang/>
              </w:rPr>
              <w:t>日《国务院关于修改部分行政法规的决定》第三次修订根据</w:t>
            </w:r>
            <w:r>
              <w:rPr>
                <w:rFonts w:ascii="Times New Roman" w:eastAsia="仿宋_GB2312" w:hAnsi="Times New Roman" w:cs="仿宋_GB2312"/>
                <w:bCs/>
                <w:color w:val="000000"/>
                <w:spacing w:val="-6"/>
                <w:w w:val="90"/>
                <w:kern w:val="0"/>
                <w:szCs w:val="21"/>
                <w:lang/>
              </w:rPr>
              <w:t>2020</w:t>
            </w:r>
            <w:r>
              <w:rPr>
                <w:rFonts w:ascii="Times New Roman" w:eastAsia="仿宋_GB2312" w:hAnsi="Times New Roman" w:cs="仿宋_GB2312" w:hint="eastAsia"/>
                <w:bCs/>
                <w:color w:val="000000"/>
                <w:spacing w:val="-6"/>
                <w:w w:val="90"/>
                <w:kern w:val="0"/>
                <w:szCs w:val="21"/>
                <w:lang/>
              </w:rPr>
              <w:t>年</w:t>
            </w:r>
            <w:r>
              <w:rPr>
                <w:rFonts w:ascii="Times New Roman" w:eastAsia="仿宋_GB2312" w:hAnsi="Times New Roman" w:cs="仿宋_GB2312"/>
                <w:bCs/>
                <w:color w:val="000000"/>
                <w:spacing w:val="-6"/>
                <w:w w:val="90"/>
                <w:kern w:val="0"/>
                <w:szCs w:val="21"/>
                <w:lang/>
              </w:rPr>
              <w:t>11</w:t>
            </w:r>
            <w:r>
              <w:rPr>
                <w:rFonts w:ascii="Times New Roman" w:eastAsia="仿宋_GB2312" w:hAnsi="Times New Roman" w:cs="仿宋_GB2312" w:hint="eastAsia"/>
                <w:bCs/>
                <w:color w:val="000000"/>
                <w:spacing w:val="-6"/>
                <w:w w:val="90"/>
                <w:kern w:val="0"/>
                <w:szCs w:val="21"/>
                <w:lang/>
              </w:rPr>
              <w:t>月</w:t>
            </w:r>
            <w:r>
              <w:rPr>
                <w:rFonts w:ascii="Times New Roman" w:eastAsia="仿宋_GB2312" w:hAnsi="Times New Roman" w:cs="仿宋_GB2312"/>
                <w:bCs/>
                <w:color w:val="000000"/>
                <w:spacing w:val="-6"/>
                <w:w w:val="90"/>
                <w:kern w:val="0"/>
                <w:szCs w:val="21"/>
                <w:lang/>
              </w:rPr>
              <w:t>29</w:t>
            </w:r>
            <w:r>
              <w:rPr>
                <w:rFonts w:ascii="Times New Roman" w:eastAsia="仿宋_GB2312" w:hAnsi="Times New Roman" w:cs="仿宋_GB2312" w:hint="eastAsia"/>
                <w:bCs/>
                <w:color w:val="000000"/>
                <w:spacing w:val="-6"/>
                <w:w w:val="90"/>
                <w:kern w:val="0"/>
                <w:szCs w:val="21"/>
                <w:lang/>
              </w:rPr>
              <w:t>日《国务院关于修改和废止部分行政法规的决定》第四次修订）</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第四十六条第一款：营业性演出有本条例第二十五条禁止情形的，由县级人民政府文化主管部门责令停止演出，没收违法所得，并处违法所得</w:t>
            </w:r>
            <w:r>
              <w:rPr>
                <w:rFonts w:ascii="Times New Roman" w:eastAsia="仿宋_GB2312" w:hAnsi="Times New Roman" w:cs="仿宋_GB2312" w:hint="eastAsia"/>
                <w:bCs/>
                <w:color w:val="000000"/>
                <w:spacing w:val="-6"/>
                <w:w w:val="90"/>
                <w:kern w:val="0"/>
                <w:szCs w:val="21"/>
                <w:lang/>
              </w:rPr>
              <w:t>8</w:t>
            </w:r>
            <w:r>
              <w:rPr>
                <w:rFonts w:ascii="Times New Roman" w:eastAsia="仿宋_GB2312" w:hAnsi="Times New Roman" w:cs="仿宋_GB2312" w:hint="eastAsia"/>
                <w:bCs/>
                <w:color w:val="000000"/>
                <w:spacing w:val="-6"/>
                <w:w w:val="90"/>
                <w:kern w:val="0"/>
                <w:szCs w:val="21"/>
                <w:lang/>
              </w:rPr>
              <w:t>倍以上</w:t>
            </w:r>
            <w:r>
              <w:rPr>
                <w:rFonts w:ascii="Times New Roman" w:eastAsia="仿宋_GB2312" w:hAnsi="Times New Roman" w:cs="仿宋_GB2312" w:hint="eastAsia"/>
                <w:bCs/>
                <w:color w:val="000000"/>
                <w:spacing w:val="-6"/>
                <w:w w:val="90"/>
                <w:kern w:val="0"/>
                <w:szCs w:val="21"/>
                <w:lang/>
              </w:rPr>
              <w:t>10</w:t>
            </w:r>
            <w:r>
              <w:rPr>
                <w:rFonts w:ascii="Times New Roman" w:eastAsia="仿宋_GB2312" w:hAnsi="Times New Roman" w:cs="仿宋_GB2312" w:hint="eastAsia"/>
                <w:bCs/>
                <w:color w:val="000000"/>
                <w:spacing w:val="-6"/>
                <w:w w:val="90"/>
                <w:kern w:val="0"/>
                <w:szCs w:val="21"/>
                <w:lang/>
              </w:rPr>
              <w:t>倍以下的罚款；没有违法所得或者违法所得不足</w:t>
            </w:r>
            <w:r>
              <w:rPr>
                <w:rFonts w:ascii="Times New Roman" w:eastAsia="仿宋_GB2312" w:hAnsi="Times New Roman" w:cs="仿宋_GB2312" w:hint="eastAsia"/>
                <w:bCs/>
                <w:color w:val="000000"/>
                <w:spacing w:val="-6"/>
                <w:w w:val="90"/>
                <w:kern w:val="0"/>
                <w:szCs w:val="21"/>
                <w:lang/>
              </w:rPr>
              <w:t>1</w:t>
            </w:r>
            <w:r>
              <w:rPr>
                <w:rFonts w:ascii="Times New Roman" w:eastAsia="仿宋_GB2312" w:hAnsi="Times New Roman" w:cs="仿宋_GB2312" w:hint="eastAsia"/>
                <w:bCs/>
                <w:color w:val="000000"/>
                <w:spacing w:val="-6"/>
                <w:w w:val="90"/>
                <w:kern w:val="0"/>
                <w:szCs w:val="21"/>
                <w:lang/>
              </w:rPr>
              <w:t>万元的，并处</w:t>
            </w:r>
            <w:r>
              <w:rPr>
                <w:rFonts w:ascii="Times New Roman" w:eastAsia="仿宋_GB2312" w:hAnsi="Times New Roman" w:cs="仿宋_GB2312" w:hint="eastAsia"/>
                <w:bCs/>
                <w:color w:val="000000"/>
                <w:spacing w:val="-6"/>
                <w:w w:val="90"/>
                <w:kern w:val="0"/>
                <w:szCs w:val="21"/>
                <w:lang/>
              </w:rPr>
              <w:t>5</w:t>
            </w:r>
            <w:r>
              <w:rPr>
                <w:rFonts w:ascii="Times New Roman" w:eastAsia="仿宋_GB2312" w:hAnsi="Times New Roman" w:cs="仿宋_GB2312" w:hint="eastAsia"/>
                <w:bCs/>
                <w:color w:val="000000"/>
                <w:spacing w:val="-6"/>
                <w:w w:val="90"/>
                <w:kern w:val="0"/>
                <w:szCs w:val="21"/>
                <w:lang/>
              </w:rPr>
              <w:t>万元以上</w:t>
            </w:r>
            <w:r>
              <w:rPr>
                <w:rFonts w:ascii="Times New Roman" w:eastAsia="仿宋_GB2312" w:hAnsi="Times New Roman" w:cs="仿宋_GB2312" w:hint="eastAsia"/>
                <w:bCs/>
                <w:color w:val="000000"/>
                <w:spacing w:val="-6"/>
                <w:w w:val="90"/>
                <w:kern w:val="0"/>
                <w:szCs w:val="21"/>
                <w:lang/>
              </w:rPr>
              <w:t>10</w:t>
            </w:r>
            <w:r>
              <w:rPr>
                <w:rFonts w:ascii="Times New Roman" w:eastAsia="仿宋_GB2312" w:hAnsi="Times New Roman" w:cs="仿宋_GB2312" w:hint="eastAsia"/>
                <w:bCs/>
                <w:color w:val="000000"/>
                <w:spacing w:val="-6"/>
                <w:w w:val="90"/>
                <w:kern w:val="0"/>
                <w:szCs w:val="21"/>
                <w:lang/>
              </w:rPr>
              <w:t>万元以下的罚款；情节严重的，由原发证机关吊销营业性演出许可证；违反治安管理规定的，由公安部门依法予以处罚；构成犯罪的，依法追究刑事责任。</w:t>
            </w:r>
            <w:r>
              <w:rPr>
                <w:rFonts w:ascii="Times New Roman" w:eastAsia="仿宋_GB2312" w:hAnsi="Times New Roman" w:cs="仿宋_GB2312" w:hint="eastAsia"/>
                <w:bCs/>
                <w:color w:val="000000"/>
                <w:spacing w:val="-6"/>
                <w:w w:val="90"/>
                <w:kern w:val="0"/>
                <w:szCs w:val="21"/>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Cs w:val="21"/>
                <w:lang/>
              </w:rPr>
            </w:pPr>
            <w:r>
              <w:rPr>
                <w:rFonts w:ascii="Times New Roman" w:eastAsia="仿宋_GB2312" w:hAnsi="Times New Roman" w:cs="仿宋_GB2312" w:hint="eastAsia"/>
                <w:bCs/>
                <w:color w:val="000000"/>
                <w:spacing w:val="-6"/>
                <w:w w:val="90"/>
                <w:kern w:val="0"/>
                <w:szCs w:val="21"/>
                <w:lang/>
              </w:rPr>
              <w:t>第二十五条：营业性演出不得有下列情形：（一）反对宪法确定的基本原则的；（二）危害国家统一、主权和领土完整，</w:t>
            </w:r>
            <w:r>
              <w:rPr>
                <w:rFonts w:ascii="Times New Roman" w:eastAsia="仿宋_GB2312" w:hAnsi="Times New Roman" w:cs="仿宋_GB2312" w:hint="eastAsia"/>
                <w:bCs/>
                <w:color w:val="000000"/>
                <w:spacing w:val="-6"/>
                <w:w w:val="90"/>
                <w:kern w:val="0"/>
                <w:szCs w:val="21"/>
                <w:lang/>
              </w:rPr>
              <w:t>危害国家安全，或者损害国家荣誉和利益的；（三）煽动民族仇恨、民族</w:t>
            </w:r>
            <w:r>
              <w:rPr>
                <w:rFonts w:ascii="Times New Roman" w:eastAsia="仿宋_GB2312" w:hAnsi="Times New Roman" w:cs="仿宋_GB2312" w:hint="eastAsia"/>
                <w:bCs/>
                <w:color w:val="000000"/>
                <w:spacing w:val="-6"/>
                <w:w w:val="90"/>
                <w:kern w:val="0"/>
                <w:szCs w:val="21"/>
                <w:lang/>
              </w:rPr>
              <w:lastRenderedPageBreak/>
              <w:t>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rsidR="00622313" w:rsidRDefault="00622313">
            <w:pPr>
              <w:widowControl/>
              <w:spacing w:line="220" w:lineRule="exact"/>
              <w:jc w:val="left"/>
              <w:textAlignment w:val="center"/>
              <w:rPr>
                <w:rFonts w:ascii="仿宋" w:eastAsia="仿宋" w:hAnsi="仿宋" w:cs="仿宋"/>
                <w:bCs/>
                <w:color w:val="000000"/>
                <w:sz w:val="24"/>
                <w:szCs w:val="24"/>
              </w:rPr>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3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对演出场所经营单位、演出举办单位发现营业性演出有《营业性演出管理条例》第二十五条禁止情形未采取措施予以制止或者未依照《营业性演出管理条例》第二十六条规定报告的行政处罚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 w:val="20"/>
                <w:szCs w:val="20"/>
                <w:lang/>
              </w:rPr>
            </w:pPr>
            <w:r>
              <w:rPr>
                <w:rFonts w:ascii="Times New Roman" w:eastAsia="仿宋_GB2312" w:hAnsi="Times New Roman" w:cs="仿宋_GB2312" w:hint="eastAsia"/>
                <w:bCs/>
                <w:color w:val="000000"/>
                <w:spacing w:val="-6"/>
                <w:w w:val="90"/>
                <w:kern w:val="0"/>
                <w:sz w:val="20"/>
                <w:szCs w:val="20"/>
                <w:lang/>
              </w:rPr>
              <w:t>《营业性演出管理条例》（</w:t>
            </w:r>
            <w:r>
              <w:rPr>
                <w:rFonts w:ascii="Times New Roman" w:eastAsia="仿宋_GB2312" w:hAnsi="Times New Roman" w:cs="仿宋_GB2312" w:hint="eastAsia"/>
                <w:bCs/>
                <w:color w:val="000000"/>
                <w:spacing w:val="-6"/>
                <w:w w:val="90"/>
                <w:kern w:val="0"/>
                <w:sz w:val="20"/>
                <w:szCs w:val="20"/>
                <w:lang/>
              </w:rPr>
              <w:t>2</w:t>
            </w:r>
            <w:r>
              <w:rPr>
                <w:rFonts w:ascii="Times New Roman" w:eastAsia="仿宋_GB2312" w:hAnsi="Times New Roman" w:cs="仿宋_GB2312"/>
                <w:bCs/>
                <w:color w:val="000000"/>
                <w:spacing w:val="-6"/>
                <w:w w:val="90"/>
                <w:kern w:val="0"/>
                <w:sz w:val="20"/>
                <w:szCs w:val="20"/>
                <w:lang/>
              </w:rPr>
              <w:t>005</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日中华人民共和国国务院令第</w:t>
            </w:r>
            <w:r>
              <w:rPr>
                <w:rFonts w:ascii="Times New Roman" w:eastAsia="仿宋_GB2312" w:hAnsi="Times New Roman" w:cs="仿宋_GB2312"/>
                <w:bCs/>
                <w:color w:val="000000"/>
                <w:spacing w:val="-6"/>
                <w:w w:val="90"/>
                <w:kern w:val="0"/>
                <w:sz w:val="20"/>
                <w:szCs w:val="20"/>
                <w:lang/>
              </w:rPr>
              <w:t>439</w:t>
            </w:r>
            <w:r>
              <w:rPr>
                <w:rFonts w:ascii="Times New Roman" w:eastAsia="仿宋_GB2312" w:hAnsi="Times New Roman" w:cs="仿宋_GB2312" w:hint="eastAsia"/>
                <w:bCs/>
                <w:color w:val="000000"/>
                <w:spacing w:val="-6"/>
                <w:w w:val="90"/>
                <w:kern w:val="0"/>
                <w:sz w:val="20"/>
                <w:szCs w:val="20"/>
                <w:lang/>
              </w:rPr>
              <w:t>号公布根据</w:t>
            </w:r>
            <w:r>
              <w:rPr>
                <w:rFonts w:ascii="Times New Roman" w:eastAsia="仿宋_GB2312" w:hAnsi="Times New Roman" w:cs="仿宋_GB2312"/>
                <w:bCs/>
                <w:color w:val="000000"/>
                <w:spacing w:val="-6"/>
                <w:w w:val="90"/>
                <w:kern w:val="0"/>
                <w:sz w:val="20"/>
                <w:szCs w:val="20"/>
                <w:lang/>
              </w:rPr>
              <w:t>2008</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22</w:t>
            </w:r>
            <w:r>
              <w:rPr>
                <w:rFonts w:ascii="Times New Roman" w:eastAsia="仿宋_GB2312" w:hAnsi="Times New Roman" w:cs="仿宋_GB2312" w:hint="eastAsia"/>
                <w:bCs/>
                <w:color w:val="000000"/>
                <w:spacing w:val="-6"/>
                <w:w w:val="90"/>
                <w:kern w:val="0"/>
                <w:sz w:val="20"/>
                <w:szCs w:val="20"/>
                <w:lang/>
              </w:rPr>
              <w:t>日《国务院关于修改〈营业性演出管理条例〉的决定》第一次修订根据</w:t>
            </w:r>
            <w:r>
              <w:rPr>
                <w:rFonts w:ascii="Times New Roman" w:eastAsia="仿宋_GB2312" w:hAnsi="Times New Roman" w:cs="仿宋_GB2312"/>
                <w:bCs/>
                <w:color w:val="000000"/>
                <w:spacing w:val="-6"/>
                <w:w w:val="90"/>
                <w:kern w:val="0"/>
                <w:sz w:val="20"/>
                <w:szCs w:val="20"/>
                <w:lang/>
              </w:rPr>
              <w:t>2013</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18</w:t>
            </w:r>
            <w:r>
              <w:rPr>
                <w:rFonts w:ascii="Times New Roman" w:eastAsia="仿宋_GB2312" w:hAnsi="Times New Roman" w:cs="仿宋_GB2312" w:hint="eastAsia"/>
                <w:bCs/>
                <w:color w:val="000000"/>
                <w:spacing w:val="-6"/>
                <w:w w:val="90"/>
                <w:kern w:val="0"/>
                <w:sz w:val="20"/>
                <w:szCs w:val="20"/>
                <w:lang/>
              </w:rPr>
              <w:t>日《国务院关于废止和修改部分行政法规的决定》第二次修订根据</w:t>
            </w:r>
            <w:r>
              <w:rPr>
                <w:rFonts w:ascii="Times New Roman" w:eastAsia="仿宋_GB2312" w:hAnsi="Times New Roman" w:cs="仿宋_GB2312"/>
                <w:bCs/>
                <w:color w:val="000000"/>
                <w:spacing w:val="-6"/>
                <w:w w:val="90"/>
                <w:kern w:val="0"/>
                <w:sz w:val="20"/>
                <w:szCs w:val="20"/>
                <w:lang/>
              </w:rPr>
              <w:t>2016</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2</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6</w:t>
            </w:r>
            <w:r>
              <w:rPr>
                <w:rFonts w:ascii="Times New Roman" w:eastAsia="仿宋_GB2312" w:hAnsi="Times New Roman" w:cs="仿宋_GB2312" w:hint="eastAsia"/>
                <w:bCs/>
                <w:color w:val="000000"/>
                <w:spacing w:val="-6"/>
                <w:w w:val="90"/>
                <w:kern w:val="0"/>
                <w:sz w:val="20"/>
                <w:szCs w:val="20"/>
                <w:lang/>
              </w:rPr>
              <w:t>日《国务院关于修改部分行政法规的决定》第三次修订根据</w:t>
            </w:r>
            <w:r>
              <w:rPr>
                <w:rFonts w:ascii="Times New Roman" w:eastAsia="仿宋_GB2312" w:hAnsi="Times New Roman" w:cs="仿宋_GB2312"/>
                <w:bCs/>
                <w:color w:val="000000"/>
                <w:spacing w:val="-6"/>
                <w:w w:val="90"/>
                <w:kern w:val="0"/>
                <w:sz w:val="20"/>
                <w:szCs w:val="20"/>
                <w:lang/>
              </w:rPr>
              <w:t>2020</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11</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29</w:t>
            </w:r>
            <w:r>
              <w:rPr>
                <w:rFonts w:ascii="Times New Roman" w:eastAsia="仿宋_GB2312" w:hAnsi="Times New Roman" w:cs="仿宋_GB2312" w:hint="eastAsia"/>
                <w:bCs/>
                <w:color w:val="000000"/>
                <w:spacing w:val="-6"/>
                <w:w w:val="90"/>
                <w:kern w:val="0"/>
                <w:sz w:val="20"/>
                <w:szCs w:val="20"/>
                <w:lang/>
              </w:rPr>
              <w:t>日《国务院关于修改和废止部分行政法规的决定》第四次修订）</w:t>
            </w:r>
            <w:r>
              <w:rPr>
                <w:rFonts w:ascii="Times New Roman" w:eastAsia="仿宋_GB2312" w:hAnsi="Times New Roman" w:cs="仿宋_GB2312" w:hint="eastAsia"/>
                <w:bCs/>
                <w:color w:val="000000"/>
                <w:spacing w:val="-6"/>
                <w:w w:val="90"/>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 w:val="20"/>
                <w:szCs w:val="20"/>
                <w:lang/>
              </w:rPr>
            </w:pPr>
            <w:r>
              <w:rPr>
                <w:rFonts w:ascii="Times New Roman" w:eastAsia="仿宋_GB2312" w:hAnsi="Times New Roman" w:cs="仿宋_GB2312" w:hint="eastAsia"/>
                <w:bCs/>
                <w:color w:val="000000"/>
                <w:spacing w:val="-6"/>
                <w:w w:val="90"/>
                <w:kern w:val="0"/>
                <w:sz w:val="20"/>
                <w:szCs w:val="20"/>
                <w:lang/>
              </w:rPr>
              <w:t>第四十六条第二款：演出场所经营单位、演出举办单位发现营业性演出有本条例第二十五条禁止情形未采取措施予以制止的，由县级人民政府文化主管部门、公安部门依据法定职权给予警告，并处</w:t>
            </w:r>
            <w:r>
              <w:rPr>
                <w:rFonts w:ascii="Times New Roman" w:eastAsia="仿宋_GB2312" w:hAnsi="Times New Roman" w:cs="仿宋_GB2312" w:hint="eastAsia"/>
                <w:bCs/>
                <w:color w:val="000000"/>
                <w:spacing w:val="-6"/>
                <w:w w:val="90"/>
                <w:kern w:val="0"/>
                <w:sz w:val="20"/>
                <w:szCs w:val="20"/>
                <w:lang/>
              </w:rPr>
              <w:t>5</w:t>
            </w:r>
            <w:r>
              <w:rPr>
                <w:rFonts w:ascii="Times New Roman" w:eastAsia="仿宋_GB2312" w:hAnsi="Times New Roman" w:cs="仿宋_GB2312" w:hint="eastAsia"/>
                <w:bCs/>
                <w:color w:val="000000"/>
                <w:spacing w:val="-6"/>
                <w:w w:val="90"/>
                <w:kern w:val="0"/>
                <w:sz w:val="20"/>
                <w:szCs w:val="20"/>
                <w:lang/>
              </w:rPr>
              <w:t>万元以上</w:t>
            </w:r>
            <w:r>
              <w:rPr>
                <w:rFonts w:ascii="Times New Roman" w:eastAsia="仿宋_GB2312" w:hAnsi="Times New Roman" w:cs="仿宋_GB2312" w:hint="eastAsia"/>
                <w:bCs/>
                <w:color w:val="000000"/>
                <w:spacing w:val="-6"/>
                <w:w w:val="90"/>
                <w:kern w:val="0"/>
                <w:sz w:val="20"/>
                <w:szCs w:val="20"/>
                <w:lang/>
              </w:rPr>
              <w:t>10</w:t>
            </w:r>
            <w:r>
              <w:rPr>
                <w:rFonts w:ascii="Times New Roman" w:eastAsia="仿宋_GB2312" w:hAnsi="Times New Roman" w:cs="仿宋_GB2312" w:hint="eastAsia"/>
                <w:bCs/>
                <w:color w:val="000000"/>
                <w:spacing w:val="-6"/>
                <w:w w:val="90"/>
                <w:kern w:val="0"/>
                <w:sz w:val="20"/>
                <w:szCs w:val="20"/>
                <w:lang/>
              </w:rPr>
              <w:t>万元以下的罚款；未依照本条例第二十六条规定报告的，由县级人民政府文化主管部门、公安部门依据法定职权给予警告，并处</w:t>
            </w:r>
            <w:r>
              <w:rPr>
                <w:rFonts w:ascii="Times New Roman" w:eastAsia="仿宋_GB2312" w:hAnsi="Times New Roman" w:cs="仿宋_GB2312" w:hint="eastAsia"/>
                <w:bCs/>
                <w:color w:val="000000"/>
                <w:spacing w:val="-6"/>
                <w:w w:val="90"/>
                <w:kern w:val="0"/>
                <w:sz w:val="20"/>
                <w:szCs w:val="20"/>
                <w:lang/>
              </w:rPr>
              <w:t>5000</w:t>
            </w:r>
            <w:r>
              <w:rPr>
                <w:rFonts w:ascii="Times New Roman" w:eastAsia="仿宋_GB2312" w:hAnsi="Times New Roman" w:cs="仿宋_GB2312" w:hint="eastAsia"/>
                <w:bCs/>
                <w:color w:val="000000"/>
                <w:spacing w:val="-6"/>
                <w:w w:val="90"/>
                <w:kern w:val="0"/>
                <w:sz w:val="20"/>
                <w:szCs w:val="20"/>
                <w:lang/>
              </w:rPr>
              <w:t>元以上</w:t>
            </w:r>
            <w:r>
              <w:rPr>
                <w:rFonts w:ascii="Times New Roman" w:eastAsia="仿宋_GB2312" w:hAnsi="Times New Roman" w:cs="仿宋_GB2312" w:hint="eastAsia"/>
                <w:bCs/>
                <w:color w:val="000000"/>
                <w:spacing w:val="-6"/>
                <w:w w:val="90"/>
                <w:kern w:val="0"/>
                <w:sz w:val="20"/>
                <w:szCs w:val="20"/>
                <w:lang/>
              </w:rPr>
              <w:t>1</w:t>
            </w:r>
            <w:r>
              <w:rPr>
                <w:rFonts w:ascii="Times New Roman" w:eastAsia="仿宋_GB2312" w:hAnsi="Times New Roman" w:cs="仿宋_GB2312" w:hint="eastAsia"/>
                <w:bCs/>
                <w:color w:val="000000"/>
                <w:spacing w:val="-6"/>
                <w:w w:val="90"/>
                <w:kern w:val="0"/>
                <w:sz w:val="20"/>
                <w:szCs w:val="20"/>
                <w:lang/>
              </w:rPr>
              <w:t>万元以下的罚款。</w:t>
            </w:r>
            <w:r>
              <w:rPr>
                <w:rFonts w:ascii="Times New Roman" w:eastAsia="仿宋_GB2312" w:hAnsi="Times New Roman" w:cs="仿宋_GB2312" w:hint="eastAsia"/>
                <w:bCs/>
                <w:color w:val="000000"/>
                <w:spacing w:val="-6"/>
                <w:w w:val="90"/>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 w:val="20"/>
                <w:szCs w:val="20"/>
                <w:lang/>
              </w:rPr>
            </w:pPr>
            <w:r>
              <w:rPr>
                <w:rFonts w:ascii="Times New Roman" w:eastAsia="仿宋_GB2312" w:hAnsi="Times New Roman" w:cs="仿宋_GB2312" w:hint="eastAsia"/>
                <w:bCs/>
                <w:color w:val="000000"/>
                <w:spacing w:val="-6"/>
                <w:w w:val="90"/>
                <w:kern w:val="0"/>
                <w:sz w:val="20"/>
                <w:szCs w:val="20"/>
                <w:lang/>
              </w:rPr>
              <w:lastRenderedPageBreak/>
              <w:t>第二十五条：营业性演出不得有下列情形：（一）反对宪法确定的基本原则的；（二）危害国家统一、主权和领土完整，危害国家安全</w:t>
            </w:r>
            <w:r>
              <w:rPr>
                <w:rFonts w:ascii="Times New Roman" w:eastAsia="仿宋_GB2312" w:hAnsi="Times New Roman" w:cs="仿宋_GB2312" w:hint="eastAsia"/>
                <w:bCs/>
                <w:color w:val="000000"/>
                <w:spacing w:val="-6"/>
                <w:w w:val="90"/>
                <w:kern w:val="0"/>
                <w:sz w:val="20"/>
                <w:szCs w:val="20"/>
                <w:lang/>
              </w:rPr>
              <w:t>，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r>
              <w:rPr>
                <w:rFonts w:ascii="Times New Roman" w:eastAsia="仿宋_GB2312" w:hAnsi="Times New Roman" w:cs="仿宋_GB2312" w:hint="eastAsia"/>
                <w:bCs/>
                <w:color w:val="000000"/>
                <w:spacing w:val="-6"/>
                <w:w w:val="90"/>
                <w:kern w:val="0"/>
                <w:sz w:val="20"/>
                <w:szCs w:val="20"/>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 w:val="20"/>
                <w:szCs w:val="20"/>
                <w:lang/>
              </w:rPr>
              <w:t>第二十六条：演出场所经营单位、演出举办单位发现营业性演出有本条例第二十五条禁止情形</w:t>
            </w:r>
            <w:r>
              <w:rPr>
                <w:rFonts w:ascii="Times New Roman" w:eastAsia="仿宋_GB2312" w:hAnsi="Times New Roman" w:cs="仿宋_GB2312" w:hint="eastAsia"/>
                <w:bCs/>
                <w:color w:val="000000"/>
                <w:spacing w:val="-6"/>
                <w:w w:val="90"/>
                <w:kern w:val="0"/>
                <w:sz w:val="20"/>
                <w:szCs w:val="20"/>
                <w:lang/>
              </w:rPr>
              <w:t>的，应当立即采取措施予以制止并同时向演出所在地县级人民政府文化主管部门、公安部门报告。</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w:t>
            </w:r>
            <w:r>
              <w:rPr>
                <w:rFonts w:ascii="仿宋" w:eastAsia="仿宋" w:hAnsi="仿宋" w:cs="仿宋" w:hint="eastAsia"/>
                <w:bCs/>
                <w:color w:val="000000"/>
                <w:kern w:val="0"/>
                <w:sz w:val="24"/>
                <w:szCs w:val="24"/>
                <w:lang/>
              </w:rPr>
              <w:lastRenderedPageBreak/>
              <w:t>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3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1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对演出举办单位、文艺表演团体、演员非因不可抗力中止、停止或者退出演出等行为的行政处罚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 w:val="20"/>
                <w:szCs w:val="20"/>
                <w:lang/>
              </w:rPr>
            </w:pPr>
            <w:r>
              <w:rPr>
                <w:rFonts w:ascii="Times New Roman" w:eastAsia="仿宋_GB2312" w:hAnsi="Times New Roman" w:cs="仿宋_GB2312" w:hint="eastAsia"/>
                <w:bCs/>
                <w:color w:val="000000"/>
                <w:spacing w:val="-6"/>
                <w:w w:val="90"/>
                <w:kern w:val="0"/>
                <w:sz w:val="20"/>
                <w:szCs w:val="20"/>
                <w:lang/>
              </w:rPr>
              <w:t>《营业性演出管理条例》（</w:t>
            </w:r>
            <w:r>
              <w:rPr>
                <w:rFonts w:ascii="Times New Roman" w:eastAsia="仿宋_GB2312" w:hAnsi="Times New Roman" w:cs="仿宋_GB2312" w:hint="eastAsia"/>
                <w:bCs/>
                <w:color w:val="000000"/>
                <w:spacing w:val="-6"/>
                <w:w w:val="90"/>
                <w:kern w:val="0"/>
                <w:sz w:val="20"/>
                <w:szCs w:val="20"/>
                <w:lang/>
              </w:rPr>
              <w:t>2</w:t>
            </w:r>
            <w:r>
              <w:rPr>
                <w:rFonts w:ascii="Times New Roman" w:eastAsia="仿宋_GB2312" w:hAnsi="Times New Roman" w:cs="仿宋_GB2312"/>
                <w:bCs/>
                <w:color w:val="000000"/>
                <w:spacing w:val="-6"/>
                <w:w w:val="90"/>
                <w:kern w:val="0"/>
                <w:sz w:val="20"/>
                <w:szCs w:val="20"/>
                <w:lang/>
              </w:rPr>
              <w:t>005</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日中华人民共和国国务院令第</w:t>
            </w:r>
            <w:r>
              <w:rPr>
                <w:rFonts w:ascii="Times New Roman" w:eastAsia="仿宋_GB2312" w:hAnsi="Times New Roman" w:cs="仿宋_GB2312"/>
                <w:bCs/>
                <w:color w:val="000000"/>
                <w:spacing w:val="-6"/>
                <w:w w:val="90"/>
                <w:kern w:val="0"/>
                <w:sz w:val="20"/>
                <w:szCs w:val="20"/>
                <w:lang/>
              </w:rPr>
              <w:t>439</w:t>
            </w:r>
            <w:r>
              <w:rPr>
                <w:rFonts w:ascii="Times New Roman" w:eastAsia="仿宋_GB2312" w:hAnsi="Times New Roman" w:cs="仿宋_GB2312" w:hint="eastAsia"/>
                <w:bCs/>
                <w:color w:val="000000"/>
                <w:spacing w:val="-6"/>
                <w:w w:val="90"/>
                <w:kern w:val="0"/>
                <w:sz w:val="20"/>
                <w:szCs w:val="20"/>
                <w:lang/>
              </w:rPr>
              <w:t>号公布根据</w:t>
            </w:r>
            <w:r>
              <w:rPr>
                <w:rFonts w:ascii="Times New Roman" w:eastAsia="仿宋_GB2312" w:hAnsi="Times New Roman" w:cs="仿宋_GB2312"/>
                <w:bCs/>
                <w:color w:val="000000"/>
                <w:spacing w:val="-6"/>
                <w:w w:val="90"/>
                <w:kern w:val="0"/>
                <w:sz w:val="20"/>
                <w:szCs w:val="20"/>
                <w:lang/>
              </w:rPr>
              <w:t>2008</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22</w:t>
            </w:r>
            <w:r>
              <w:rPr>
                <w:rFonts w:ascii="Times New Roman" w:eastAsia="仿宋_GB2312" w:hAnsi="Times New Roman" w:cs="仿宋_GB2312" w:hint="eastAsia"/>
                <w:bCs/>
                <w:color w:val="000000"/>
                <w:spacing w:val="-6"/>
                <w:w w:val="90"/>
                <w:kern w:val="0"/>
                <w:sz w:val="20"/>
                <w:szCs w:val="20"/>
                <w:lang/>
              </w:rPr>
              <w:t>日《国务院关于修改〈营业性演出管理条例〉的决定》第一次修订根据</w:t>
            </w:r>
            <w:r>
              <w:rPr>
                <w:rFonts w:ascii="Times New Roman" w:eastAsia="仿宋_GB2312" w:hAnsi="Times New Roman" w:cs="仿宋_GB2312"/>
                <w:bCs/>
                <w:color w:val="000000"/>
                <w:spacing w:val="-6"/>
                <w:w w:val="90"/>
                <w:kern w:val="0"/>
                <w:sz w:val="20"/>
                <w:szCs w:val="20"/>
                <w:lang/>
              </w:rPr>
              <w:t>2013</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7</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18</w:t>
            </w:r>
            <w:r>
              <w:rPr>
                <w:rFonts w:ascii="Times New Roman" w:eastAsia="仿宋_GB2312" w:hAnsi="Times New Roman" w:cs="仿宋_GB2312" w:hint="eastAsia"/>
                <w:bCs/>
                <w:color w:val="000000"/>
                <w:spacing w:val="-6"/>
                <w:w w:val="90"/>
                <w:kern w:val="0"/>
                <w:sz w:val="20"/>
                <w:szCs w:val="20"/>
                <w:lang/>
              </w:rPr>
              <w:t>日《国务院关于废止和修改部分行政法规的决定》第二次修订根据</w:t>
            </w:r>
            <w:r>
              <w:rPr>
                <w:rFonts w:ascii="Times New Roman" w:eastAsia="仿宋_GB2312" w:hAnsi="Times New Roman" w:cs="仿宋_GB2312"/>
                <w:bCs/>
                <w:color w:val="000000"/>
                <w:spacing w:val="-6"/>
                <w:w w:val="90"/>
                <w:kern w:val="0"/>
                <w:sz w:val="20"/>
                <w:szCs w:val="20"/>
                <w:lang/>
              </w:rPr>
              <w:t>2016</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2</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6</w:t>
            </w:r>
            <w:r>
              <w:rPr>
                <w:rFonts w:ascii="Times New Roman" w:eastAsia="仿宋_GB2312" w:hAnsi="Times New Roman" w:cs="仿宋_GB2312" w:hint="eastAsia"/>
                <w:bCs/>
                <w:color w:val="000000"/>
                <w:spacing w:val="-6"/>
                <w:w w:val="90"/>
                <w:kern w:val="0"/>
                <w:sz w:val="20"/>
                <w:szCs w:val="20"/>
                <w:lang/>
              </w:rPr>
              <w:t>日《国务院关于修改部分行政法规的决定》第三次修订根据</w:t>
            </w:r>
            <w:r>
              <w:rPr>
                <w:rFonts w:ascii="Times New Roman" w:eastAsia="仿宋_GB2312" w:hAnsi="Times New Roman" w:cs="仿宋_GB2312"/>
                <w:bCs/>
                <w:color w:val="000000"/>
                <w:spacing w:val="-6"/>
                <w:w w:val="90"/>
                <w:kern w:val="0"/>
                <w:sz w:val="20"/>
                <w:szCs w:val="20"/>
                <w:lang/>
              </w:rPr>
              <w:t>2020</w:t>
            </w:r>
            <w:r>
              <w:rPr>
                <w:rFonts w:ascii="Times New Roman" w:eastAsia="仿宋_GB2312" w:hAnsi="Times New Roman" w:cs="仿宋_GB2312" w:hint="eastAsia"/>
                <w:bCs/>
                <w:color w:val="000000"/>
                <w:spacing w:val="-6"/>
                <w:w w:val="90"/>
                <w:kern w:val="0"/>
                <w:sz w:val="20"/>
                <w:szCs w:val="20"/>
                <w:lang/>
              </w:rPr>
              <w:t>年</w:t>
            </w:r>
            <w:r>
              <w:rPr>
                <w:rFonts w:ascii="Times New Roman" w:eastAsia="仿宋_GB2312" w:hAnsi="Times New Roman" w:cs="仿宋_GB2312"/>
                <w:bCs/>
                <w:color w:val="000000"/>
                <w:spacing w:val="-6"/>
                <w:w w:val="90"/>
                <w:kern w:val="0"/>
                <w:sz w:val="20"/>
                <w:szCs w:val="20"/>
                <w:lang/>
              </w:rPr>
              <w:t>11</w:t>
            </w:r>
            <w:r>
              <w:rPr>
                <w:rFonts w:ascii="Times New Roman" w:eastAsia="仿宋_GB2312" w:hAnsi="Times New Roman" w:cs="仿宋_GB2312" w:hint="eastAsia"/>
                <w:bCs/>
                <w:color w:val="000000"/>
                <w:spacing w:val="-6"/>
                <w:w w:val="90"/>
                <w:kern w:val="0"/>
                <w:sz w:val="20"/>
                <w:szCs w:val="20"/>
                <w:lang/>
              </w:rPr>
              <w:t>月</w:t>
            </w:r>
            <w:r>
              <w:rPr>
                <w:rFonts w:ascii="Times New Roman" w:eastAsia="仿宋_GB2312" w:hAnsi="Times New Roman" w:cs="仿宋_GB2312"/>
                <w:bCs/>
                <w:color w:val="000000"/>
                <w:spacing w:val="-6"/>
                <w:w w:val="90"/>
                <w:kern w:val="0"/>
                <w:sz w:val="20"/>
                <w:szCs w:val="20"/>
                <w:lang/>
              </w:rPr>
              <w:t>29</w:t>
            </w:r>
            <w:r>
              <w:rPr>
                <w:rFonts w:ascii="Times New Roman" w:eastAsia="仿宋_GB2312" w:hAnsi="Times New Roman" w:cs="仿宋_GB2312" w:hint="eastAsia"/>
                <w:bCs/>
                <w:color w:val="000000"/>
                <w:spacing w:val="-6"/>
                <w:w w:val="90"/>
                <w:kern w:val="0"/>
                <w:sz w:val="20"/>
                <w:szCs w:val="20"/>
                <w:lang/>
              </w:rPr>
              <w:t>日《国务院关于修改和废止部分行政法规的决定》第四次修订）</w:t>
            </w:r>
            <w:r>
              <w:rPr>
                <w:rFonts w:ascii="Times New Roman" w:eastAsia="仿宋_GB2312" w:hAnsi="Times New Roman" w:cs="仿宋_GB2312" w:hint="eastAsia"/>
                <w:bCs/>
                <w:color w:val="000000"/>
                <w:spacing w:val="-6"/>
                <w:w w:val="90"/>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 w:val="20"/>
                <w:szCs w:val="20"/>
                <w:lang/>
              </w:rPr>
            </w:pPr>
            <w:r>
              <w:rPr>
                <w:rFonts w:ascii="Times New Roman" w:eastAsia="仿宋_GB2312" w:hAnsi="Times New Roman" w:cs="仿宋_GB2312" w:hint="eastAsia"/>
                <w:bCs/>
                <w:color w:val="000000"/>
                <w:spacing w:val="-6"/>
                <w:w w:val="90"/>
                <w:kern w:val="0"/>
                <w:sz w:val="20"/>
                <w:szCs w:val="20"/>
                <w:lang/>
              </w:rPr>
              <w:t>第四十七条：有下列行为之一的，对演出举办单位、文艺表演团体、演员，由国务院文化主管部门或者省、自治区、直辖市人民政府文化主管部门向社会</w:t>
            </w:r>
            <w:r>
              <w:rPr>
                <w:rFonts w:ascii="Times New Roman" w:eastAsia="仿宋_GB2312" w:hAnsi="Times New Roman" w:cs="仿宋_GB2312" w:hint="eastAsia"/>
                <w:bCs/>
                <w:color w:val="000000"/>
                <w:spacing w:val="-6"/>
                <w:w w:val="90"/>
                <w:kern w:val="0"/>
                <w:sz w:val="20"/>
                <w:szCs w:val="20"/>
                <w:lang/>
              </w:rPr>
              <w:lastRenderedPageBreak/>
              <w:t>公布；演出举办单位、文艺表演团体在</w:t>
            </w:r>
            <w:r>
              <w:rPr>
                <w:rFonts w:ascii="Times New Roman" w:eastAsia="仿宋_GB2312" w:hAnsi="Times New Roman" w:cs="仿宋_GB2312" w:hint="eastAsia"/>
                <w:bCs/>
                <w:color w:val="000000"/>
                <w:spacing w:val="-6"/>
                <w:w w:val="90"/>
                <w:kern w:val="0"/>
                <w:sz w:val="20"/>
                <w:szCs w:val="20"/>
                <w:lang/>
              </w:rPr>
              <w:t>2</w:t>
            </w:r>
            <w:r>
              <w:rPr>
                <w:rFonts w:ascii="Times New Roman" w:eastAsia="仿宋_GB2312" w:hAnsi="Times New Roman" w:cs="仿宋_GB2312" w:hint="eastAsia"/>
                <w:bCs/>
                <w:color w:val="000000"/>
                <w:spacing w:val="-6"/>
                <w:w w:val="90"/>
                <w:kern w:val="0"/>
                <w:sz w:val="20"/>
                <w:szCs w:val="20"/>
                <w:lang/>
              </w:rPr>
              <w:t>年内再次被公布的，由原发证机</w:t>
            </w:r>
            <w:r>
              <w:rPr>
                <w:rFonts w:ascii="Times New Roman" w:eastAsia="仿宋_GB2312" w:hAnsi="Times New Roman" w:cs="仿宋_GB2312" w:hint="eastAsia"/>
                <w:bCs/>
                <w:color w:val="000000"/>
                <w:spacing w:val="-6"/>
                <w:w w:val="90"/>
                <w:kern w:val="0"/>
                <w:sz w:val="20"/>
                <w:szCs w:val="20"/>
                <w:lang/>
              </w:rPr>
              <w:t>关吊销营业性演出许可证；个体演员在</w:t>
            </w:r>
            <w:r>
              <w:rPr>
                <w:rFonts w:ascii="Times New Roman" w:eastAsia="仿宋_GB2312" w:hAnsi="Times New Roman" w:cs="仿宋_GB2312" w:hint="eastAsia"/>
                <w:bCs/>
                <w:color w:val="000000"/>
                <w:spacing w:val="-6"/>
                <w:w w:val="90"/>
                <w:kern w:val="0"/>
                <w:sz w:val="20"/>
                <w:szCs w:val="20"/>
                <w:lang/>
              </w:rPr>
              <w:t>2</w:t>
            </w:r>
            <w:r>
              <w:rPr>
                <w:rFonts w:ascii="Times New Roman" w:eastAsia="仿宋_GB2312" w:hAnsi="Times New Roman" w:cs="仿宋_GB2312" w:hint="eastAsia"/>
                <w:bCs/>
                <w:color w:val="000000"/>
                <w:spacing w:val="-6"/>
                <w:w w:val="90"/>
                <w:kern w:val="0"/>
                <w:sz w:val="20"/>
                <w:szCs w:val="20"/>
                <w:lang/>
              </w:rPr>
              <w:t>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r>
              <w:rPr>
                <w:rFonts w:ascii="Times New Roman" w:eastAsia="仿宋_GB2312" w:hAnsi="Times New Roman" w:cs="仿宋_GB2312" w:hint="eastAsia"/>
                <w:bCs/>
                <w:color w:val="000000"/>
                <w:spacing w:val="-6"/>
                <w:w w:val="90"/>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6"/>
                <w:w w:val="90"/>
                <w:kern w:val="0"/>
                <w:sz w:val="20"/>
                <w:szCs w:val="20"/>
                <w:lang/>
              </w:rPr>
            </w:pPr>
            <w:r>
              <w:rPr>
                <w:rFonts w:ascii="Times New Roman" w:eastAsia="仿宋_GB2312" w:hAnsi="Times New Roman" w:cs="仿宋_GB2312" w:hint="eastAsia"/>
                <w:bCs/>
                <w:color w:val="000000"/>
                <w:spacing w:val="-6"/>
                <w:w w:val="90"/>
                <w:kern w:val="0"/>
                <w:sz w:val="20"/>
                <w:szCs w:val="20"/>
                <w:lang/>
              </w:rPr>
              <w:t>有前款第（一）项、第（二）项和第（三）项所列行为之一的，观众有权在退场后依照有关消费者权益保护的法律规定要求演出举办单位赔偿损失；演出举办单位可以依法向负有责任的文艺表演团体、演员追偿。</w:t>
            </w:r>
            <w:r>
              <w:rPr>
                <w:rFonts w:ascii="Times New Roman" w:eastAsia="仿宋_GB2312" w:hAnsi="Times New Roman" w:cs="仿宋_GB2312" w:hint="eastAsia"/>
                <w:bCs/>
                <w:color w:val="000000"/>
                <w:spacing w:val="-6"/>
                <w:w w:val="90"/>
                <w:kern w:val="0"/>
                <w:sz w:val="20"/>
                <w:szCs w:val="20"/>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 w:val="20"/>
                <w:szCs w:val="20"/>
                <w:lang/>
              </w:rPr>
              <w:t>有本条第一款第（一）项、第（二）项和第（三）项所列行为之一的，由</w:t>
            </w:r>
            <w:r>
              <w:rPr>
                <w:rFonts w:ascii="Times New Roman" w:eastAsia="仿宋_GB2312" w:hAnsi="Times New Roman" w:cs="仿宋_GB2312" w:hint="eastAsia"/>
                <w:bCs/>
                <w:color w:val="000000"/>
                <w:spacing w:val="-6"/>
                <w:w w:val="90"/>
                <w:kern w:val="0"/>
                <w:sz w:val="20"/>
                <w:szCs w:val="20"/>
                <w:lang/>
              </w:rPr>
              <w:t>县级人民政府文化主管部门处</w:t>
            </w:r>
            <w:r>
              <w:rPr>
                <w:rFonts w:ascii="Times New Roman" w:eastAsia="仿宋_GB2312" w:hAnsi="Times New Roman" w:cs="仿宋_GB2312" w:hint="eastAsia"/>
                <w:bCs/>
                <w:color w:val="000000"/>
                <w:spacing w:val="-6"/>
                <w:w w:val="90"/>
                <w:kern w:val="0"/>
                <w:sz w:val="20"/>
                <w:szCs w:val="20"/>
                <w:lang/>
              </w:rPr>
              <w:t>5</w:t>
            </w:r>
            <w:r>
              <w:rPr>
                <w:rFonts w:ascii="Times New Roman" w:eastAsia="仿宋_GB2312" w:hAnsi="Times New Roman" w:cs="仿宋_GB2312" w:hint="eastAsia"/>
                <w:bCs/>
                <w:color w:val="000000"/>
                <w:spacing w:val="-6"/>
                <w:w w:val="90"/>
                <w:kern w:val="0"/>
                <w:sz w:val="20"/>
                <w:szCs w:val="20"/>
                <w:lang/>
              </w:rPr>
              <w:t>万元以上</w:t>
            </w:r>
            <w:r>
              <w:rPr>
                <w:rFonts w:ascii="Times New Roman" w:eastAsia="仿宋_GB2312" w:hAnsi="Times New Roman" w:cs="仿宋_GB2312" w:hint="eastAsia"/>
                <w:bCs/>
                <w:color w:val="000000"/>
                <w:spacing w:val="-6"/>
                <w:w w:val="90"/>
                <w:kern w:val="0"/>
                <w:sz w:val="20"/>
                <w:szCs w:val="20"/>
                <w:lang/>
              </w:rPr>
              <w:t>10</w:t>
            </w:r>
            <w:r>
              <w:rPr>
                <w:rFonts w:ascii="Times New Roman" w:eastAsia="仿宋_GB2312" w:hAnsi="Times New Roman" w:cs="仿宋_GB2312" w:hint="eastAsia"/>
                <w:bCs/>
                <w:color w:val="000000"/>
                <w:spacing w:val="-6"/>
                <w:w w:val="90"/>
                <w:kern w:val="0"/>
                <w:sz w:val="20"/>
                <w:szCs w:val="20"/>
                <w:lang/>
              </w:rPr>
              <w:t>万元以下的罚款；有本条第一款第（四）项所列行为的，由县级人民政府文化主管部门处</w:t>
            </w:r>
            <w:r>
              <w:rPr>
                <w:rFonts w:ascii="Times New Roman" w:eastAsia="仿宋_GB2312" w:hAnsi="Times New Roman" w:cs="仿宋_GB2312" w:hint="eastAsia"/>
                <w:bCs/>
                <w:color w:val="000000"/>
                <w:spacing w:val="-6"/>
                <w:w w:val="90"/>
                <w:kern w:val="0"/>
                <w:sz w:val="20"/>
                <w:szCs w:val="20"/>
                <w:lang/>
              </w:rPr>
              <w:t>5000</w:t>
            </w:r>
            <w:r>
              <w:rPr>
                <w:rFonts w:ascii="Times New Roman" w:eastAsia="仿宋_GB2312" w:hAnsi="Times New Roman" w:cs="仿宋_GB2312" w:hint="eastAsia"/>
                <w:bCs/>
                <w:color w:val="000000"/>
                <w:spacing w:val="-6"/>
                <w:w w:val="90"/>
                <w:kern w:val="0"/>
                <w:sz w:val="20"/>
                <w:szCs w:val="20"/>
                <w:lang/>
              </w:rPr>
              <w:t>元以上</w:t>
            </w:r>
            <w:r>
              <w:rPr>
                <w:rFonts w:ascii="Times New Roman" w:eastAsia="仿宋_GB2312" w:hAnsi="Times New Roman" w:cs="仿宋_GB2312" w:hint="eastAsia"/>
                <w:bCs/>
                <w:color w:val="000000"/>
                <w:spacing w:val="-6"/>
                <w:w w:val="90"/>
                <w:kern w:val="0"/>
                <w:sz w:val="20"/>
                <w:szCs w:val="20"/>
                <w:lang/>
              </w:rPr>
              <w:t>1</w:t>
            </w:r>
            <w:r>
              <w:rPr>
                <w:rFonts w:ascii="Times New Roman" w:eastAsia="仿宋_GB2312" w:hAnsi="Times New Roman" w:cs="仿宋_GB2312" w:hint="eastAsia"/>
                <w:bCs/>
                <w:color w:val="000000"/>
                <w:spacing w:val="-6"/>
                <w:w w:val="90"/>
                <w:kern w:val="0"/>
                <w:sz w:val="20"/>
                <w:szCs w:val="20"/>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w:t>
            </w:r>
            <w:r>
              <w:rPr>
                <w:rFonts w:ascii="仿宋" w:eastAsia="仿宋" w:hAnsi="仿宋" w:cs="仿宋" w:hint="eastAsia"/>
                <w:bCs/>
                <w:color w:val="000000"/>
                <w:kern w:val="0"/>
                <w:sz w:val="24"/>
                <w:szCs w:val="24"/>
                <w:lang/>
              </w:rPr>
              <w:lastRenderedPageBreak/>
              <w:t>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50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对以政府或者政府部门的名义举办营业性演出，或者营业性演出冠以“中国”、“中华”、“全国”、“国</w:t>
            </w:r>
            <w:r>
              <w:rPr>
                <w:rFonts w:ascii="仿宋" w:eastAsia="仿宋" w:hAnsi="仿宋" w:cs="仿宋" w:hint="eastAsia"/>
                <w:bCs/>
                <w:color w:val="000000"/>
                <w:kern w:val="0"/>
                <w:sz w:val="24"/>
                <w:szCs w:val="24"/>
                <w:lang/>
              </w:rPr>
              <w:lastRenderedPageBreak/>
              <w:t>际”等字样的行政处罚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lastRenderedPageBreak/>
              <w:t>《营业性演出管理条例》</w:t>
            </w:r>
            <w:r>
              <w:rPr>
                <w:rFonts w:ascii="Times New Roman" w:eastAsia="仿宋_GB2312" w:hAnsi="Times New Roman" w:cs="仿宋_GB2312" w:hint="eastAsia"/>
                <w:bCs/>
                <w:color w:val="000000"/>
                <w:spacing w:val="-6"/>
                <w:w w:val="90"/>
                <w:kern w:val="0"/>
                <w:sz w:val="22"/>
                <w:lang/>
              </w:rPr>
              <w:t xml:space="preserve"> </w:t>
            </w:r>
            <w:r>
              <w:rPr>
                <w:rFonts w:ascii="Times New Roman" w:eastAsia="仿宋_GB2312" w:hAnsi="Times New Roman" w:cs="仿宋_GB2312" w:hint="eastAsia"/>
                <w:bCs/>
                <w:color w:val="000000"/>
                <w:spacing w:val="-6"/>
                <w:w w:val="90"/>
                <w:kern w:val="0"/>
                <w:sz w:val="22"/>
                <w:lang/>
              </w:rPr>
              <w:t>（</w:t>
            </w:r>
            <w:r>
              <w:rPr>
                <w:rFonts w:ascii="Times New Roman" w:eastAsia="仿宋_GB2312" w:hAnsi="Times New Roman" w:cs="仿宋_GB2312" w:hint="eastAsia"/>
                <w:bCs/>
                <w:color w:val="000000"/>
                <w:spacing w:val="-6"/>
                <w:w w:val="90"/>
                <w:kern w:val="0"/>
                <w:sz w:val="22"/>
                <w:lang/>
              </w:rPr>
              <w:t>2</w:t>
            </w:r>
            <w:r>
              <w:rPr>
                <w:rFonts w:ascii="Times New Roman" w:eastAsia="仿宋_GB2312" w:hAnsi="Times New Roman" w:cs="仿宋_GB2312"/>
                <w:bCs/>
                <w:color w:val="000000"/>
                <w:spacing w:val="-6"/>
                <w:w w:val="90"/>
                <w:kern w:val="0"/>
                <w:sz w:val="22"/>
                <w:lang/>
              </w:rPr>
              <w:t>005</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日中华人民共和国国务院令第</w:t>
            </w:r>
            <w:r>
              <w:rPr>
                <w:rFonts w:ascii="Times New Roman" w:eastAsia="仿宋_GB2312" w:hAnsi="Times New Roman" w:cs="仿宋_GB2312"/>
                <w:bCs/>
                <w:color w:val="000000"/>
                <w:spacing w:val="-6"/>
                <w:w w:val="90"/>
                <w:kern w:val="0"/>
                <w:sz w:val="22"/>
                <w:lang/>
              </w:rPr>
              <w:t>439</w:t>
            </w:r>
            <w:r>
              <w:rPr>
                <w:rFonts w:ascii="Times New Roman" w:eastAsia="仿宋_GB2312" w:hAnsi="Times New Roman" w:cs="仿宋_GB2312" w:hint="eastAsia"/>
                <w:bCs/>
                <w:color w:val="000000"/>
                <w:spacing w:val="-6"/>
                <w:w w:val="90"/>
                <w:kern w:val="0"/>
                <w:sz w:val="22"/>
                <w:lang/>
              </w:rPr>
              <w:t>号公布根据</w:t>
            </w:r>
            <w:r>
              <w:rPr>
                <w:rFonts w:ascii="Times New Roman" w:eastAsia="仿宋_GB2312" w:hAnsi="Times New Roman" w:cs="仿宋_GB2312"/>
                <w:bCs/>
                <w:color w:val="000000"/>
                <w:spacing w:val="-6"/>
                <w:w w:val="90"/>
                <w:kern w:val="0"/>
                <w:sz w:val="22"/>
                <w:lang/>
              </w:rPr>
              <w:t>2008</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22</w:t>
            </w:r>
            <w:r>
              <w:rPr>
                <w:rFonts w:ascii="Times New Roman" w:eastAsia="仿宋_GB2312" w:hAnsi="Times New Roman" w:cs="仿宋_GB2312" w:hint="eastAsia"/>
                <w:bCs/>
                <w:color w:val="000000"/>
                <w:spacing w:val="-6"/>
                <w:w w:val="90"/>
                <w:kern w:val="0"/>
                <w:sz w:val="22"/>
                <w:lang/>
              </w:rPr>
              <w:t>日《国务院关于修改〈营业性演出管理条例〉的决定》第一次修订根据</w:t>
            </w:r>
            <w:r>
              <w:rPr>
                <w:rFonts w:ascii="Times New Roman" w:eastAsia="仿宋_GB2312" w:hAnsi="Times New Roman" w:cs="仿宋_GB2312"/>
                <w:bCs/>
                <w:color w:val="000000"/>
                <w:spacing w:val="-6"/>
                <w:w w:val="90"/>
                <w:kern w:val="0"/>
                <w:sz w:val="22"/>
                <w:lang/>
              </w:rPr>
              <w:t>2013</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18</w:t>
            </w:r>
            <w:r>
              <w:rPr>
                <w:rFonts w:ascii="Times New Roman" w:eastAsia="仿宋_GB2312" w:hAnsi="Times New Roman" w:cs="仿宋_GB2312" w:hint="eastAsia"/>
                <w:bCs/>
                <w:color w:val="000000"/>
                <w:spacing w:val="-6"/>
                <w:w w:val="90"/>
                <w:kern w:val="0"/>
                <w:sz w:val="22"/>
                <w:lang/>
              </w:rPr>
              <w:t>日《国务院关于废止和修改部分行政法规的决定》第二次修订根据</w:t>
            </w:r>
            <w:r>
              <w:rPr>
                <w:rFonts w:ascii="Times New Roman" w:eastAsia="仿宋_GB2312" w:hAnsi="Times New Roman" w:cs="仿宋_GB2312"/>
                <w:bCs/>
                <w:color w:val="000000"/>
                <w:spacing w:val="-6"/>
                <w:w w:val="90"/>
                <w:kern w:val="0"/>
                <w:sz w:val="22"/>
                <w:lang/>
              </w:rPr>
              <w:t>2016</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2</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6</w:t>
            </w:r>
            <w:r>
              <w:rPr>
                <w:rFonts w:ascii="Times New Roman" w:eastAsia="仿宋_GB2312" w:hAnsi="Times New Roman" w:cs="仿宋_GB2312" w:hint="eastAsia"/>
                <w:bCs/>
                <w:color w:val="000000"/>
                <w:spacing w:val="-6"/>
                <w:w w:val="90"/>
                <w:kern w:val="0"/>
                <w:sz w:val="22"/>
                <w:lang/>
              </w:rPr>
              <w:t>日《国务院关于修改部分行政法规的决定》第三次修订</w:t>
            </w:r>
            <w:r>
              <w:rPr>
                <w:rFonts w:ascii="Times New Roman" w:eastAsia="仿宋_GB2312" w:hAnsi="Times New Roman" w:cs="仿宋_GB2312" w:hint="eastAsia"/>
                <w:bCs/>
                <w:color w:val="000000"/>
                <w:spacing w:val="-6"/>
                <w:w w:val="90"/>
                <w:kern w:val="0"/>
                <w:sz w:val="22"/>
                <w:lang/>
              </w:rPr>
              <w:lastRenderedPageBreak/>
              <w:t>根据</w:t>
            </w:r>
            <w:r>
              <w:rPr>
                <w:rFonts w:ascii="Times New Roman" w:eastAsia="仿宋_GB2312" w:hAnsi="Times New Roman" w:cs="仿宋_GB2312"/>
                <w:bCs/>
                <w:color w:val="000000"/>
                <w:spacing w:val="-6"/>
                <w:w w:val="90"/>
                <w:kern w:val="0"/>
                <w:sz w:val="22"/>
                <w:lang/>
              </w:rPr>
              <w:t>2020</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11</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29</w:t>
            </w:r>
            <w:r>
              <w:rPr>
                <w:rFonts w:ascii="Times New Roman" w:eastAsia="仿宋_GB2312" w:hAnsi="Times New Roman" w:cs="仿宋_GB2312" w:hint="eastAsia"/>
                <w:bCs/>
                <w:color w:val="000000"/>
                <w:spacing w:val="-6"/>
                <w:w w:val="90"/>
                <w:kern w:val="0"/>
                <w:sz w:val="22"/>
                <w:lang/>
              </w:rPr>
              <w:t>日《国务院关于修改和废止部分行政法规的决定》第四次修订）</w:t>
            </w:r>
          </w:p>
          <w:p w:rsidR="00622313" w:rsidRDefault="00B07651">
            <w:pPr>
              <w:widowControl/>
              <w:spacing w:line="270" w:lineRule="exact"/>
              <w:jc w:val="lef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6"/>
                <w:w w:val="90"/>
                <w:kern w:val="0"/>
                <w:sz w:val="22"/>
                <w:lang/>
              </w:rPr>
              <w:t>第四十八条第一款：以政府或者政府部门的名义举办营业性演出，或者营业性演出冠以“中国”、“中华”、“全国”、“国际”等字样的，由县级人民政府文化主管部门责令改正，没收违法</w:t>
            </w:r>
            <w:r>
              <w:rPr>
                <w:rFonts w:ascii="Times New Roman" w:eastAsia="仿宋_GB2312" w:hAnsi="Times New Roman" w:cs="仿宋_GB2312" w:hint="eastAsia"/>
                <w:bCs/>
                <w:color w:val="000000"/>
                <w:spacing w:val="-6"/>
                <w:w w:val="90"/>
                <w:kern w:val="0"/>
                <w:sz w:val="22"/>
                <w:lang/>
              </w:rPr>
              <w:t>所得，并处违法所得</w:t>
            </w:r>
            <w:r>
              <w:rPr>
                <w:rFonts w:ascii="Times New Roman" w:eastAsia="仿宋_GB2312" w:hAnsi="Times New Roman" w:cs="仿宋_GB2312" w:hint="eastAsia"/>
                <w:bCs/>
                <w:color w:val="000000"/>
                <w:spacing w:val="-6"/>
                <w:w w:val="90"/>
                <w:kern w:val="0"/>
                <w:sz w:val="22"/>
                <w:lang/>
              </w:rPr>
              <w:t>3</w:t>
            </w:r>
            <w:r>
              <w:rPr>
                <w:rFonts w:ascii="Times New Roman" w:eastAsia="仿宋_GB2312" w:hAnsi="Times New Roman" w:cs="仿宋_GB2312" w:hint="eastAsia"/>
                <w:bCs/>
                <w:color w:val="000000"/>
                <w:spacing w:val="-6"/>
                <w:w w:val="90"/>
                <w:kern w:val="0"/>
                <w:sz w:val="22"/>
                <w:lang/>
              </w:rPr>
              <w:t>倍以上</w:t>
            </w:r>
            <w:r>
              <w:rPr>
                <w:rFonts w:ascii="Times New Roman" w:eastAsia="仿宋_GB2312" w:hAnsi="Times New Roman" w:cs="仿宋_GB2312" w:hint="eastAsia"/>
                <w:bCs/>
                <w:color w:val="000000"/>
                <w:spacing w:val="-6"/>
                <w:w w:val="90"/>
                <w:kern w:val="0"/>
                <w:sz w:val="22"/>
                <w:lang/>
              </w:rPr>
              <w:t>5</w:t>
            </w:r>
            <w:r>
              <w:rPr>
                <w:rFonts w:ascii="Times New Roman" w:eastAsia="仿宋_GB2312" w:hAnsi="Times New Roman" w:cs="仿宋_GB2312" w:hint="eastAsia"/>
                <w:bCs/>
                <w:color w:val="000000"/>
                <w:spacing w:val="-6"/>
                <w:w w:val="90"/>
                <w:kern w:val="0"/>
                <w:sz w:val="22"/>
                <w:lang/>
              </w:rPr>
              <w:t>倍以下的罚款；没有违法所得或者违法所得不足</w:t>
            </w:r>
            <w:r>
              <w:rPr>
                <w:rFonts w:ascii="Times New Roman" w:eastAsia="仿宋_GB2312" w:hAnsi="Times New Roman" w:cs="仿宋_GB2312" w:hint="eastAsia"/>
                <w:bCs/>
                <w:color w:val="000000"/>
                <w:spacing w:val="-6"/>
                <w:w w:val="90"/>
                <w:kern w:val="0"/>
                <w:sz w:val="22"/>
                <w:lang/>
              </w:rPr>
              <w:t>1</w:t>
            </w:r>
            <w:r>
              <w:rPr>
                <w:rFonts w:ascii="Times New Roman" w:eastAsia="仿宋_GB2312" w:hAnsi="Times New Roman" w:cs="仿宋_GB2312" w:hint="eastAsia"/>
                <w:bCs/>
                <w:color w:val="000000"/>
                <w:spacing w:val="-6"/>
                <w:w w:val="90"/>
                <w:kern w:val="0"/>
                <w:sz w:val="22"/>
                <w:lang/>
              </w:rPr>
              <w:t>万元的，并处</w:t>
            </w:r>
            <w:r>
              <w:rPr>
                <w:rFonts w:ascii="Times New Roman" w:eastAsia="仿宋_GB2312" w:hAnsi="Times New Roman" w:cs="仿宋_GB2312" w:hint="eastAsia"/>
                <w:bCs/>
                <w:color w:val="000000"/>
                <w:spacing w:val="-6"/>
                <w:w w:val="90"/>
                <w:kern w:val="0"/>
                <w:sz w:val="22"/>
                <w:lang/>
              </w:rPr>
              <w:t>3</w:t>
            </w:r>
            <w:r>
              <w:rPr>
                <w:rFonts w:ascii="Times New Roman" w:eastAsia="仿宋_GB2312" w:hAnsi="Times New Roman" w:cs="仿宋_GB2312" w:hint="eastAsia"/>
                <w:bCs/>
                <w:color w:val="000000"/>
                <w:spacing w:val="-6"/>
                <w:w w:val="90"/>
                <w:kern w:val="0"/>
                <w:sz w:val="22"/>
                <w:lang/>
              </w:rPr>
              <w:t>万元以上</w:t>
            </w:r>
            <w:r>
              <w:rPr>
                <w:rFonts w:ascii="Times New Roman" w:eastAsia="仿宋_GB2312" w:hAnsi="Times New Roman" w:cs="仿宋_GB2312" w:hint="eastAsia"/>
                <w:bCs/>
                <w:color w:val="000000"/>
                <w:spacing w:val="-6"/>
                <w:w w:val="90"/>
                <w:kern w:val="0"/>
                <w:sz w:val="22"/>
                <w:lang/>
              </w:rPr>
              <w:t>5</w:t>
            </w:r>
            <w:r>
              <w:rPr>
                <w:rFonts w:ascii="Times New Roman" w:eastAsia="仿宋_GB2312" w:hAnsi="Times New Roman" w:cs="仿宋_GB2312" w:hint="eastAsia"/>
                <w:bCs/>
                <w:color w:val="000000"/>
                <w:spacing w:val="-6"/>
                <w:w w:val="90"/>
                <w:kern w:val="0"/>
                <w:sz w:val="22"/>
                <w:lang/>
              </w:rPr>
              <w:t>万元以下的罚款；拒不改正或者造成严重后果的，由原发证机关吊销营业性演出许可证。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w:t>
            </w:r>
            <w:r>
              <w:rPr>
                <w:rFonts w:ascii="仿宋" w:eastAsia="仿宋" w:hAnsi="仿宋" w:cs="仿宋" w:hint="eastAsia"/>
                <w:bCs/>
                <w:color w:val="000000"/>
                <w:kern w:val="0"/>
                <w:sz w:val="24"/>
                <w:szCs w:val="24"/>
                <w:lang/>
              </w:rPr>
              <w:lastRenderedPageBreak/>
              <w:t>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51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对演出举办单位或者其法定代表人、主要负责人及其他直接责任人员在募捐义演中</w:t>
            </w:r>
            <w:r>
              <w:rPr>
                <w:rFonts w:ascii="仿宋" w:eastAsia="仿宋" w:hAnsi="仿宋" w:cs="仿宋" w:hint="eastAsia"/>
                <w:bCs/>
                <w:color w:val="000000"/>
                <w:kern w:val="0"/>
                <w:sz w:val="24"/>
                <w:szCs w:val="24"/>
                <w:lang/>
              </w:rPr>
              <w:lastRenderedPageBreak/>
              <w:t>获取经济利益的行政处罚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lastRenderedPageBreak/>
              <w:t>《营业性演出管理条例》</w:t>
            </w:r>
            <w:r>
              <w:rPr>
                <w:rFonts w:ascii="Times New Roman" w:eastAsia="仿宋_GB2312" w:hAnsi="Times New Roman" w:cs="仿宋_GB2312" w:hint="eastAsia"/>
                <w:bCs/>
                <w:color w:val="000000"/>
                <w:spacing w:val="-6"/>
                <w:w w:val="90"/>
                <w:kern w:val="0"/>
                <w:sz w:val="22"/>
                <w:lang/>
              </w:rPr>
              <w:t xml:space="preserve"> </w:t>
            </w:r>
            <w:r>
              <w:rPr>
                <w:rFonts w:ascii="Times New Roman" w:eastAsia="仿宋_GB2312" w:hAnsi="Times New Roman" w:cs="仿宋_GB2312" w:hint="eastAsia"/>
                <w:bCs/>
                <w:color w:val="000000"/>
                <w:spacing w:val="-6"/>
                <w:w w:val="90"/>
                <w:kern w:val="0"/>
                <w:sz w:val="22"/>
                <w:lang/>
              </w:rPr>
              <w:t>（</w:t>
            </w:r>
            <w:r>
              <w:rPr>
                <w:rFonts w:ascii="Times New Roman" w:eastAsia="仿宋_GB2312" w:hAnsi="Times New Roman" w:cs="仿宋_GB2312" w:hint="eastAsia"/>
                <w:bCs/>
                <w:color w:val="000000"/>
                <w:spacing w:val="-6"/>
                <w:w w:val="90"/>
                <w:kern w:val="0"/>
                <w:sz w:val="22"/>
                <w:lang/>
              </w:rPr>
              <w:t>2</w:t>
            </w:r>
            <w:r>
              <w:rPr>
                <w:rFonts w:ascii="Times New Roman" w:eastAsia="仿宋_GB2312" w:hAnsi="Times New Roman" w:cs="仿宋_GB2312"/>
                <w:bCs/>
                <w:color w:val="000000"/>
                <w:spacing w:val="-6"/>
                <w:w w:val="90"/>
                <w:kern w:val="0"/>
                <w:sz w:val="22"/>
                <w:lang/>
              </w:rPr>
              <w:t>005</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日中华人民共和国国务院令第</w:t>
            </w:r>
            <w:r>
              <w:rPr>
                <w:rFonts w:ascii="Times New Roman" w:eastAsia="仿宋_GB2312" w:hAnsi="Times New Roman" w:cs="仿宋_GB2312"/>
                <w:bCs/>
                <w:color w:val="000000"/>
                <w:spacing w:val="-6"/>
                <w:w w:val="90"/>
                <w:kern w:val="0"/>
                <w:sz w:val="22"/>
                <w:lang/>
              </w:rPr>
              <w:t>439</w:t>
            </w:r>
            <w:r>
              <w:rPr>
                <w:rFonts w:ascii="Times New Roman" w:eastAsia="仿宋_GB2312" w:hAnsi="Times New Roman" w:cs="仿宋_GB2312" w:hint="eastAsia"/>
                <w:bCs/>
                <w:color w:val="000000"/>
                <w:spacing w:val="-6"/>
                <w:w w:val="90"/>
                <w:kern w:val="0"/>
                <w:sz w:val="22"/>
                <w:lang/>
              </w:rPr>
              <w:t>号公布根据</w:t>
            </w:r>
            <w:r>
              <w:rPr>
                <w:rFonts w:ascii="Times New Roman" w:eastAsia="仿宋_GB2312" w:hAnsi="Times New Roman" w:cs="仿宋_GB2312"/>
                <w:bCs/>
                <w:color w:val="000000"/>
                <w:spacing w:val="-6"/>
                <w:w w:val="90"/>
                <w:kern w:val="0"/>
                <w:sz w:val="22"/>
                <w:lang/>
              </w:rPr>
              <w:t>2008</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22</w:t>
            </w:r>
            <w:r>
              <w:rPr>
                <w:rFonts w:ascii="Times New Roman" w:eastAsia="仿宋_GB2312" w:hAnsi="Times New Roman" w:cs="仿宋_GB2312" w:hint="eastAsia"/>
                <w:bCs/>
                <w:color w:val="000000"/>
                <w:spacing w:val="-6"/>
                <w:w w:val="90"/>
                <w:kern w:val="0"/>
                <w:sz w:val="22"/>
                <w:lang/>
              </w:rPr>
              <w:t>日《国务院关于修改〈营业性演出管理条例〉的决定》第一次修订根据</w:t>
            </w:r>
            <w:r>
              <w:rPr>
                <w:rFonts w:ascii="Times New Roman" w:eastAsia="仿宋_GB2312" w:hAnsi="Times New Roman" w:cs="仿宋_GB2312"/>
                <w:bCs/>
                <w:color w:val="000000"/>
                <w:spacing w:val="-6"/>
                <w:w w:val="90"/>
                <w:kern w:val="0"/>
                <w:sz w:val="22"/>
                <w:lang/>
              </w:rPr>
              <w:t>2013</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18</w:t>
            </w:r>
            <w:r>
              <w:rPr>
                <w:rFonts w:ascii="Times New Roman" w:eastAsia="仿宋_GB2312" w:hAnsi="Times New Roman" w:cs="仿宋_GB2312" w:hint="eastAsia"/>
                <w:bCs/>
                <w:color w:val="000000"/>
                <w:spacing w:val="-6"/>
                <w:w w:val="90"/>
                <w:kern w:val="0"/>
                <w:sz w:val="22"/>
                <w:lang/>
              </w:rPr>
              <w:t>日《国务院关于废止和修改部分行政法规的决定》第二次修订根据</w:t>
            </w:r>
            <w:r>
              <w:rPr>
                <w:rFonts w:ascii="Times New Roman" w:eastAsia="仿宋_GB2312" w:hAnsi="Times New Roman" w:cs="仿宋_GB2312"/>
                <w:bCs/>
                <w:color w:val="000000"/>
                <w:spacing w:val="-6"/>
                <w:w w:val="90"/>
                <w:kern w:val="0"/>
                <w:sz w:val="22"/>
                <w:lang/>
              </w:rPr>
              <w:t>2016</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2</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6</w:t>
            </w:r>
            <w:r>
              <w:rPr>
                <w:rFonts w:ascii="Times New Roman" w:eastAsia="仿宋_GB2312" w:hAnsi="Times New Roman" w:cs="仿宋_GB2312" w:hint="eastAsia"/>
                <w:bCs/>
                <w:color w:val="000000"/>
                <w:spacing w:val="-6"/>
                <w:w w:val="90"/>
                <w:kern w:val="0"/>
                <w:sz w:val="22"/>
                <w:lang/>
              </w:rPr>
              <w:t>日《国务</w:t>
            </w:r>
            <w:r>
              <w:rPr>
                <w:rFonts w:ascii="Times New Roman" w:eastAsia="仿宋_GB2312" w:hAnsi="Times New Roman" w:cs="仿宋_GB2312" w:hint="eastAsia"/>
                <w:bCs/>
                <w:color w:val="000000"/>
                <w:spacing w:val="-6"/>
                <w:w w:val="90"/>
                <w:kern w:val="0"/>
                <w:sz w:val="22"/>
                <w:lang/>
              </w:rPr>
              <w:lastRenderedPageBreak/>
              <w:t>院关于修改部分行政法规的决定》第三次修订根据</w:t>
            </w:r>
            <w:r>
              <w:rPr>
                <w:rFonts w:ascii="Times New Roman" w:eastAsia="仿宋_GB2312" w:hAnsi="Times New Roman" w:cs="仿宋_GB2312"/>
                <w:bCs/>
                <w:color w:val="000000"/>
                <w:spacing w:val="-6"/>
                <w:w w:val="90"/>
                <w:kern w:val="0"/>
                <w:sz w:val="22"/>
                <w:lang/>
              </w:rPr>
              <w:t>2020</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11</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29</w:t>
            </w:r>
            <w:r>
              <w:rPr>
                <w:rFonts w:ascii="Times New Roman" w:eastAsia="仿宋_GB2312" w:hAnsi="Times New Roman" w:cs="仿宋_GB2312" w:hint="eastAsia"/>
                <w:bCs/>
                <w:color w:val="000000"/>
                <w:spacing w:val="-6"/>
                <w:w w:val="90"/>
                <w:kern w:val="0"/>
                <w:sz w:val="22"/>
                <w:lang/>
              </w:rPr>
              <w:t>日《国务院关于修改和废止部分行政法规的决定》第四次修订）</w:t>
            </w:r>
          </w:p>
          <w:p w:rsidR="00622313" w:rsidRDefault="00B07651">
            <w:pPr>
              <w:widowControl/>
              <w:spacing w:line="270" w:lineRule="exact"/>
              <w:jc w:val="lef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6"/>
                <w:w w:val="90"/>
                <w:kern w:val="0"/>
                <w:sz w:val="22"/>
                <w:lang/>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w:t>
            </w:r>
            <w:r>
              <w:rPr>
                <w:rFonts w:ascii="Times New Roman" w:eastAsia="仿宋_GB2312" w:hAnsi="Times New Roman" w:cs="仿宋_GB2312" w:hint="eastAsia"/>
                <w:bCs/>
                <w:color w:val="000000"/>
                <w:spacing w:val="-6"/>
                <w:w w:val="90"/>
                <w:kern w:val="0"/>
                <w:sz w:val="22"/>
                <w:lang/>
              </w:rPr>
              <w:t>3</w:t>
            </w:r>
            <w:r>
              <w:rPr>
                <w:rFonts w:ascii="Times New Roman" w:eastAsia="仿宋_GB2312" w:hAnsi="Times New Roman" w:cs="仿宋_GB2312" w:hint="eastAsia"/>
                <w:bCs/>
                <w:color w:val="000000"/>
                <w:spacing w:val="-6"/>
                <w:w w:val="90"/>
                <w:kern w:val="0"/>
                <w:sz w:val="22"/>
                <w:lang/>
              </w:rPr>
              <w:t>倍以上</w:t>
            </w:r>
            <w:r>
              <w:rPr>
                <w:rFonts w:ascii="Times New Roman" w:eastAsia="仿宋_GB2312" w:hAnsi="Times New Roman" w:cs="仿宋_GB2312" w:hint="eastAsia"/>
                <w:bCs/>
                <w:color w:val="000000"/>
                <w:spacing w:val="-6"/>
                <w:w w:val="90"/>
                <w:kern w:val="0"/>
                <w:sz w:val="22"/>
                <w:lang/>
              </w:rPr>
              <w:t>5</w:t>
            </w:r>
            <w:r>
              <w:rPr>
                <w:rFonts w:ascii="Times New Roman" w:eastAsia="仿宋_GB2312" w:hAnsi="Times New Roman" w:cs="仿宋_GB2312" w:hint="eastAsia"/>
                <w:bCs/>
                <w:color w:val="000000"/>
                <w:spacing w:val="-6"/>
                <w:w w:val="90"/>
                <w:kern w:val="0"/>
                <w:sz w:val="22"/>
                <w:lang/>
              </w:rPr>
              <w:t>倍以下的罚款，并由国务院文化主管部门或者省、自治区、直辖市人民政府文化主管部门向社会公布违法行为人的名称或者姓名，直至由原发证机关吊销演出举办单位的营业性演出许可证。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w:t>
            </w:r>
            <w:r>
              <w:rPr>
                <w:rFonts w:ascii="仿宋" w:eastAsia="仿宋" w:hAnsi="仿宋" w:cs="仿宋" w:hint="eastAsia"/>
                <w:bCs/>
                <w:color w:val="000000"/>
                <w:kern w:val="0"/>
                <w:sz w:val="24"/>
                <w:szCs w:val="24"/>
                <w:lang/>
              </w:rPr>
              <w:lastRenderedPageBreak/>
              <w:t>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w:t>
            </w:r>
            <w:r>
              <w:rPr>
                <w:rFonts w:ascii="仿宋" w:eastAsia="仿宋" w:hAnsi="仿宋" w:cs="仿宋" w:hint="eastAsia"/>
                <w:bCs/>
                <w:color w:val="000000"/>
                <w:kern w:val="0"/>
                <w:sz w:val="24"/>
                <w:szCs w:val="24"/>
                <w:lang/>
              </w:rPr>
              <w:lastRenderedPageBreak/>
              <w:t>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对文艺表演团体变更名</w:t>
            </w:r>
            <w:r>
              <w:rPr>
                <w:rFonts w:ascii="仿宋" w:eastAsia="仿宋" w:hAnsi="仿宋" w:cs="仿宋" w:hint="eastAsia"/>
                <w:bCs/>
                <w:color w:val="000000"/>
                <w:kern w:val="0"/>
                <w:sz w:val="24"/>
                <w:szCs w:val="24"/>
                <w:lang/>
              </w:rPr>
              <w:lastRenderedPageBreak/>
              <w:t>称、住所、法定代表人或者主要负责人未向原发证机关申请换发营业性演出许可证的行政处罚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lastRenderedPageBreak/>
              <w:t>《营业性演出管理条例》（</w:t>
            </w:r>
            <w:r>
              <w:rPr>
                <w:rFonts w:ascii="Times New Roman" w:eastAsia="仿宋_GB2312" w:hAnsi="Times New Roman" w:cs="仿宋_GB2312" w:hint="eastAsia"/>
                <w:bCs/>
                <w:color w:val="000000"/>
                <w:spacing w:val="-6"/>
                <w:w w:val="90"/>
                <w:kern w:val="0"/>
                <w:sz w:val="22"/>
                <w:lang/>
              </w:rPr>
              <w:t>2</w:t>
            </w:r>
            <w:r>
              <w:rPr>
                <w:rFonts w:ascii="Times New Roman" w:eastAsia="仿宋_GB2312" w:hAnsi="Times New Roman" w:cs="仿宋_GB2312"/>
                <w:bCs/>
                <w:color w:val="000000"/>
                <w:spacing w:val="-6"/>
                <w:w w:val="90"/>
                <w:kern w:val="0"/>
                <w:sz w:val="22"/>
                <w:lang/>
              </w:rPr>
              <w:t>005</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日中</w:t>
            </w:r>
            <w:r>
              <w:rPr>
                <w:rFonts w:ascii="Times New Roman" w:eastAsia="仿宋_GB2312" w:hAnsi="Times New Roman" w:cs="仿宋_GB2312" w:hint="eastAsia"/>
                <w:bCs/>
                <w:color w:val="000000"/>
                <w:spacing w:val="-6"/>
                <w:w w:val="90"/>
                <w:kern w:val="0"/>
                <w:sz w:val="22"/>
                <w:lang/>
              </w:rPr>
              <w:lastRenderedPageBreak/>
              <w:t>华人民共和国国务院令第</w:t>
            </w:r>
            <w:r>
              <w:rPr>
                <w:rFonts w:ascii="Times New Roman" w:eastAsia="仿宋_GB2312" w:hAnsi="Times New Roman" w:cs="仿宋_GB2312"/>
                <w:bCs/>
                <w:color w:val="000000"/>
                <w:spacing w:val="-6"/>
                <w:w w:val="90"/>
                <w:kern w:val="0"/>
                <w:sz w:val="22"/>
                <w:lang/>
              </w:rPr>
              <w:t>439</w:t>
            </w:r>
            <w:r>
              <w:rPr>
                <w:rFonts w:ascii="Times New Roman" w:eastAsia="仿宋_GB2312" w:hAnsi="Times New Roman" w:cs="仿宋_GB2312" w:hint="eastAsia"/>
                <w:bCs/>
                <w:color w:val="000000"/>
                <w:spacing w:val="-6"/>
                <w:w w:val="90"/>
                <w:kern w:val="0"/>
                <w:sz w:val="22"/>
                <w:lang/>
              </w:rPr>
              <w:t>号公布根据</w:t>
            </w:r>
            <w:r>
              <w:rPr>
                <w:rFonts w:ascii="Times New Roman" w:eastAsia="仿宋_GB2312" w:hAnsi="Times New Roman" w:cs="仿宋_GB2312"/>
                <w:bCs/>
                <w:color w:val="000000"/>
                <w:spacing w:val="-6"/>
                <w:w w:val="90"/>
                <w:kern w:val="0"/>
                <w:sz w:val="22"/>
                <w:lang/>
              </w:rPr>
              <w:t>2008</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22</w:t>
            </w:r>
            <w:r>
              <w:rPr>
                <w:rFonts w:ascii="Times New Roman" w:eastAsia="仿宋_GB2312" w:hAnsi="Times New Roman" w:cs="仿宋_GB2312" w:hint="eastAsia"/>
                <w:bCs/>
                <w:color w:val="000000"/>
                <w:spacing w:val="-6"/>
                <w:w w:val="90"/>
                <w:kern w:val="0"/>
                <w:sz w:val="22"/>
                <w:lang/>
              </w:rPr>
              <w:t>日《国务院关于修改〈营业性演出管理条例〉的决定》第一次修订根据</w:t>
            </w:r>
            <w:r>
              <w:rPr>
                <w:rFonts w:ascii="Times New Roman" w:eastAsia="仿宋_GB2312" w:hAnsi="Times New Roman" w:cs="仿宋_GB2312"/>
                <w:bCs/>
                <w:color w:val="000000"/>
                <w:spacing w:val="-6"/>
                <w:w w:val="90"/>
                <w:kern w:val="0"/>
                <w:sz w:val="22"/>
                <w:lang/>
              </w:rPr>
              <w:t>2013</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18</w:t>
            </w:r>
            <w:r>
              <w:rPr>
                <w:rFonts w:ascii="Times New Roman" w:eastAsia="仿宋_GB2312" w:hAnsi="Times New Roman" w:cs="仿宋_GB2312" w:hint="eastAsia"/>
                <w:bCs/>
                <w:color w:val="000000"/>
                <w:spacing w:val="-6"/>
                <w:w w:val="90"/>
                <w:kern w:val="0"/>
                <w:sz w:val="22"/>
                <w:lang/>
              </w:rPr>
              <w:t>日《国务院关于废止和修改部分行政法规的决定》第二次修订根据</w:t>
            </w:r>
            <w:r>
              <w:rPr>
                <w:rFonts w:ascii="Times New Roman" w:eastAsia="仿宋_GB2312" w:hAnsi="Times New Roman" w:cs="仿宋_GB2312"/>
                <w:bCs/>
                <w:color w:val="000000"/>
                <w:spacing w:val="-6"/>
                <w:w w:val="90"/>
                <w:kern w:val="0"/>
                <w:sz w:val="22"/>
                <w:lang/>
              </w:rPr>
              <w:t>2016</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2</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6</w:t>
            </w:r>
            <w:r>
              <w:rPr>
                <w:rFonts w:ascii="Times New Roman" w:eastAsia="仿宋_GB2312" w:hAnsi="Times New Roman" w:cs="仿宋_GB2312" w:hint="eastAsia"/>
                <w:bCs/>
                <w:color w:val="000000"/>
                <w:spacing w:val="-6"/>
                <w:w w:val="90"/>
                <w:kern w:val="0"/>
                <w:sz w:val="22"/>
                <w:lang/>
              </w:rPr>
              <w:t>日《国务院关于修改部分行政法规的决定》第三次修订根据</w:t>
            </w:r>
            <w:r>
              <w:rPr>
                <w:rFonts w:ascii="Times New Roman" w:eastAsia="仿宋_GB2312" w:hAnsi="Times New Roman" w:cs="仿宋_GB2312"/>
                <w:bCs/>
                <w:color w:val="000000"/>
                <w:spacing w:val="-6"/>
                <w:w w:val="90"/>
                <w:kern w:val="0"/>
                <w:sz w:val="22"/>
                <w:lang/>
              </w:rPr>
              <w:t>2020</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11</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29</w:t>
            </w:r>
            <w:r>
              <w:rPr>
                <w:rFonts w:ascii="Times New Roman" w:eastAsia="仿宋_GB2312" w:hAnsi="Times New Roman" w:cs="仿宋_GB2312" w:hint="eastAsia"/>
                <w:bCs/>
                <w:color w:val="000000"/>
                <w:spacing w:val="-6"/>
                <w:w w:val="90"/>
                <w:kern w:val="0"/>
                <w:sz w:val="22"/>
                <w:lang/>
              </w:rPr>
              <w:t>日《国务院关于修改和废止部分行政法规的决定》第四次修订）</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t>第五十条第一款：违反本条例第八条第一款规定，变更名称、住所、法定代表人或者主要负责人未向原发证机关申请换发营业性演出许可证的，由县级人民政府文化主管部门责令改正，给予</w:t>
            </w:r>
            <w:r>
              <w:rPr>
                <w:rFonts w:ascii="Times New Roman" w:eastAsia="仿宋_GB2312" w:hAnsi="Times New Roman" w:cs="仿宋_GB2312" w:hint="eastAsia"/>
                <w:bCs/>
                <w:color w:val="000000"/>
                <w:spacing w:val="-6"/>
                <w:w w:val="90"/>
                <w:kern w:val="0"/>
                <w:sz w:val="22"/>
                <w:lang/>
              </w:rPr>
              <w:t>警告，并处</w:t>
            </w:r>
            <w:r>
              <w:rPr>
                <w:rFonts w:ascii="Times New Roman" w:eastAsia="仿宋_GB2312" w:hAnsi="Times New Roman" w:cs="仿宋_GB2312" w:hint="eastAsia"/>
                <w:bCs/>
                <w:color w:val="000000"/>
                <w:spacing w:val="-6"/>
                <w:w w:val="90"/>
                <w:kern w:val="0"/>
                <w:sz w:val="22"/>
                <w:lang/>
              </w:rPr>
              <w:t>1</w:t>
            </w:r>
            <w:r>
              <w:rPr>
                <w:rFonts w:ascii="Times New Roman" w:eastAsia="仿宋_GB2312" w:hAnsi="Times New Roman" w:cs="仿宋_GB2312" w:hint="eastAsia"/>
                <w:bCs/>
                <w:color w:val="000000"/>
                <w:spacing w:val="-6"/>
                <w:w w:val="90"/>
                <w:kern w:val="0"/>
                <w:sz w:val="22"/>
                <w:lang/>
              </w:rPr>
              <w:t>万元以上</w:t>
            </w:r>
            <w:r>
              <w:rPr>
                <w:rFonts w:ascii="Times New Roman" w:eastAsia="仿宋_GB2312" w:hAnsi="Times New Roman" w:cs="仿宋_GB2312" w:hint="eastAsia"/>
                <w:bCs/>
                <w:color w:val="000000"/>
                <w:spacing w:val="-6"/>
                <w:w w:val="90"/>
                <w:kern w:val="0"/>
                <w:sz w:val="22"/>
                <w:lang/>
              </w:rPr>
              <w:t>3</w:t>
            </w:r>
            <w:r>
              <w:rPr>
                <w:rFonts w:ascii="Times New Roman" w:eastAsia="仿宋_GB2312" w:hAnsi="Times New Roman" w:cs="仿宋_GB2312" w:hint="eastAsia"/>
                <w:bCs/>
                <w:color w:val="000000"/>
                <w:spacing w:val="-6"/>
                <w:w w:val="90"/>
                <w:kern w:val="0"/>
                <w:sz w:val="22"/>
                <w:lang/>
              </w:rPr>
              <w:t>万元以下的罚款。</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 w:val="22"/>
                <w:lang/>
              </w:rPr>
              <w:t>第八条第一款：文艺表演团体变更名称、住所、法定代表人或者主要负责人、营业性演出经营项目，应当向原发证机关申请换发营业性演出许可证，并依法到工商行政管理部门办理变更登记。</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w:t>
            </w:r>
            <w:r>
              <w:rPr>
                <w:rFonts w:ascii="仿宋" w:eastAsia="仿宋" w:hAnsi="仿宋" w:cs="仿宋" w:hint="eastAsia"/>
                <w:bCs/>
                <w:color w:val="000000"/>
                <w:kern w:val="0"/>
                <w:sz w:val="24"/>
                <w:szCs w:val="24"/>
                <w:lang/>
              </w:rPr>
              <w:lastRenderedPageBreak/>
              <w:t>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14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1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53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对违反《营业性演出管理条例》第七条第二款、第八条第二款、第九条第二款规定，未办理备案手续的行政处罚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t>《营业性演出管理条例》（</w:t>
            </w:r>
            <w:r>
              <w:rPr>
                <w:rFonts w:ascii="Times New Roman" w:eastAsia="仿宋_GB2312" w:hAnsi="Times New Roman" w:cs="仿宋_GB2312" w:hint="eastAsia"/>
                <w:bCs/>
                <w:color w:val="000000"/>
                <w:spacing w:val="-6"/>
                <w:w w:val="90"/>
                <w:kern w:val="0"/>
                <w:sz w:val="22"/>
                <w:lang/>
              </w:rPr>
              <w:t>2</w:t>
            </w:r>
            <w:r>
              <w:rPr>
                <w:rFonts w:ascii="Times New Roman" w:eastAsia="仿宋_GB2312" w:hAnsi="Times New Roman" w:cs="仿宋_GB2312"/>
                <w:bCs/>
                <w:color w:val="000000"/>
                <w:spacing w:val="-6"/>
                <w:w w:val="90"/>
                <w:kern w:val="0"/>
                <w:sz w:val="22"/>
                <w:lang/>
              </w:rPr>
              <w:t>005</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日中华人民共和国国务院令第</w:t>
            </w:r>
            <w:r>
              <w:rPr>
                <w:rFonts w:ascii="Times New Roman" w:eastAsia="仿宋_GB2312" w:hAnsi="Times New Roman" w:cs="仿宋_GB2312"/>
                <w:bCs/>
                <w:color w:val="000000"/>
                <w:spacing w:val="-6"/>
                <w:w w:val="90"/>
                <w:kern w:val="0"/>
                <w:sz w:val="22"/>
                <w:lang/>
              </w:rPr>
              <w:t>439</w:t>
            </w:r>
            <w:r>
              <w:rPr>
                <w:rFonts w:ascii="Times New Roman" w:eastAsia="仿宋_GB2312" w:hAnsi="Times New Roman" w:cs="仿宋_GB2312" w:hint="eastAsia"/>
                <w:bCs/>
                <w:color w:val="000000"/>
                <w:spacing w:val="-6"/>
                <w:w w:val="90"/>
                <w:kern w:val="0"/>
                <w:sz w:val="22"/>
                <w:lang/>
              </w:rPr>
              <w:t>号公布根据</w:t>
            </w:r>
            <w:r>
              <w:rPr>
                <w:rFonts w:ascii="Times New Roman" w:eastAsia="仿宋_GB2312" w:hAnsi="Times New Roman" w:cs="仿宋_GB2312"/>
                <w:bCs/>
                <w:color w:val="000000"/>
                <w:spacing w:val="-6"/>
                <w:w w:val="90"/>
                <w:kern w:val="0"/>
                <w:sz w:val="22"/>
                <w:lang/>
              </w:rPr>
              <w:t>2008</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22</w:t>
            </w:r>
            <w:r>
              <w:rPr>
                <w:rFonts w:ascii="Times New Roman" w:eastAsia="仿宋_GB2312" w:hAnsi="Times New Roman" w:cs="仿宋_GB2312" w:hint="eastAsia"/>
                <w:bCs/>
                <w:color w:val="000000"/>
                <w:spacing w:val="-6"/>
                <w:w w:val="90"/>
                <w:kern w:val="0"/>
                <w:sz w:val="22"/>
                <w:lang/>
              </w:rPr>
              <w:t>日《国务院关于修改〈营业性演出管理条例〉的决定》第一次修订根据</w:t>
            </w:r>
            <w:r>
              <w:rPr>
                <w:rFonts w:ascii="Times New Roman" w:eastAsia="仿宋_GB2312" w:hAnsi="Times New Roman" w:cs="仿宋_GB2312"/>
                <w:bCs/>
                <w:color w:val="000000"/>
                <w:spacing w:val="-6"/>
                <w:w w:val="90"/>
                <w:kern w:val="0"/>
                <w:sz w:val="22"/>
                <w:lang/>
              </w:rPr>
              <w:t>2013</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18</w:t>
            </w:r>
            <w:r>
              <w:rPr>
                <w:rFonts w:ascii="Times New Roman" w:eastAsia="仿宋_GB2312" w:hAnsi="Times New Roman" w:cs="仿宋_GB2312" w:hint="eastAsia"/>
                <w:bCs/>
                <w:color w:val="000000"/>
                <w:spacing w:val="-6"/>
                <w:w w:val="90"/>
                <w:kern w:val="0"/>
                <w:sz w:val="22"/>
                <w:lang/>
              </w:rPr>
              <w:t>日《国务院关于废止和修改部分行政法规的决定》第二次修订根据</w:t>
            </w:r>
            <w:r>
              <w:rPr>
                <w:rFonts w:ascii="Times New Roman" w:eastAsia="仿宋_GB2312" w:hAnsi="Times New Roman" w:cs="仿宋_GB2312"/>
                <w:bCs/>
                <w:color w:val="000000"/>
                <w:spacing w:val="-6"/>
                <w:w w:val="90"/>
                <w:kern w:val="0"/>
                <w:sz w:val="22"/>
                <w:lang/>
              </w:rPr>
              <w:t>2016</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2</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6</w:t>
            </w:r>
            <w:r>
              <w:rPr>
                <w:rFonts w:ascii="Times New Roman" w:eastAsia="仿宋_GB2312" w:hAnsi="Times New Roman" w:cs="仿宋_GB2312" w:hint="eastAsia"/>
                <w:bCs/>
                <w:color w:val="000000"/>
                <w:spacing w:val="-6"/>
                <w:w w:val="90"/>
                <w:kern w:val="0"/>
                <w:sz w:val="22"/>
                <w:lang/>
              </w:rPr>
              <w:t>日《国务院关于修改部分行政法规的决定》第三次修订根据</w:t>
            </w:r>
            <w:r>
              <w:rPr>
                <w:rFonts w:ascii="Times New Roman" w:eastAsia="仿宋_GB2312" w:hAnsi="Times New Roman" w:cs="仿宋_GB2312"/>
                <w:bCs/>
                <w:color w:val="000000"/>
                <w:spacing w:val="-6"/>
                <w:w w:val="90"/>
                <w:kern w:val="0"/>
                <w:sz w:val="22"/>
                <w:lang/>
              </w:rPr>
              <w:t>2020</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11</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29</w:t>
            </w:r>
            <w:r>
              <w:rPr>
                <w:rFonts w:ascii="Times New Roman" w:eastAsia="仿宋_GB2312" w:hAnsi="Times New Roman" w:cs="仿宋_GB2312" w:hint="eastAsia"/>
                <w:bCs/>
                <w:color w:val="000000"/>
                <w:spacing w:val="-6"/>
                <w:w w:val="90"/>
                <w:kern w:val="0"/>
                <w:sz w:val="22"/>
                <w:lang/>
              </w:rPr>
              <w:t>日《国务院关于修改和废止部分行政法规的决定》第四次修订）</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t>第五十条第二款：违反本条例第七条第二款、第八条第二款、第九条第二款规定，未办理备案手续的，由县级人民政府文化主管部门责令改正，给予警告，并处</w:t>
            </w:r>
            <w:r>
              <w:rPr>
                <w:rFonts w:ascii="Times New Roman" w:eastAsia="仿宋_GB2312" w:hAnsi="Times New Roman" w:cs="仿宋_GB2312" w:hint="eastAsia"/>
                <w:bCs/>
                <w:color w:val="000000"/>
                <w:spacing w:val="-6"/>
                <w:w w:val="90"/>
                <w:kern w:val="0"/>
                <w:sz w:val="22"/>
                <w:lang/>
              </w:rPr>
              <w:t>5000</w:t>
            </w:r>
            <w:r>
              <w:rPr>
                <w:rFonts w:ascii="Times New Roman" w:eastAsia="仿宋_GB2312" w:hAnsi="Times New Roman" w:cs="仿宋_GB2312" w:hint="eastAsia"/>
                <w:bCs/>
                <w:color w:val="000000"/>
                <w:spacing w:val="-6"/>
                <w:w w:val="90"/>
                <w:kern w:val="0"/>
                <w:sz w:val="22"/>
                <w:lang/>
              </w:rPr>
              <w:t>元以上</w:t>
            </w:r>
            <w:r>
              <w:rPr>
                <w:rFonts w:ascii="Times New Roman" w:eastAsia="仿宋_GB2312" w:hAnsi="Times New Roman" w:cs="仿宋_GB2312" w:hint="eastAsia"/>
                <w:bCs/>
                <w:color w:val="000000"/>
                <w:spacing w:val="-6"/>
                <w:w w:val="90"/>
                <w:kern w:val="0"/>
                <w:sz w:val="22"/>
                <w:lang/>
              </w:rPr>
              <w:t>1</w:t>
            </w:r>
            <w:r>
              <w:rPr>
                <w:rFonts w:ascii="Times New Roman" w:eastAsia="仿宋_GB2312" w:hAnsi="Times New Roman" w:cs="仿宋_GB2312" w:hint="eastAsia"/>
                <w:bCs/>
                <w:color w:val="000000"/>
                <w:spacing w:val="-6"/>
                <w:w w:val="90"/>
                <w:kern w:val="0"/>
                <w:sz w:val="22"/>
                <w:lang/>
              </w:rPr>
              <w:t>万元以下的罚款。</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t>第七条第二款：演出场所经营单位应当自领取营业执照之日起</w:t>
            </w:r>
            <w:r>
              <w:rPr>
                <w:rFonts w:ascii="Times New Roman" w:eastAsia="仿宋_GB2312" w:hAnsi="Times New Roman" w:cs="仿宋_GB2312" w:hint="eastAsia"/>
                <w:bCs/>
                <w:color w:val="000000"/>
                <w:spacing w:val="-6"/>
                <w:w w:val="90"/>
                <w:kern w:val="0"/>
                <w:sz w:val="22"/>
                <w:lang/>
              </w:rPr>
              <w:t>20</w:t>
            </w:r>
            <w:r>
              <w:rPr>
                <w:rFonts w:ascii="Times New Roman" w:eastAsia="仿宋_GB2312" w:hAnsi="Times New Roman" w:cs="仿宋_GB2312" w:hint="eastAsia"/>
                <w:bCs/>
                <w:color w:val="000000"/>
                <w:spacing w:val="-6"/>
                <w:w w:val="90"/>
                <w:kern w:val="0"/>
                <w:sz w:val="22"/>
                <w:lang/>
              </w:rPr>
              <w:t>日内向所在地县级人民政府文化主管部门备案。</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t>第八条第二款：演出场所经营单位变更名称、住所、法定代表人或者主要负责人，应当依法到工商行政管理部门办理变更登记，并向原备案机关重新备案。</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 w:val="22"/>
                <w:lang/>
              </w:rPr>
              <w:t>第九条第二款：个体演员、个体演出</w:t>
            </w:r>
            <w:r>
              <w:rPr>
                <w:rFonts w:ascii="Times New Roman" w:eastAsia="仿宋_GB2312" w:hAnsi="Times New Roman" w:cs="仿宋_GB2312" w:hint="eastAsia"/>
                <w:bCs/>
                <w:color w:val="000000"/>
                <w:spacing w:val="-6"/>
                <w:w w:val="90"/>
                <w:kern w:val="0"/>
                <w:sz w:val="22"/>
                <w:lang/>
              </w:rPr>
              <w:t>经纪人应当自领取营业执照之日起</w:t>
            </w:r>
            <w:r>
              <w:rPr>
                <w:rFonts w:ascii="Times New Roman" w:eastAsia="仿宋_GB2312" w:hAnsi="Times New Roman" w:cs="仿宋_GB2312" w:hint="eastAsia"/>
                <w:bCs/>
                <w:color w:val="000000"/>
                <w:spacing w:val="-6"/>
                <w:w w:val="90"/>
                <w:kern w:val="0"/>
                <w:sz w:val="22"/>
                <w:lang/>
              </w:rPr>
              <w:t>20</w:t>
            </w:r>
            <w:r>
              <w:rPr>
                <w:rFonts w:ascii="Times New Roman" w:eastAsia="仿宋_GB2312" w:hAnsi="Times New Roman" w:cs="仿宋_GB2312" w:hint="eastAsia"/>
                <w:bCs/>
                <w:color w:val="000000"/>
                <w:spacing w:val="-6"/>
                <w:w w:val="90"/>
                <w:kern w:val="0"/>
                <w:sz w:val="22"/>
                <w:lang/>
              </w:rPr>
              <w:t>日内向所在地县级人民政府文化主管部门备案。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对演出举办单位印制、出售超过核准观众数量的或者观众区域以外的营业性演出门票，造成严重后果的行政处罚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6"/>
                <w:w w:val="90"/>
                <w:kern w:val="0"/>
                <w:sz w:val="22"/>
                <w:lang/>
              </w:rPr>
            </w:pPr>
            <w:r>
              <w:rPr>
                <w:rFonts w:ascii="Times New Roman" w:eastAsia="仿宋_GB2312" w:hAnsi="Times New Roman" w:cs="仿宋_GB2312" w:hint="eastAsia"/>
                <w:bCs/>
                <w:color w:val="000000"/>
                <w:spacing w:val="-6"/>
                <w:w w:val="90"/>
                <w:kern w:val="0"/>
                <w:sz w:val="22"/>
                <w:lang/>
              </w:rPr>
              <w:t>《营业性演出管理条例》（</w:t>
            </w:r>
            <w:r>
              <w:rPr>
                <w:rFonts w:ascii="Times New Roman" w:eastAsia="仿宋_GB2312" w:hAnsi="Times New Roman" w:cs="仿宋_GB2312" w:hint="eastAsia"/>
                <w:bCs/>
                <w:color w:val="000000"/>
                <w:spacing w:val="-6"/>
                <w:w w:val="90"/>
                <w:kern w:val="0"/>
                <w:sz w:val="22"/>
                <w:lang/>
              </w:rPr>
              <w:t>2</w:t>
            </w:r>
            <w:r>
              <w:rPr>
                <w:rFonts w:ascii="Times New Roman" w:eastAsia="仿宋_GB2312" w:hAnsi="Times New Roman" w:cs="仿宋_GB2312"/>
                <w:bCs/>
                <w:color w:val="000000"/>
                <w:spacing w:val="-6"/>
                <w:w w:val="90"/>
                <w:kern w:val="0"/>
                <w:sz w:val="22"/>
                <w:lang/>
              </w:rPr>
              <w:t>005</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日中华人民共和国国务院令第</w:t>
            </w:r>
            <w:r>
              <w:rPr>
                <w:rFonts w:ascii="Times New Roman" w:eastAsia="仿宋_GB2312" w:hAnsi="Times New Roman" w:cs="仿宋_GB2312"/>
                <w:bCs/>
                <w:color w:val="000000"/>
                <w:spacing w:val="-6"/>
                <w:w w:val="90"/>
                <w:kern w:val="0"/>
                <w:sz w:val="22"/>
                <w:lang/>
              </w:rPr>
              <w:t>439</w:t>
            </w:r>
            <w:r>
              <w:rPr>
                <w:rFonts w:ascii="Times New Roman" w:eastAsia="仿宋_GB2312" w:hAnsi="Times New Roman" w:cs="仿宋_GB2312" w:hint="eastAsia"/>
                <w:bCs/>
                <w:color w:val="000000"/>
                <w:spacing w:val="-6"/>
                <w:w w:val="90"/>
                <w:kern w:val="0"/>
                <w:sz w:val="22"/>
                <w:lang/>
              </w:rPr>
              <w:t>号公布根据</w:t>
            </w:r>
            <w:r>
              <w:rPr>
                <w:rFonts w:ascii="Times New Roman" w:eastAsia="仿宋_GB2312" w:hAnsi="Times New Roman" w:cs="仿宋_GB2312"/>
                <w:bCs/>
                <w:color w:val="000000"/>
                <w:spacing w:val="-6"/>
                <w:w w:val="90"/>
                <w:kern w:val="0"/>
                <w:sz w:val="22"/>
                <w:lang/>
              </w:rPr>
              <w:t>2008</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22</w:t>
            </w:r>
            <w:r>
              <w:rPr>
                <w:rFonts w:ascii="Times New Roman" w:eastAsia="仿宋_GB2312" w:hAnsi="Times New Roman" w:cs="仿宋_GB2312" w:hint="eastAsia"/>
                <w:bCs/>
                <w:color w:val="000000"/>
                <w:spacing w:val="-6"/>
                <w:w w:val="90"/>
                <w:kern w:val="0"/>
                <w:sz w:val="22"/>
                <w:lang/>
              </w:rPr>
              <w:t>日《国务院关于修改〈营业性演出管理条例〉的决定》第一次修订根据</w:t>
            </w:r>
            <w:r>
              <w:rPr>
                <w:rFonts w:ascii="Times New Roman" w:eastAsia="仿宋_GB2312" w:hAnsi="Times New Roman" w:cs="仿宋_GB2312"/>
                <w:bCs/>
                <w:color w:val="000000"/>
                <w:spacing w:val="-6"/>
                <w:w w:val="90"/>
                <w:kern w:val="0"/>
                <w:sz w:val="22"/>
                <w:lang/>
              </w:rPr>
              <w:t>2013</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7</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18</w:t>
            </w:r>
            <w:r>
              <w:rPr>
                <w:rFonts w:ascii="Times New Roman" w:eastAsia="仿宋_GB2312" w:hAnsi="Times New Roman" w:cs="仿宋_GB2312" w:hint="eastAsia"/>
                <w:bCs/>
                <w:color w:val="000000"/>
                <w:spacing w:val="-6"/>
                <w:w w:val="90"/>
                <w:kern w:val="0"/>
                <w:sz w:val="22"/>
                <w:lang/>
              </w:rPr>
              <w:t>日《国务院关于废止和修改部分行政法规的决定》第二次修订根据</w:t>
            </w:r>
            <w:r>
              <w:rPr>
                <w:rFonts w:ascii="Times New Roman" w:eastAsia="仿宋_GB2312" w:hAnsi="Times New Roman" w:cs="仿宋_GB2312"/>
                <w:bCs/>
                <w:color w:val="000000"/>
                <w:spacing w:val="-6"/>
                <w:w w:val="90"/>
                <w:kern w:val="0"/>
                <w:sz w:val="22"/>
                <w:lang/>
              </w:rPr>
              <w:t>2016</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2</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6</w:t>
            </w:r>
            <w:r>
              <w:rPr>
                <w:rFonts w:ascii="Times New Roman" w:eastAsia="仿宋_GB2312" w:hAnsi="Times New Roman" w:cs="仿宋_GB2312" w:hint="eastAsia"/>
                <w:bCs/>
                <w:color w:val="000000"/>
                <w:spacing w:val="-6"/>
                <w:w w:val="90"/>
                <w:kern w:val="0"/>
                <w:sz w:val="22"/>
                <w:lang/>
              </w:rPr>
              <w:t>日《国务院关于修改部分行政法规的决定》第三次修订根据</w:t>
            </w:r>
            <w:r>
              <w:rPr>
                <w:rFonts w:ascii="Times New Roman" w:eastAsia="仿宋_GB2312" w:hAnsi="Times New Roman" w:cs="仿宋_GB2312"/>
                <w:bCs/>
                <w:color w:val="000000"/>
                <w:spacing w:val="-6"/>
                <w:w w:val="90"/>
                <w:kern w:val="0"/>
                <w:sz w:val="22"/>
                <w:lang/>
              </w:rPr>
              <w:t>2020</w:t>
            </w:r>
            <w:r>
              <w:rPr>
                <w:rFonts w:ascii="Times New Roman" w:eastAsia="仿宋_GB2312" w:hAnsi="Times New Roman" w:cs="仿宋_GB2312" w:hint="eastAsia"/>
                <w:bCs/>
                <w:color w:val="000000"/>
                <w:spacing w:val="-6"/>
                <w:w w:val="90"/>
                <w:kern w:val="0"/>
                <w:sz w:val="22"/>
                <w:lang/>
              </w:rPr>
              <w:t>年</w:t>
            </w:r>
            <w:r>
              <w:rPr>
                <w:rFonts w:ascii="Times New Roman" w:eastAsia="仿宋_GB2312" w:hAnsi="Times New Roman" w:cs="仿宋_GB2312"/>
                <w:bCs/>
                <w:color w:val="000000"/>
                <w:spacing w:val="-6"/>
                <w:w w:val="90"/>
                <w:kern w:val="0"/>
                <w:sz w:val="22"/>
                <w:lang/>
              </w:rPr>
              <w:t>11</w:t>
            </w:r>
            <w:r>
              <w:rPr>
                <w:rFonts w:ascii="Times New Roman" w:eastAsia="仿宋_GB2312" w:hAnsi="Times New Roman" w:cs="仿宋_GB2312" w:hint="eastAsia"/>
                <w:bCs/>
                <w:color w:val="000000"/>
                <w:spacing w:val="-6"/>
                <w:w w:val="90"/>
                <w:kern w:val="0"/>
                <w:sz w:val="22"/>
                <w:lang/>
              </w:rPr>
              <w:t>月</w:t>
            </w:r>
            <w:r>
              <w:rPr>
                <w:rFonts w:ascii="Times New Roman" w:eastAsia="仿宋_GB2312" w:hAnsi="Times New Roman" w:cs="仿宋_GB2312"/>
                <w:bCs/>
                <w:color w:val="000000"/>
                <w:spacing w:val="-6"/>
                <w:w w:val="90"/>
                <w:kern w:val="0"/>
                <w:sz w:val="22"/>
                <w:lang/>
              </w:rPr>
              <w:t>29</w:t>
            </w:r>
            <w:r>
              <w:rPr>
                <w:rFonts w:ascii="Times New Roman" w:eastAsia="仿宋_GB2312" w:hAnsi="Times New Roman" w:cs="仿宋_GB2312" w:hint="eastAsia"/>
                <w:bCs/>
                <w:color w:val="000000"/>
                <w:spacing w:val="-6"/>
                <w:w w:val="90"/>
                <w:kern w:val="0"/>
                <w:sz w:val="22"/>
                <w:lang/>
              </w:rPr>
              <w:t>日《国务院关于修改和废止部分行政法规的决定》第四次修订）</w:t>
            </w:r>
            <w:r>
              <w:rPr>
                <w:rFonts w:ascii="Times New Roman" w:eastAsia="仿宋_GB2312" w:hAnsi="Times New Roman" w:cs="仿宋_GB2312" w:hint="eastAsia"/>
                <w:bCs/>
                <w:color w:val="000000"/>
                <w:spacing w:val="-6"/>
                <w:w w:val="90"/>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0"/>
                <w:kern w:val="0"/>
                <w:sz w:val="22"/>
                <w:lang/>
              </w:rPr>
              <w:t>第五十一条第二款：演出举办单位印制、出售超过核准观众数量的或者观众区域以外的营业性演出门票的，由县级以上人民政府公安部门依据各自职权责令改正，没收违法所得，并处违法所</w:t>
            </w:r>
            <w:r>
              <w:rPr>
                <w:rFonts w:ascii="Times New Roman" w:eastAsia="仿宋_GB2312" w:hAnsi="Times New Roman" w:cs="仿宋_GB2312" w:hint="eastAsia"/>
                <w:bCs/>
                <w:color w:val="000000"/>
                <w:spacing w:val="-6"/>
                <w:w w:val="90"/>
                <w:kern w:val="0"/>
                <w:sz w:val="22"/>
                <w:lang/>
              </w:rPr>
              <w:t>得</w:t>
            </w:r>
            <w:r>
              <w:rPr>
                <w:rFonts w:ascii="Times New Roman" w:eastAsia="仿宋_GB2312" w:hAnsi="Times New Roman" w:cs="仿宋_GB2312" w:hint="eastAsia"/>
                <w:bCs/>
                <w:color w:val="000000"/>
                <w:spacing w:val="-6"/>
                <w:w w:val="90"/>
                <w:kern w:val="0"/>
                <w:sz w:val="22"/>
                <w:lang/>
              </w:rPr>
              <w:t>3</w:t>
            </w:r>
            <w:r>
              <w:rPr>
                <w:rFonts w:ascii="Times New Roman" w:eastAsia="仿宋_GB2312" w:hAnsi="Times New Roman" w:cs="仿宋_GB2312" w:hint="eastAsia"/>
                <w:bCs/>
                <w:color w:val="000000"/>
                <w:spacing w:val="-6"/>
                <w:w w:val="90"/>
                <w:kern w:val="0"/>
                <w:sz w:val="22"/>
                <w:lang/>
              </w:rPr>
              <w:t>倍以上</w:t>
            </w:r>
            <w:r>
              <w:rPr>
                <w:rFonts w:ascii="Times New Roman" w:eastAsia="仿宋_GB2312" w:hAnsi="Times New Roman" w:cs="仿宋_GB2312" w:hint="eastAsia"/>
                <w:bCs/>
                <w:color w:val="000000"/>
                <w:spacing w:val="-6"/>
                <w:w w:val="90"/>
                <w:kern w:val="0"/>
                <w:sz w:val="22"/>
                <w:lang/>
              </w:rPr>
              <w:t>5</w:t>
            </w:r>
            <w:r>
              <w:rPr>
                <w:rFonts w:ascii="Times New Roman" w:eastAsia="仿宋_GB2312" w:hAnsi="Times New Roman" w:cs="仿宋_GB2312" w:hint="eastAsia"/>
                <w:bCs/>
                <w:color w:val="000000"/>
                <w:spacing w:val="-6"/>
                <w:w w:val="90"/>
                <w:kern w:val="0"/>
                <w:sz w:val="22"/>
                <w:lang/>
              </w:rPr>
              <w:t>倍以下的罚款；没有违法所得或者违法所得不足</w:t>
            </w:r>
            <w:r>
              <w:rPr>
                <w:rFonts w:ascii="Times New Roman" w:eastAsia="仿宋_GB2312" w:hAnsi="Times New Roman" w:cs="仿宋_GB2312" w:hint="eastAsia"/>
                <w:bCs/>
                <w:color w:val="000000"/>
                <w:spacing w:val="-6"/>
                <w:w w:val="90"/>
                <w:kern w:val="0"/>
                <w:sz w:val="22"/>
                <w:lang/>
              </w:rPr>
              <w:t>1</w:t>
            </w:r>
            <w:r>
              <w:rPr>
                <w:rFonts w:ascii="Times New Roman" w:eastAsia="仿宋_GB2312" w:hAnsi="Times New Roman" w:cs="仿宋_GB2312" w:hint="eastAsia"/>
                <w:bCs/>
                <w:color w:val="000000"/>
                <w:spacing w:val="-6"/>
                <w:w w:val="90"/>
                <w:kern w:val="0"/>
                <w:sz w:val="22"/>
                <w:lang/>
              </w:rPr>
              <w:t>万元的，并处</w:t>
            </w:r>
            <w:r>
              <w:rPr>
                <w:rFonts w:ascii="Times New Roman" w:eastAsia="仿宋_GB2312" w:hAnsi="Times New Roman" w:cs="仿宋_GB2312" w:hint="eastAsia"/>
                <w:bCs/>
                <w:color w:val="000000"/>
                <w:spacing w:val="-6"/>
                <w:w w:val="90"/>
                <w:kern w:val="0"/>
                <w:sz w:val="22"/>
                <w:lang/>
              </w:rPr>
              <w:t>3</w:t>
            </w:r>
            <w:r>
              <w:rPr>
                <w:rFonts w:ascii="Times New Roman" w:eastAsia="仿宋_GB2312" w:hAnsi="Times New Roman" w:cs="仿宋_GB2312" w:hint="eastAsia"/>
                <w:bCs/>
                <w:color w:val="000000"/>
                <w:spacing w:val="-6"/>
                <w:w w:val="90"/>
                <w:kern w:val="0"/>
                <w:sz w:val="22"/>
                <w:lang/>
              </w:rPr>
              <w:t>万元以上</w:t>
            </w:r>
            <w:r>
              <w:rPr>
                <w:rFonts w:ascii="Times New Roman" w:eastAsia="仿宋_GB2312" w:hAnsi="Times New Roman" w:cs="仿宋_GB2312" w:hint="eastAsia"/>
                <w:bCs/>
                <w:color w:val="000000"/>
                <w:spacing w:val="-6"/>
                <w:w w:val="90"/>
                <w:kern w:val="0"/>
                <w:sz w:val="22"/>
                <w:lang/>
              </w:rPr>
              <w:t>5</w:t>
            </w:r>
            <w:r>
              <w:rPr>
                <w:rFonts w:ascii="Times New Roman" w:eastAsia="仿宋_GB2312" w:hAnsi="Times New Roman" w:cs="仿宋_GB2312" w:hint="eastAsia"/>
                <w:bCs/>
                <w:color w:val="000000"/>
                <w:spacing w:val="-6"/>
                <w:w w:val="90"/>
                <w:kern w:val="0"/>
                <w:sz w:val="22"/>
                <w:lang/>
              </w:rPr>
              <w:t>万元以下的罚款；造成严重后果的，由原发证机关吊销营业性演出许可证；构成犯罪的，依法追究刑事责任。</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6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对未在演出前向演出所在地县级文化主管部门提交《营业性演出管理条例》第二十条规定的演出场所合格证明而举办临时搭建舞台、看台营业性演出的行政处罚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1.</w:t>
            </w:r>
            <w:r>
              <w:rPr>
                <w:rFonts w:ascii="Times New Roman" w:eastAsia="仿宋_GB2312" w:hAnsi="Times New Roman" w:cs="仿宋_GB2312" w:hint="eastAsia"/>
                <w:bCs/>
                <w:color w:val="000000"/>
                <w:spacing w:val="-11"/>
                <w:w w:val="85"/>
                <w:kern w:val="0"/>
                <w:sz w:val="22"/>
                <w:lang/>
              </w:rPr>
              <w:t>《营业性演出管理条例实施细则》（</w:t>
            </w:r>
            <w:r>
              <w:rPr>
                <w:rFonts w:ascii="Times New Roman" w:eastAsia="仿宋_GB2312" w:hAnsi="Times New Roman" w:cs="仿宋_GB2312" w:hint="eastAsia"/>
                <w:bCs/>
                <w:color w:val="000000"/>
                <w:spacing w:val="-11"/>
                <w:w w:val="85"/>
                <w:kern w:val="0"/>
                <w:sz w:val="22"/>
                <w:lang/>
              </w:rPr>
              <w:t>2009</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hint="eastAsia"/>
                <w:bCs/>
                <w:color w:val="000000"/>
                <w:spacing w:val="-11"/>
                <w:w w:val="85"/>
                <w:kern w:val="0"/>
                <w:sz w:val="22"/>
                <w:lang/>
              </w:rPr>
              <w:t>8</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hint="eastAsia"/>
                <w:bCs/>
                <w:color w:val="000000"/>
                <w:spacing w:val="-11"/>
                <w:w w:val="85"/>
                <w:kern w:val="0"/>
                <w:sz w:val="22"/>
                <w:lang/>
              </w:rPr>
              <w:t>28</w:t>
            </w:r>
            <w:r>
              <w:rPr>
                <w:rFonts w:ascii="Times New Roman" w:eastAsia="仿宋_GB2312" w:hAnsi="Times New Roman" w:cs="仿宋_GB2312" w:hint="eastAsia"/>
                <w:bCs/>
                <w:color w:val="000000"/>
                <w:spacing w:val="-11"/>
                <w:w w:val="85"/>
                <w:kern w:val="0"/>
                <w:sz w:val="22"/>
                <w:lang/>
              </w:rPr>
              <w:t>日文化部令第</w:t>
            </w:r>
            <w:r>
              <w:rPr>
                <w:rFonts w:ascii="Times New Roman" w:eastAsia="仿宋_GB2312" w:hAnsi="Times New Roman" w:cs="仿宋_GB2312" w:hint="eastAsia"/>
                <w:bCs/>
                <w:color w:val="000000"/>
                <w:spacing w:val="-11"/>
                <w:w w:val="85"/>
                <w:kern w:val="0"/>
                <w:sz w:val="22"/>
                <w:lang/>
              </w:rPr>
              <w:t>47</w:t>
            </w:r>
            <w:r>
              <w:rPr>
                <w:rFonts w:ascii="Times New Roman" w:eastAsia="仿宋_GB2312" w:hAnsi="Times New Roman" w:cs="仿宋_GB2312" w:hint="eastAsia"/>
                <w:bCs/>
                <w:color w:val="000000"/>
                <w:spacing w:val="-11"/>
                <w:w w:val="85"/>
                <w:kern w:val="0"/>
                <w:sz w:val="22"/>
                <w:lang/>
              </w:rPr>
              <w:t>号公布。根据</w:t>
            </w:r>
            <w:r>
              <w:rPr>
                <w:rFonts w:ascii="Times New Roman" w:eastAsia="仿宋_GB2312" w:hAnsi="Times New Roman" w:cs="仿宋_GB2312" w:hint="eastAsia"/>
                <w:bCs/>
                <w:color w:val="000000"/>
                <w:spacing w:val="-11"/>
                <w:w w:val="85"/>
                <w:kern w:val="0"/>
                <w:sz w:val="22"/>
                <w:lang/>
              </w:rPr>
              <w:t>2017</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hint="eastAsia"/>
                <w:bCs/>
                <w:color w:val="000000"/>
                <w:spacing w:val="-11"/>
                <w:w w:val="85"/>
                <w:kern w:val="0"/>
                <w:sz w:val="22"/>
                <w:lang/>
              </w:rPr>
              <w:t>12</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hint="eastAsia"/>
                <w:bCs/>
                <w:color w:val="000000"/>
                <w:spacing w:val="-11"/>
                <w:w w:val="85"/>
                <w:kern w:val="0"/>
                <w:sz w:val="22"/>
                <w:lang/>
              </w:rPr>
              <w:t>15</w:t>
            </w:r>
            <w:r>
              <w:rPr>
                <w:rFonts w:ascii="Times New Roman" w:eastAsia="仿宋_GB2312" w:hAnsi="Times New Roman" w:cs="仿宋_GB2312" w:hint="eastAsia"/>
                <w:bCs/>
                <w:color w:val="000000"/>
                <w:spacing w:val="-11"/>
                <w:w w:val="8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85"/>
                <w:kern w:val="0"/>
                <w:sz w:val="22"/>
                <w:lang/>
              </w:rPr>
              <w:t>2022</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hint="eastAsia"/>
                <w:bCs/>
                <w:color w:val="000000"/>
                <w:spacing w:val="-11"/>
                <w:w w:val="85"/>
                <w:kern w:val="0"/>
                <w:sz w:val="22"/>
                <w:lang/>
              </w:rPr>
              <w:t>5</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hint="eastAsia"/>
                <w:bCs/>
                <w:color w:val="000000"/>
                <w:spacing w:val="-11"/>
                <w:w w:val="85"/>
                <w:kern w:val="0"/>
                <w:sz w:val="22"/>
                <w:lang/>
              </w:rPr>
              <w:t>13</w:t>
            </w:r>
            <w:r>
              <w:rPr>
                <w:rFonts w:ascii="Times New Roman" w:eastAsia="仿宋_GB2312" w:hAnsi="Times New Roman" w:cs="仿宋_GB2312" w:hint="eastAsia"/>
                <w:bCs/>
                <w:color w:val="000000"/>
                <w:spacing w:val="-11"/>
                <w:w w:val="8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第四十二条：违反本实施细则第</w:t>
            </w:r>
            <w:r>
              <w:rPr>
                <w:rFonts w:ascii="Times New Roman" w:eastAsia="仿宋_GB2312" w:hAnsi="Times New Roman" w:cs="仿宋_GB2312" w:hint="eastAsia"/>
                <w:bCs/>
                <w:color w:val="000000"/>
                <w:spacing w:val="-11"/>
                <w:w w:val="85"/>
                <w:kern w:val="0"/>
                <w:sz w:val="22"/>
                <w:lang/>
              </w:rPr>
              <w:t>十七条的规定，未在演出前向演出所在地县级文化主管部门提交《条例》第二十条规定的演出场所合格证明而举办临时搭建舞台、看台营业性演出的，由县级文化主管部门依照《条例》第四十四条第一款的规定给予处罚。</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第十七条：申请举办营业性演出，应当持营业性演出许可证或者备案证明，向文化主管部门提交符合《条例》第十六条规定的文件。</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申请举办临时搭建舞台、看台的营业性演出，还应当提交符合《条例》第二十条第（二）、（三）项规定的文件。</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对经批准的临时搭建舞台、看台的演出活动，演出举办单位还应当在演出前向演出所在地县级文化主管部门提交符合《条例》第二十条第（一）项规定的文件，不符合规定条件的，演出活动不得举行。</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2.</w:t>
            </w:r>
            <w:r>
              <w:rPr>
                <w:rFonts w:ascii="Times New Roman" w:eastAsia="仿宋_GB2312" w:hAnsi="Times New Roman" w:cs="仿宋_GB2312" w:hint="eastAsia"/>
                <w:bCs/>
                <w:color w:val="000000"/>
                <w:spacing w:val="-11"/>
                <w:w w:val="85"/>
                <w:kern w:val="0"/>
                <w:sz w:val="22"/>
                <w:lang/>
              </w:rPr>
              <w:t>《营业性演出管理条例》（</w:t>
            </w:r>
            <w:r>
              <w:rPr>
                <w:rFonts w:ascii="Times New Roman" w:eastAsia="仿宋_GB2312" w:hAnsi="Times New Roman" w:cs="仿宋_GB2312" w:hint="eastAsia"/>
                <w:bCs/>
                <w:color w:val="000000"/>
                <w:spacing w:val="-11"/>
                <w:w w:val="85"/>
                <w:kern w:val="0"/>
                <w:sz w:val="22"/>
                <w:lang/>
              </w:rPr>
              <w:t>2</w:t>
            </w:r>
            <w:r>
              <w:rPr>
                <w:rFonts w:ascii="Times New Roman" w:eastAsia="仿宋_GB2312" w:hAnsi="Times New Roman" w:cs="仿宋_GB2312"/>
                <w:bCs/>
                <w:color w:val="000000"/>
                <w:spacing w:val="-11"/>
                <w:w w:val="85"/>
                <w:kern w:val="0"/>
                <w:sz w:val="22"/>
                <w:lang/>
              </w:rPr>
              <w:t>005</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bCs/>
                <w:color w:val="000000"/>
                <w:spacing w:val="-11"/>
                <w:w w:val="85"/>
                <w:kern w:val="0"/>
                <w:sz w:val="22"/>
                <w:lang/>
              </w:rPr>
              <w:t>7</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bCs/>
                <w:color w:val="000000"/>
                <w:spacing w:val="-11"/>
                <w:w w:val="85"/>
                <w:kern w:val="0"/>
                <w:sz w:val="22"/>
                <w:lang/>
              </w:rPr>
              <w:t>7</w:t>
            </w:r>
            <w:r>
              <w:rPr>
                <w:rFonts w:ascii="Times New Roman" w:eastAsia="仿宋_GB2312" w:hAnsi="Times New Roman" w:cs="仿宋_GB2312" w:hint="eastAsia"/>
                <w:bCs/>
                <w:color w:val="000000"/>
                <w:spacing w:val="-11"/>
                <w:w w:val="85"/>
                <w:kern w:val="0"/>
                <w:sz w:val="22"/>
                <w:lang/>
              </w:rPr>
              <w:t>日中华人民共和国国务院令第</w:t>
            </w:r>
            <w:r>
              <w:rPr>
                <w:rFonts w:ascii="Times New Roman" w:eastAsia="仿宋_GB2312" w:hAnsi="Times New Roman" w:cs="仿宋_GB2312"/>
                <w:bCs/>
                <w:color w:val="000000"/>
                <w:spacing w:val="-11"/>
                <w:w w:val="85"/>
                <w:kern w:val="0"/>
                <w:sz w:val="22"/>
                <w:lang/>
              </w:rPr>
              <w:t>439</w:t>
            </w:r>
            <w:r>
              <w:rPr>
                <w:rFonts w:ascii="Times New Roman" w:eastAsia="仿宋_GB2312" w:hAnsi="Times New Roman" w:cs="仿宋_GB2312" w:hint="eastAsia"/>
                <w:bCs/>
                <w:color w:val="000000"/>
                <w:spacing w:val="-11"/>
                <w:w w:val="85"/>
                <w:kern w:val="0"/>
                <w:sz w:val="22"/>
                <w:lang/>
              </w:rPr>
              <w:t>号公布根据</w:t>
            </w:r>
            <w:r>
              <w:rPr>
                <w:rFonts w:ascii="Times New Roman" w:eastAsia="仿宋_GB2312" w:hAnsi="Times New Roman" w:cs="仿宋_GB2312"/>
                <w:bCs/>
                <w:color w:val="000000"/>
                <w:spacing w:val="-11"/>
                <w:w w:val="85"/>
                <w:kern w:val="0"/>
                <w:sz w:val="22"/>
                <w:lang/>
              </w:rPr>
              <w:t>2008</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bCs/>
                <w:color w:val="000000"/>
                <w:spacing w:val="-11"/>
                <w:w w:val="85"/>
                <w:kern w:val="0"/>
                <w:sz w:val="22"/>
                <w:lang/>
              </w:rPr>
              <w:t>7</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bCs/>
                <w:color w:val="000000"/>
                <w:spacing w:val="-11"/>
                <w:w w:val="85"/>
                <w:kern w:val="0"/>
                <w:sz w:val="22"/>
                <w:lang/>
              </w:rPr>
              <w:t>22</w:t>
            </w:r>
            <w:r>
              <w:rPr>
                <w:rFonts w:ascii="Times New Roman" w:eastAsia="仿宋_GB2312" w:hAnsi="Times New Roman" w:cs="仿宋_GB2312" w:hint="eastAsia"/>
                <w:bCs/>
                <w:color w:val="000000"/>
                <w:spacing w:val="-11"/>
                <w:w w:val="85"/>
                <w:kern w:val="0"/>
                <w:sz w:val="22"/>
                <w:lang/>
              </w:rPr>
              <w:t>日《国务院关于修改〈营业性演出管理条例〉的决定》第一次修订根据</w:t>
            </w:r>
            <w:r>
              <w:rPr>
                <w:rFonts w:ascii="Times New Roman" w:eastAsia="仿宋_GB2312" w:hAnsi="Times New Roman" w:cs="仿宋_GB2312"/>
                <w:bCs/>
                <w:color w:val="000000"/>
                <w:spacing w:val="-11"/>
                <w:w w:val="85"/>
                <w:kern w:val="0"/>
                <w:sz w:val="22"/>
                <w:lang/>
              </w:rPr>
              <w:t>2013</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bCs/>
                <w:color w:val="000000"/>
                <w:spacing w:val="-11"/>
                <w:w w:val="85"/>
                <w:kern w:val="0"/>
                <w:sz w:val="22"/>
                <w:lang/>
              </w:rPr>
              <w:t>7</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bCs/>
                <w:color w:val="000000"/>
                <w:spacing w:val="-11"/>
                <w:w w:val="85"/>
                <w:kern w:val="0"/>
                <w:sz w:val="22"/>
                <w:lang/>
              </w:rPr>
              <w:t>18</w:t>
            </w:r>
            <w:r>
              <w:rPr>
                <w:rFonts w:ascii="Times New Roman" w:eastAsia="仿宋_GB2312" w:hAnsi="Times New Roman" w:cs="仿宋_GB2312" w:hint="eastAsia"/>
                <w:bCs/>
                <w:color w:val="000000"/>
                <w:spacing w:val="-11"/>
                <w:w w:val="85"/>
                <w:kern w:val="0"/>
                <w:sz w:val="22"/>
                <w:lang/>
              </w:rPr>
              <w:t>日《国务院关于废止和修改部分行政法规的决定》第二次修订根据</w:t>
            </w:r>
            <w:r>
              <w:rPr>
                <w:rFonts w:ascii="Times New Roman" w:eastAsia="仿宋_GB2312" w:hAnsi="Times New Roman" w:cs="仿宋_GB2312"/>
                <w:bCs/>
                <w:color w:val="000000"/>
                <w:spacing w:val="-11"/>
                <w:w w:val="85"/>
                <w:kern w:val="0"/>
                <w:sz w:val="22"/>
                <w:lang/>
              </w:rPr>
              <w:t>2016</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bCs/>
                <w:color w:val="000000"/>
                <w:spacing w:val="-11"/>
                <w:w w:val="85"/>
                <w:kern w:val="0"/>
                <w:sz w:val="22"/>
                <w:lang/>
              </w:rPr>
              <w:t>2</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bCs/>
                <w:color w:val="000000"/>
                <w:spacing w:val="-11"/>
                <w:w w:val="85"/>
                <w:kern w:val="0"/>
                <w:sz w:val="22"/>
                <w:lang/>
              </w:rPr>
              <w:t>6</w:t>
            </w:r>
            <w:r>
              <w:rPr>
                <w:rFonts w:ascii="Times New Roman" w:eastAsia="仿宋_GB2312" w:hAnsi="Times New Roman" w:cs="仿宋_GB2312" w:hint="eastAsia"/>
                <w:bCs/>
                <w:color w:val="000000"/>
                <w:spacing w:val="-11"/>
                <w:w w:val="85"/>
                <w:kern w:val="0"/>
                <w:sz w:val="22"/>
                <w:lang/>
              </w:rPr>
              <w:t>日《国务院关于修改部分行政法规的决定》</w:t>
            </w:r>
            <w:r>
              <w:rPr>
                <w:rFonts w:ascii="Times New Roman" w:eastAsia="仿宋_GB2312" w:hAnsi="Times New Roman" w:cs="仿宋_GB2312" w:hint="eastAsia"/>
                <w:bCs/>
                <w:color w:val="000000"/>
                <w:spacing w:val="-11"/>
                <w:w w:val="85"/>
                <w:kern w:val="0"/>
                <w:sz w:val="22"/>
                <w:lang/>
              </w:rPr>
              <w:lastRenderedPageBreak/>
              <w:t>第三次修订根据</w:t>
            </w:r>
            <w:r>
              <w:rPr>
                <w:rFonts w:ascii="Times New Roman" w:eastAsia="仿宋_GB2312" w:hAnsi="Times New Roman" w:cs="仿宋_GB2312"/>
                <w:bCs/>
                <w:color w:val="000000"/>
                <w:spacing w:val="-11"/>
                <w:w w:val="85"/>
                <w:kern w:val="0"/>
                <w:sz w:val="22"/>
                <w:lang/>
              </w:rPr>
              <w:t>2020</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bCs/>
                <w:color w:val="000000"/>
                <w:spacing w:val="-11"/>
                <w:w w:val="85"/>
                <w:kern w:val="0"/>
                <w:sz w:val="22"/>
                <w:lang/>
              </w:rPr>
              <w:t>11</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bCs/>
                <w:color w:val="000000"/>
                <w:spacing w:val="-11"/>
                <w:w w:val="85"/>
                <w:kern w:val="0"/>
                <w:sz w:val="22"/>
                <w:lang/>
              </w:rPr>
              <w:t>29</w:t>
            </w:r>
            <w:r>
              <w:rPr>
                <w:rFonts w:ascii="Times New Roman" w:eastAsia="仿宋_GB2312" w:hAnsi="Times New Roman" w:cs="仿宋_GB2312" w:hint="eastAsia"/>
                <w:bCs/>
                <w:color w:val="000000"/>
                <w:spacing w:val="-11"/>
                <w:w w:val="85"/>
                <w:kern w:val="0"/>
                <w:sz w:val="22"/>
                <w:lang/>
              </w:rPr>
              <w:t>日</w:t>
            </w:r>
            <w:r>
              <w:rPr>
                <w:rFonts w:ascii="Times New Roman" w:eastAsia="仿宋_GB2312" w:hAnsi="Times New Roman" w:cs="仿宋_GB2312" w:hint="eastAsia"/>
                <w:bCs/>
                <w:color w:val="000000"/>
                <w:spacing w:val="-11"/>
                <w:w w:val="85"/>
                <w:kern w:val="0"/>
                <w:sz w:val="22"/>
                <w:lang/>
              </w:rPr>
              <w:t>《国务院关于修改和废止部分行政法规的决定》第四次修订）</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第四十四条第一款：违反本条例第十三条、第十五条规定，未经批准举办营业性演出的，由县级人民政府文化主管部门责令停止演出，没收违法所得，并处违</w:t>
            </w:r>
            <w:r>
              <w:rPr>
                <w:rFonts w:ascii="Times New Roman" w:eastAsia="仿宋_GB2312" w:hAnsi="Times New Roman" w:cs="仿宋_GB2312" w:hint="eastAsia"/>
                <w:bCs/>
                <w:color w:val="000000"/>
                <w:spacing w:val="-11"/>
                <w:w w:val="85"/>
                <w:kern w:val="0"/>
                <w:sz w:val="22"/>
                <w:lang/>
              </w:rPr>
              <w:lastRenderedPageBreak/>
              <w:t>法所得</w:t>
            </w:r>
            <w:r>
              <w:rPr>
                <w:rFonts w:ascii="Times New Roman" w:eastAsia="仿宋_GB2312" w:hAnsi="Times New Roman" w:cs="仿宋_GB2312" w:hint="eastAsia"/>
                <w:bCs/>
                <w:color w:val="000000"/>
                <w:spacing w:val="-11"/>
                <w:w w:val="85"/>
                <w:kern w:val="0"/>
                <w:sz w:val="22"/>
                <w:lang/>
              </w:rPr>
              <w:t>8</w:t>
            </w:r>
            <w:r>
              <w:rPr>
                <w:rFonts w:ascii="Times New Roman" w:eastAsia="仿宋_GB2312" w:hAnsi="Times New Roman" w:cs="仿宋_GB2312" w:hint="eastAsia"/>
                <w:bCs/>
                <w:color w:val="000000"/>
                <w:spacing w:val="-11"/>
                <w:w w:val="85"/>
                <w:kern w:val="0"/>
                <w:sz w:val="22"/>
                <w:lang/>
              </w:rPr>
              <w:t>倍以上</w:t>
            </w:r>
            <w:r>
              <w:rPr>
                <w:rFonts w:ascii="Times New Roman" w:eastAsia="仿宋_GB2312" w:hAnsi="Times New Roman" w:cs="仿宋_GB2312" w:hint="eastAsia"/>
                <w:bCs/>
                <w:color w:val="000000"/>
                <w:spacing w:val="-11"/>
                <w:w w:val="85"/>
                <w:kern w:val="0"/>
                <w:sz w:val="22"/>
                <w:lang/>
              </w:rPr>
              <w:t>10</w:t>
            </w:r>
            <w:r>
              <w:rPr>
                <w:rFonts w:ascii="Times New Roman" w:eastAsia="仿宋_GB2312" w:hAnsi="Times New Roman" w:cs="仿宋_GB2312" w:hint="eastAsia"/>
                <w:bCs/>
                <w:color w:val="000000"/>
                <w:spacing w:val="-11"/>
                <w:w w:val="85"/>
                <w:kern w:val="0"/>
                <w:sz w:val="22"/>
                <w:lang/>
              </w:rPr>
              <w:t>倍以下的罚款；没有违法所得或者违法所得不足</w:t>
            </w:r>
            <w:r>
              <w:rPr>
                <w:rFonts w:ascii="Times New Roman" w:eastAsia="仿宋_GB2312" w:hAnsi="Times New Roman" w:cs="仿宋_GB2312" w:hint="eastAsia"/>
                <w:bCs/>
                <w:color w:val="000000"/>
                <w:spacing w:val="-11"/>
                <w:w w:val="85"/>
                <w:kern w:val="0"/>
                <w:sz w:val="22"/>
                <w:lang/>
              </w:rPr>
              <w:t>1</w:t>
            </w:r>
            <w:r>
              <w:rPr>
                <w:rFonts w:ascii="Times New Roman" w:eastAsia="仿宋_GB2312" w:hAnsi="Times New Roman" w:cs="仿宋_GB2312" w:hint="eastAsia"/>
                <w:bCs/>
                <w:color w:val="000000"/>
                <w:spacing w:val="-11"/>
                <w:w w:val="85"/>
                <w:kern w:val="0"/>
                <w:sz w:val="22"/>
                <w:lang/>
              </w:rPr>
              <w:t>万元的，并处</w:t>
            </w:r>
            <w:r>
              <w:rPr>
                <w:rFonts w:ascii="Times New Roman" w:eastAsia="仿宋_GB2312" w:hAnsi="Times New Roman" w:cs="仿宋_GB2312" w:hint="eastAsia"/>
                <w:bCs/>
                <w:color w:val="000000"/>
                <w:spacing w:val="-11"/>
                <w:w w:val="85"/>
                <w:kern w:val="0"/>
                <w:sz w:val="22"/>
                <w:lang/>
              </w:rPr>
              <w:t>5</w:t>
            </w:r>
            <w:r>
              <w:rPr>
                <w:rFonts w:ascii="Times New Roman" w:eastAsia="仿宋_GB2312" w:hAnsi="Times New Roman" w:cs="仿宋_GB2312" w:hint="eastAsia"/>
                <w:bCs/>
                <w:color w:val="000000"/>
                <w:spacing w:val="-11"/>
                <w:w w:val="85"/>
                <w:kern w:val="0"/>
                <w:sz w:val="22"/>
                <w:lang/>
              </w:rPr>
              <w:t>万元以上</w:t>
            </w:r>
            <w:r>
              <w:rPr>
                <w:rFonts w:ascii="Times New Roman" w:eastAsia="仿宋_GB2312" w:hAnsi="Times New Roman" w:cs="仿宋_GB2312" w:hint="eastAsia"/>
                <w:bCs/>
                <w:color w:val="000000"/>
                <w:spacing w:val="-11"/>
                <w:w w:val="85"/>
                <w:kern w:val="0"/>
                <w:sz w:val="22"/>
                <w:lang/>
              </w:rPr>
              <w:t>10</w:t>
            </w:r>
            <w:r>
              <w:rPr>
                <w:rFonts w:ascii="Times New Roman" w:eastAsia="仿宋_GB2312" w:hAnsi="Times New Roman" w:cs="仿宋_GB2312" w:hint="eastAsia"/>
                <w:bCs/>
                <w:color w:val="000000"/>
                <w:spacing w:val="-11"/>
                <w:w w:val="85"/>
                <w:kern w:val="0"/>
                <w:sz w:val="22"/>
                <w:lang/>
              </w:rPr>
              <w:t>万元以下的罚款；情节严重的，由原发证机关吊销营业性演出许可证。</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第十六条：申请举办营业性演出，提交的申请材料应当包括下列内容：（一）演出名称、演出举办单位和参加演出的文艺表演团体、演员；（二）演出时间、地点、场次；（三）节目及</w:t>
            </w:r>
            <w:r>
              <w:rPr>
                <w:rFonts w:ascii="Times New Roman" w:eastAsia="仿宋_GB2312" w:hAnsi="Times New Roman" w:cs="仿宋_GB2312" w:hint="eastAsia"/>
                <w:bCs/>
                <w:color w:val="000000"/>
                <w:spacing w:val="-11"/>
                <w:w w:val="85"/>
                <w:kern w:val="0"/>
                <w:sz w:val="22"/>
                <w:lang/>
              </w:rPr>
              <w:t>其视听资料。</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申请举办营业性组台演出，还应当提交文艺表演团体、演员同意参加演出的书面函件。</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营业性演出需要变更申请材料所列事项的，应当分别依照本条例第十三条、第十五条规定重新报批。</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p w:rsidR="00622313" w:rsidRDefault="00622313">
            <w:pPr>
              <w:widowControl/>
              <w:spacing w:line="220" w:lineRule="exact"/>
              <w:jc w:val="left"/>
              <w:textAlignment w:val="center"/>
              <w:rPr>
                <w:rFonts w:ascii="仿宋" w:eastAsia="仿宋" w:hAnsi="仿宋" w:cs="仿宋"/>
                <w:bCs/>
                <w:color w:val="000000"/>
                <w:spacing w:val="-11"/>
                <w:w w:val="85"/>
                <w:sz w:val="24"/>
                <w:szCs w:val="24"/>
              </w:rPr>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0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对举办营业性涉外或者涉港澳台演出，隐瞒近</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年内违反《营业性演出管理条例》规定的记录，提交虚假书面声明的行政处罚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85"/>
                <w:kern w:val="0"/>
                <w:sz w:val="22"/>
                <w:lang/>
              </w:rPr>
            </w:pPr>
            <w:r>
              <w:rPr>
                <w:rFonts w:ascii="Times New Roman" w:eastAsia="仿宋_GB2312" w:hAnsi="Times New Roman" w:cs="仿宋_GB2312" w:hint="eastAsia"/>
                <w:bCs/>
                <w:color w:val="000000"/>
                <w:spacing w:val="-11"/>
                <w:w w:val="85"/>
                <w:kern w:val="0"/>
                <w:sz w:val="22"/>
                <w:lang/>
              </w:rPr>
              <w:t>《营业性演出管理条例实施细则》（</w:t>
            </w:r>
            <w:r>
              <w:rPr>
                <w:rFonts w:ascii="Times New Roman" w:eastAsia="仿宋_GB2312" w:hAnsi="Times New Roman" w:cs="仿宋_GB2312" w:hint="eastAsia"/>
                <w:bCs/>
                <w:color w:val="000000"/>
                <w:spacing w:val="-11"/>
                <w:w w:val="85"/>
                <w:kern w:val="0"/>
                <w:sz w:val="22"/>
                <w:lang/>
              </w:rPr>
              <w:t>2009</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hint="eastAsia"/>
                <w:bCs/>
                <w:color w:val="000000"/>
                <w:spacing w:val="-11"/>
                <w:w w:val="85"/>
                <w:kern w:val="0"/>
                <w:sz w:val="22"/>
                <w:lang/>
              </w:rPr>
              <w:t>8</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hint="eastAsia"/>
                <w:bCs/>
                <w:color w:val="000000"/>
                <w:spacing w:val="-11"/>
                <w:w w:val="85"/>
                <w:kern w:val="0"/>
                <w:sz w:val="22"/>
                <w:lang/>
              </w:rPr>
              <w:t>28</w:t>
            </w:r>
            <w:r>
              <w:rPr>
                <w:rFonts w:ascii="Times New Roman" w:eastAsia="仿宋_GB2312" w:hAnsi="Times New Roman" w:cs="仿宋_GB2312" w:hint="eastAsia"/>
                <w:bCs/>
                <w:color w:val="000000"/>
                <w:spacing w:val="-11"/>
                <w:w w:val="85"/>
                <w:kern w:val="0"/>
                <w:sz w:val="22"/>
                <w:lang/>
              </w:rPr>
              <w:t>日文化部令第</w:t>
            </w:r>
            <w:r>
              <w:rPr>
                <w:rFonts w:ascii="Times New Roman" w:eastAsia="仿宋_GB2312" w:hAnsi="Times New Roman" w:cs="仿宋_GB2312" w:hint="eastAsia"/>
                <w:bCs/>
                <w:color w:val="000000"/>
                <w:spacing w:val="-11"/>
                <w:w w:val="85"/>
                <w:kern w:val="0"/>
                <w:sz w:val="22"/>
                <w:lang/>
              </w:rPr>
              <w:t>47</w:t>
            </w:r>
            <w:r>
              <w:rPr>
                <w:rFonts w:ascii="Times New Roman" w:eastAsia="仿宋_GB2312" w:hAnsi="Times New Roman" w:cs="仿宋_GB2312" w:hint="eastAsia"/>
                <w:bCs/>
                <w:color w:val="000000"/>
                <w:spacing w:val="-11"/>
                <w:w w:val="85"/>
                <w:kern w:val="0"/>
                <w:sz w:val="22"/>
                <w:lang/>
              </w:rPr>
              <w:t>号公布。根据</w:t>
            </w:r>
            <w:r>
              <w:rPr>
                <w:rFonts w:ascii="Times New Roman" w:eastAsia="仿宋_GB2312" w:hAnsi="Times New Roman" w:cs="仿宋_GB2312" w:hint="eastAsia"/>
                <w:bCs/>
                <w:color w:val="000000"/>
                <w:spacing w:val="-11"/>
                <w:w w:val="85"/>
                <w:kern w:val="0"/>
                <w:sz w:val="22"/>
                <w:lang/>
              </w:rPr>
              <w:t>2017</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hint="eastAsia"/>
                <w:bCs/>
                <w:color w:val="000000"/>
                <w:spacing w:val="-11"/>
                <w:w w:val="85"/>
                <w:kern w:val="0"/>
                <w:sz w:val="22"/>
                <w:lang/>
              </w:rPr>
              <w:t>12</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hint="eastAsia"/>
                <w:bCs/>
                <w:color w:val="000000"/>
                <w:spacing w:val="-11"/>
                <w:w w:val="85"/>
                <w:kern w:val="0"/>
                <w:sz w:val="22"/>
                <w:lang/>
              </w:rPr>
              <w:t>15</w:t>
            </w:r>
            <w:r>
              <w:rPr>
                <w:rFonts w:ascii="Times New Roman" w:eastAsia="仿宋_GB2312" w:hAnsi="Times New Roman" w:cs="仿宋_GB2312" w:hint="eastAsia"/>
                <w:bCs/>
                <w:color w:val="000000"/>
                <w:spacing w:val="-11"/>
                <w:w w:val="8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85"/>
                <w:kern w:val="0"/>
                <w:sz w:val="22"/>
                <w:lang/>
              </w:rPr>
              <w:t>2022</w:t>
            </w:r>
            <w:r>
              <w:rPr>
                <w:rFonts w:ascii="Times New Roman" w:eastAsia="仿宋_GB2312" w:hAnsi="Times New Roman" w:cs="仿宋_GB2312" w:hint="eastAsia"/>
                <w:bCs/>
                <w:color w:val="000000"/>
                <w:spacing w:val="-11"/>
                <w:w w:val="85"/>
                <w:kern w:val="0"/>
                <w:sz w:val="22"/>
                <w:lang/>
              </w:rPr>
              <w:t>年</w:t>
            </w:r>
            <w:r>
              <w:rPr>
                <w:rFonts w:ascii="Times New Roman" w:eastAsia="仿宋_GB2312" w:hAnsi="Times New Roman" w:cs="仿宋_GB2312" w:hint="eastAsia"/>
                <w:bCs/>
                <w:color w:val="000000"/>
                <w:spacing w:val="-11"/>
                <w:w w:val="85"/>
                <w:kern w:val="0"/>
                <w:sz w:val="22"/>
                <w:lang/>
              </w:rPr>
              <w:t>5</w:t>
            </w:r>
            <w:r>
              <w:rPr>
                <w:rFonts w:ascii="Times New Roman" w:eastAsia="仿宋_GB2312" w:hAnsi="Times New Roman" w:cs="仿宋_GB2312" w:hint="eastAsia"/>
                <w:bCs/>
                <w:color w:val="000000"/>
                <w:spacing w:val="-11"/>
                <w:w w:val="85"/>
                <w:kern w:val="0"/>
                <w:sz w:val="22"/>
                <w:lang/>
              </w:rPr>
              <w:t>月</w:t>
            </w:r>
            <w:r>
              <w:rPr>
                <w:rFonts w:ascii="Times New Roman" w:eastAsia="仿宋_GB2312" w:hAnsi="Times New Roman" w:cs="仿宋_GB2312" w:hint="eastAsia"/>
                <w:bCs/>
                <w:color w:val="000000"/>
                <w:spacing w:val="-11"/>
                <w:w w:val="85"/>
                <w:kern w:val="0"/>
                <w:sz w:val="22"/>
                <w:lang/>
              </w:rPr>
              <w:t>13</w:t>
            </w:r>
            <w:r>
              <w:rPr>
                <w:rFonts w:ascii="Times New Roman" w:eastAsia="仿宋_GB2312" w:hAnsi="Times New Roman" w:cs="仿宋_GB2312" w:hint="eastAsia"/>
                <w:bCs/>
                <w:color w:val="000000"/>
                <w:spacing w:val="-11"/>
                <w:w w:val="8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85"/>
                <w:kern w:val="0"/>
                <w:sz w:val="22"/>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85"/>
                <w:kern w:val="0"/>
                <w:sz w:val="22"/>
                <w:lang/>
              </w:rPr>
              <w:t>第四十三条：举办营业性涉外或者涉港澳台演出，隐瞒近</w:t>
            </w:r>
            <w:r>
              <w:rPr>
                <w:rFonts w:ascii="Times New Roman" w:eastAsia="仿宋_GB2312" w:hAnsi="Times New Roman" w:cs="仿宋_GB2312" w:hint="eastAsia"/>
                <w:bCs/>
                <w:color w:val="000000"/>
                <w:spacing w:val="-11"/>
                <w:w w:val="85"/>
                <w:kern w:val="0"/>
                <w:sz w:val="22"/>
                <w:lang/>
              </w:rPr>
              <w:t>2</w:t>
            </w:r>
            <w:r>
              <w:rPr>
                <w:rFonts w:ascii="Times New Roman" w:eastAsia="仿宋_GB2312" w:hAnsi="Times New Roman" w:cs="仿宋_GB2312" w:hint="eastAsia"/>
                <w:bCs/>
                <w:color w:val="000000"/>
                <w:spacing w:val="-11"/>
                <w:w w:val="85"/>
                <w:kern w:val="0"/>
                <w:sz w:val="22"/>
                <w:lang/>
              </w:rPr>
              <w:t>年内违反《条例》规定的记录，提交虚假书面声明的，由负责审批的文化主管部门处以</w:t>
            </w:r>
            <w:r>
              <w:rPr>
                <w:rFonts w:ascii="Times New Roman" w:eastAsia="仿宋_GB2312" w:hAnsi="Times New Roman" w:cs="仿宋_GB2312" w:hint="eastAsia"/>
                <w:bCs/>
                <w:color w:val="000000"/>
                <w:spacing w:val="-11"/>
                <w:w w:val="85"/>
                <w:kern w:val="0"/>
                <w:sz w:val="22"/>
                <w:lang/>
              </w:rPr>
              <w:t>3</w:t>
            </w:r>
            <w:r>
              <w:rPr>
                <w:rFonts w:ascii="Times New Roman" w:eastAsia="仿宋_GB2312" w:hAnsi="Times New Roman" w:cs="仿宋_GB2312" w:hint="eastAsia"/>
                <w:bCs/>
                <w:color w:val="000000"/>
                <w:spacing w:val="-11"/>
                <w:w w:val="85"/>
                <w:kern w:val="0"/>
                <w:sz w:val="22"/>
                <w:lang/>
              </w:rPr>
              <w:t>万元以下罚款。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4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对经批准到艺术院校从事教学、研究工作的外国或者港澳台艺术人员擅自从事营业性演出的行政处罚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11"/>
                <w:w w:val="85"/>
                <w:kern w:val="0"/>
                <w:sz w:val="20"/>
                <w:szCs w:val="20"/>
                <w:lang/>
              </w:rPr>
            </w:pPr>
            <w:r>
              <w:rPr>
                <w:rFonts w:ascii="Times New Roman" w:eastAsia="仿宋_GB2312" w:hAnsi="Times New Roman" w:cs="仿宋_GB2312" w:hint="eastAsia"/>
                <w:bCs/>
                <w:color w:val="000000"/>
                <w:spacing w:val="-11"/>
                <w:w w:val="85"/>
                <w:kern w:val="0"/>
                <w:sz w:val="20"/>
                <w:szCs w:val="20"/>
                <w:lang/>
              </w:rPr>
              <w:t>1.</w:t>
            </w:r>
            <w:r>
              <w:rPr>
                <w:rFonts w:ascii="Times New Roman" w:eastAsia="仿宋_GB2312" w:hAnsi="Times New Roman" w:cs="仿宋_GB2312" w:hint="eastAsia"/>
                <w:bCs/>
                <w:color w:val="000000"/>
                <w:spacing w:val="-11"/>
                <w:w w:val="85"/>
                <w:kern w:val="0"/>
                <w:sz w:val="20"/>
                <w:szCs w:val="20"/>
                <w:lang/>
              </w:rPr>
              <w:t>《营业性演出管理条例实施细则》（</w:t>
            </w:r>
            <w:r>
              <w:rPr>
                <w:rFonts w:ascii="Times New Roman" w:eastAsia="仿宋_GB2312" w:hAnsi="Times New Roman" w:cs="仿宋_GB2312" w:hint="eastAsia"/>
                <w:bCs/>
                <w:color w:val="000000"/>
                <w:spacing w:val="-11"/>
                <w:w w:val="85"/>
                <w:kern w:val="0"/>
                <w:sz w:val="20"/>
                <w:szCs w:val="20"/>
                <w:lang/>
              </w:rPr>
              <w:t>2009</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hint="eastAsia"/>
                <w:bCs/>
                <w:color w:val="000000"/>
                <w:spacing w:val="-11"/>
                <w:w w:val="85"/>
                <w:kern w:val="0"/>
                <w:sz w:val="20"/>
                <w:szCs w:val="20"/>
                <w:lang/>
              </w:rPr>
              <w:t>8</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hint="eastAsia"/>
                <w:bCs/>
                <w:color w:val="000000"/>
                <w:spacing w:val="-11"/>
                <w:w w:val="85"/>
                <w:kern w:val="0"/>
                <w:sz w:val="20"/>
                <w:szCs w:val="20"/>
                <w:lang/>
              </w:rPr>
              <w:t>28</w:t>
            </w:r>
            <w:r>
              <w:rPr>
                <w:rFonts w:ascii="Times New Roman" w:eastAsia="仿宋_GB2312" w:hAnsi="Times New Roman" w:cs="仿宋_GB2312" w:hint="eastAsia"/>
                <w:bCs/>
                <w:color w:val="000000"/>
                <w:spacing w:val="-11"/>
                <w:w w:val="85"/>
                <w:kern w:val="0"/>
                <w:sz w:val="20"/>
                <w:szCs w:val="20"/>
                <w:lang/>
              </w:rPr>
              <w:t>日文化部令第</w:t>
            </w:r>
            <w:r>
              <w:rPr>
                <w:rFonts w:ascii="Times New Roman" w:eastAsia="仿宋_GB2312" w:hAnsi="Times New Roman" w:cs="仿宋_GB2312" w:hint="eastAsia"/>
                <w:bCs/>
                <w:color w:val="000000"/>
                <w:spacing w:val="-11"/>
                <w:w w:val="85"/>
                <w:kern w:val="0"/>
                <w:sz w:val="20"/>
                <w:szCs w:val="20"/>
                <w:lang/>
              </w:rPr>
              <w:t>47</w:t>
            </w:r>
            <w:r>
              <w:rPr>
                <w:rFonts w:ascii="Times New Roman" w:eastAsia="仿宋_GB2312" w:hAnsi="Times New Roman" w:cs="仿宋_GB2312" w:hint="eastAsia"/>
                <w:bCs/>
                <w:color w:val="000000"/>
                <w:spacing w:val="-11"/>
                <w:w w:val="85"/>
                <w:kern w:val="0"/>
                <w:sz w:val="20"/>
                <w:szCs w:val="20"/>
                <w:lang/>
              </w:rPr>
              <w:t>号公布。根据</w:t>
            </w:r>
            <w:r>
              <w:rPr>
                <w:rFonts w:ascii="Times New Roman" w:eastAsia="仿宋_GB2312" w:hAnsi="Times New Roman" w:cs="仿宋_GB2312" w:hint="eastAsia"/>
                <w:bCs/>
                <w:color w:val="000000"/>
                <w:spacing w:val="-11"/>
                <w:w w:val="85"/>
                <w:kern w:val="0"/>
                <w:sz w:val="20"/>
                <w:szCs w:val="20"/>
                <w:lang/>
              </w:rPr>
              <w:t>2017</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hint="eastAsia"/>
                <w:bCs/>
                <w:color w:val="000000"/>
                <w:spacing w:val="-11"/>
                <w:w w:val="85"/>
                <w:kern w:val="0"/>
                <w:sz w:val="20"/>
                <w:szCs w:val="20"/>
                <w:lang/>
              </w:rPr>
              <w:t>12</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hint="eastAsia"/>
                <w:bCs/>
                <w:color w:val="000000"/>
                <w:spacing w:val="-11"/>
                <w:w w:val="85"/>
                <w:kern w:val="0"/>
                <w:sz w:val="20"/>
                <w:szCs w:val="20"/>
                <w:lang/>
              </w:rPr>
              <w:t>15</w:t>
            </w:r>
            <w:r>
              <w:rPr>
                <w:rFonts w:ascii="Times New Roman" w:eastAsia="仿宋_GB2312" w:hAnsi="Times New Roman" w:cs="仿宋_GB2312" w:hint="eastAsia"/>
                <w:bCs/>
                <w:color w:val="000000"/>
                <w:spacing w:val="-11"/>
                <w:w w:val="85"/>
                <w:kern w:val="0"/>
                <w:sz w:val="20"/>
                <w:szCs w:val="20"/>
                <w:lang/>
              </w:rPr>
              <w:t>日发布的《文化部关于废止和修改部分部门规章的决定》第一次修订。根据</w:t>
            </w:r>
            <w:r>
              <w:rPr>
                <w:rFonts w:ascii="Times New Roman" w:eastAsia="仿宋_GB2312" w:hAnsi="Times New Roman" w:cs="仿宋_GB2312" w:hint="eastAsia"/>
                <w:bCs/>
                <w:color w:val="000000"/>
                <w:spacing w:val="-11"/>
                <w:w w:val="85"/>
                <w:kern w:val="0"/>
                <w:sz w:val="20"/>
                <w:szCs w:val="20"/>
                <w:lang/>
              </w:rPr>
              <w:t>2022</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hint="eastAsia"/>
                <w:bCs/>
                <w:color w:val="000000"/>
                <w:spacing w:val="-11"/>
                <w:w w:val="85"/>
                <w:kern w:val="0"/>
                <w:sz w:val="20"/>
                <w:szCs w:val="20"/>
                <w:lang/>
              </w:rPr>
              <w:t>5</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hint="eastAsia"/>
                <w:bCs/>
                <w:color w:val="000000"/>
                <w:spacing w:val="-11"/>
                <w:w w:val="85"/>
                <w:kern w:val="0"/>
                <w:sz w:val="20"/>
                <w:szCs w:val="20"/>
                <w:lang/>
              </w:rPr>
              <w:t>13</w:t>
            </w:r>
            <w:r>
              <w:rPr>
                <w:rFonts w:ascii="Times New Roman" w:eastAsia="仿宋_GB2312" w:hAnsi="Times New Roman" w:cs="仿宋_GB2312" w:hint="eastAsia"/>
                <w:bCs/>
                <w:color w:val="000000"/>
                <w:spacing w:val="-11"/>
                <w:w w:val="85"/>
                <w:kern w:val="0"/>
                <w:sz w:val="20"/>
                <w:szCs w:val="20"/>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8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85"/>
                <w:kern w:val="0"/>
                <w:sz w:val="20"/>
                <w:szCs w:val="20"/>
                <w:lang/>
              </w:rPr>
            </w:pPr>
            <w:r>
              <w:rPr>
                <w:rFonts w:ascii="Times New Roman" w:eastAsia="仿宋_GB2312" w:hAnsi="Times New Roman" w:cs="仿宋_GB2312" w:hint="eastAsia"/>
                <w:bCs/>
                <w:color w:val="000000"/>
                <w:spacing w:val="-11"/>
                <w:w w:val="85"/>
                <w:kern w:val="0"/>
                <w:sz w:val="20"/>
                <w:szCs w:val="20"/>
                <w:lang/>
              </w:rPr>
              <w:t>第四十五条：违反本实施细则第二十条规定，经批准到艺术院校从事教学、研究工作的外国或者港澳台艺术人员擅自从事营业性演出的，由县级文化主管部门依照《条例》第四十三条规定给予处罚。</w:t>
            </w:r>
            <w:r>
              <w:rPr>
                <w:rFonts w:ascii="Times New Roman" w:eastAsia="仿宋_GB2312" w:hAnsi="Times New Roman" w:cs="仿宋_GB2312" w:hint="eastAsia"/>
                <w:bCs/>
                <w:color w:val="000000"/>
                <w:spacing w:val="-11"/>
                <w:w w:val="8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85"/>
                <w:kern w:val="0"/>
                <w:sz w:val="20"/>
                <w:szCs w:val="20"/>
                <w:lang/>
              </w:rPr>
            </w:pPr>
            <w:r>
              <w:rPr>
                <w:rFonts w:ascii="Times New Roman" w:eastAsia="仿宋_GB2312" w:hAnsi="Times New Roman" w:cs="仿宋_GB2312" w:hint="eastAsia"/>
                <w:bCs/>
                <w:color w:val="000000"/>
                <w:spacing w:val="-11"/>
                <w:w w:val="85"/>
                <w:kern w:val="0"/>
                <w:sz w:val="20"/>
                <w:szCs w:val="20"/>
                <w:lang/>
              </w:rPr>
              <w:t>第二十条：经批准到艺术院校从事教学、研究工作的外国或者港澳台艺术人员从事营业性演出的，应当委托演出经纪机构承办。</w:t>
            </w:r>
            <w:r>
              <w:rPr>
                <w:rFonts w:ascii="Times New Roman" w:eastAsia="仿宋_GB2312" w:hAnsi="Times New Roman" w:cs="仿宋_GB2312" w:hint="eastAsia"/>
                <w:bCs/>
                <w:color w:val="000000"/>
                <w:spacing w:val="-11"/>
                <w:w w:val="8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85"/>
                <w:kern w:val="0"/>
                <w:sz w:val="20"/>
                <w:szCs w:val="20"/>
                <w:lang/>
              </w:rPr>
            </w:pPr>
            <w:r>
              <w:rPr>
                <w:rFonts w:ascii="Times New Roman" w:eastAsia="仿宋_GB2312" w:hAnsi="Times New Roman" w:cs="仿宋_GB2312" w:hint="eastAsia"/>
                <w:bCs/>
                <w:color w:val="000000"/>
                <w:spacing w:val="-11"/>
                <w:w w:val="85"/>
                <w:kern w:val="0"/>
                <w:sz w:val="20"/>
                <w:szCs w:val="20"/>
                <w:lang/>
              </w:rPr>
              <w:t>2.</w:t>
            </w:r>
            <w:r>
              <w:rPr>
                <w:rFonts w:ascii="Times New Roman" w:eastAsia="仿宋_GB2312" w:hAnsi="Times New Roman" w:cs="仿宋_GB2312" w:hint="eastAsia"/>
                <w:bCs/>
                <w:color w:val="000000"/>
                <w:spacing w:val="-11"/>
                <w:w w:val="85"/>
                <w:kern w:val="0"/>
                <w:sz w:val="20"/>
                <w:szCs w:val="20"/>
                <w:lang/>
              </w:rPr>
              <w:t>《营业性演出管理条例》（</w:t>
            </w:r>
            <w:r>
              <w:rPr>
                <w:rFonts w:ascii="Times New Roman" w:eastAsia="仿宋_GB2312" w:hAnsi="Times New Roman" w:cs="仿宋_GB2312" w:hint="eastAsia"/>
                <w:bCs/>
                <w:color w:val="000000"/>
                <w:spacing w:val="-11"/>
                <w:w w:val="85"/>
                <w:kern w:val="0"/>
                <w:sz w:val="20"/>
                <w:szCs w:val="20"/>
                <w:lang/>
              </w:rPr>
              <w:t>2</w:t>
            </w:r>
            <w:r>
              <w:rPr>
                <w:rFonts w:ascii="Times New Roman" w:eastAsia="仿宋_GB2312" w:hAnsi="Times New Roman" w:cs="仿宋_GB2312"/>
                <w:bCs/>
                <w:color w:val="000000"/>
                <w:spacing w:val="-11"/>
                <w:w w:val="85"/>
                <w:kern w:val="0"/>
                <w:sz w:val="20"/>
                <w:szCs w:val="20"/>
                <w:lang/>
              </w:rPr>
              <w:t>005</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bCs/>
                <w:color w:val="000000"/>
                <w:spacing w:val="-11"/>
                <w:w w:val="85"/>
                <w:kern w:val="0"/>
                <w:sz w:val="20"/>
                <w:szCs w:val="20"/>
                <w:lang/>
              </w:rPr>
              <w:t>7</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bCs/>
                <w:color w:val="000000"/>
                <w:spacing w:val="-11"/>
                <w:w w:val="85"/>
                <w:kern w:val="0"/>
                <w:sz w:val="20"/>
                <w:szCs w:val="20"/>
                <w:lang/>
              </w:rPr>
              <w:t>7</w:t>
            </w:r>
            <w:r>
              <w:rPr>
                <w:rFonts w:ascii="Times New Roman" w:eastAsia="仿宋_GB2312" w:hAnsi="Times New Roman" w:cs="仿宋_GB2312" w:hint="eastAsia"/>
                <w:bCs/>
                <w:color w:val="000000"/>
                <w:spacing w:val="-11"/>
                <w:w w:val="85"/>
                <w:kern w:val="0"/>
                <w:sz w:val="20"/>
                <w:szCs w:val="20"/>
                <w:lang/>
              </w:rPr>
              <w:t>日中华人民共和国国务院令第</w:t>
            </w:r>
            <w:r>
              <w:rPr>
                <w:rFonts w:ascii="Times New Roman" w:eastAsia="仿宋_GB2312" w:hAnsi="Times New Roman" w:cs="仿宋_GB2312"/>
                <w:bCs/>
                <w:color w:val="000000"/>
                <w:spacing w:val="-11"/>
                <w:w w:val="85"/>
                <w:kern w:val="0"/>
                <w:sz w:val="20"/>
                <w:szCs w:val="20"/>
                <w:lang/>
              </w:rPr>
              <w:t>439</w:t>
            </w:r>
            <w:r>
              <w:rPr>
                <w:rFonts w:ascii="Times New Roman" w:eastAsia="仿宋_GB2312" w:hAnsi="Times New Roman" w:cs="仿宋_GB2312" w:hint="eastAsia"/>
                <w:bCs/>
                <w:color w:val="000000"/>
                <w:spacing w:val="-11"/>
                <w:w w:val="85"/>
                <w:kern w:val="0"/>
                <w:sz w:val="20"/>
                <w:szCs w:val="20"/>
                <w:lang/>
              </w:rPr>
              <w:t>号公布根据</w:t>
            </w:r>
            <w:r>
              <w:rPr>
                <w:rFonts w:ascii="Times New Roman" w:eastAsia="仿宋_GB2312" w:hAnsi="Times New Roman" w:cs="仿宋_GB2312"/>
                <w:bCs/>
                <w:color w:val="000000"/>
                <w:spacing w:val="-11"/>
                <w:w w:val="85"/>
                <w:kern w:val="0"/>
                <w:sz w:val="20"/>
                <w:szCs w:val="20"/>
                <w:lang/>
              </w:rPr>
              <w:t>2008</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bCs/>
                <w:color w:val="000000"/>
                <w:spacing w:val="-11"/>
                <w:w w:val="85"/>
                <w:kern w:val="0"/>
                <w:sz w:val="20"/>
                <w:szCs w:val="20"/>
                <w:lang/>
              </w:rPr>
              <w:t>7</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bCs/>
                <w:color w:val="000000"/>
                <w:spacing w:val="-11"/>
                <w:w w:val="85"/>
                <w:kern w:val="0"/>
                <w:sz w:val="20"/>
                <w:szCs w:val="20"/>
                <w:lang/>
              </w:rPr>
              <w:t>22</w:t>
            </w:r>
            <w:r>
              <w:rPr>
                <w:rFonts w:ascii="Times New Roman" w:eastAsia="仿宋_GB2312" w:hAnsi="Times New Roman" w:cs="仿宋_GB2312" w:hint="eastAsia"/>
                <w:bCs/>
                <w:color w:val="000000"/>
                <w:spacing w:val="-11"/>
                <w:w w:val="85"/>
                <w:kern w:val="0"/>
                <w:sz w:val="20"/>
                <w:szCs w:val="20"/>
                <w:lang/>
              </w:rPr>
              <w:t>日《国务院关于修改〈营业性演出管理条例〉的决定》第一次修订根据</w:t>
            </w:r>
            <w:r>
              <w:rPr>
                <w:rFonts w:ascii="Times New Roman" w:eastAsia="仿宋_GB2312" w:hAnsi="Times New Roman" w:cs="仿宋_GB2312"/>
                <w:bCs/>
                <w:color w:val="000000"/>
                <w:spacing w:val="-11"/>
                <w:w w:val="85"/>
                <w:kern w:val="0"/>
                <w:sz w:val="20"/>
                <w:szCs w:val="20"/>
                <w:lang/>
              </w:rPr>
              <w:t>2013</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bCs/>
                <w:color w:val="000000"/>
                <w:spacing w:val="-11"/>
                <w:w w:val="85"/>
                <w:kern w:val="0"/>
                <w:sz w:val="20"/>
                <w:szCs w:val="20"/>
                <w:lang/>
              </w:rPr>
              <w:t>7</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bCs/>
                <w:color w:val="000000"/>
                <w:spacing w:val="-11"/>
                <w:w w:val="85"/>
                <w:kern w:val="0"/>
                <w:sz w:val="20"/>
                <w:szCs w:val="20"/>
                <w:lang/>
              </w:rPr>
              <w:t>18</w:t>
            </w:r>
            <w:r>
              <w:rPr>
                <w:rFonts w:ascii="Times New Roman" w:eastAsia="仿宋_GB2312" w:hAnsi="Times New Roman" w:cs="仿宋_GB2312" w:hint="eastAsia"/>
                <w:bCs/>
                <w:color w:val="000000"/>
                <w:spacing w:val="-11"/>
                <w:w w:val="85"/>
                <w:kern w:val="0"/>
                <w:sz w:val="20"/>
                <w:szCs w:val="20"/>
                <w:lang/>
              </w:rPr>
              <w:t>日《国务院关于废止和修改部分行政法规的决定》第二次修订根据</w:t>
            </w:r>
            <w:r>
              <w:rPr>
                <w:rFonts w:ascii="Times New Roman" w:eastAsia="仿宋_GB2312" w:hAnsi="Times New Roman" w:cs="仿宋_GB2312"/>
                <w:bCs/>
                <w:color w:val="000000"/>
                <w:spacing w:val="-11"/>
                <w:w w:val="85"/>
                <w:kern w:val="0"/>
                <w:sz w:val="20"/>
                <w:szCs w:val="20"/>
                <w:lang/>
              </w:rPr>
              <w:t>2016</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bCs/>
                <w:color w:val="000000"/>
                <w:spacing w:val="-11"/>
                <w:w w:val="85"/>
                <w:kern w:val="0"/>
                <w:sz w:val="20"/>
                <w:szCs w:val="20"/>
                <w:lang/>
              </w:rPr>
              <w:t>2</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bCs/>
                <w:color w:val="000000"/>
                <w:spacing w:val="-11"/>
                <w:w w:val="85"/>
                <w:kern w:val="0"/>
                <w:sz w:val="20"/>
                <w:szCs w:val="20"/>
                <w:lang/>
              </w:rPr>
              <w:t>6</w:t>
            </w:r>
            <w:r>
              <w:rPr>
                <w:rFonts w:ascii="Times New Roman" w:eastAsia="仿宋_GB2312" w:hAnsi="Times New Roman" w:cs="仿宋_GB2312" w:hint="eastAsia"/>
                <w:bCs/>
                <w:color w:val="000000"/>
                <w:spacing w:val="-11"/>
                <w:w w:val="85"/>
                <w:kern w:val="0"/>
                <w:sz w:val="20"/>
                <w:szCs w:val="20"/>
                <w:lang/>
              </w:rPr>
              <w:t>日《国务院关于修改部分行政法规的决定》第三次修订根据</w:t>
            </w:r>
            <w:r>
              <w:rPr>
                <w:rFonts w:ascii="Times New Roman" w:eastAsia="仿宋_GB2312" w:hAnsi="Times New Roman" w:cs="仿宋_GB2312"/>
                <w:bCs/>
                <w:color w:val="000000"/>
                <w:spacing w:val="-11"/>
                <w:w w:val="85"/>
                <w:kern w:val="0"/>
                <w:sz w:val="20"/>
                <w:szCs w:val="20"/>
                <w:lang/>
              </w:rPr>
              <w:t>2020</w:t>
            </w:r>
            <w:r>
              <w:rPr>
                <w:rFonts w:ascii="Times New Roman" w:eastAsia="仿宋_GB2312" w:hAnsi="Times New Roman" w:cs="仿宋_GB2312" w:hint="eastAsia"/>
                <w:bCs/>
                <w:color w:val="000000"/>
                <w:spacing w:val="-11"/>
                <w:w w:val="85"/>
                <w:kern w:val="0"/>
                <w:sz w:val="20"/>
                <w:szCs w:val="20"/>
                <w:lang/>
              </w:rPr>
              <w:t>年</w:t>
            </w:r>
            <w:r>
              <w:rPr>
                <w:rFonts w:ascii="Times New Roman" w:eastAsia="仿宋_GB2312" w:hAnsi="Times New Roman" w:cs="仿宋_GB2312"/>
                <w:bCs/>
                <w:color w:val="000000"/>
                <w:spacing w:val="-11"/>
                <w:w w:val="85"/>
                <w:kern w:val="0"/>
                <w:sz w:val="20"/>
                <w:szCs w:val="20"/>
                <w:lang/>
              </w:rPr>
              <w:t>11</w:t>
            </w:r>
            <w:r>
              <w:rPr>
                <w:rFonts w:ascii="Times New Roman" w:eastAsia="仿宋_GB2312" w:hAnsi="Times New Roman" w:cs="仿宋_GB2312" w:hint="eastAsia"/>
                <w:bCs/>
                <w:color w:val="000000"/>
                <w:spacing w:val="-11"/>
                <w:w w:val="85"/>
                <w:kern w:val="0"/>
                <w:sz w:val="20"/>
                <w:szCs w:val="20"/>
                <w:lang/>
              </w:rPr>
              <w:t>月</w:t>
            </w:r>
            <w:r>
              <w:rPr>
                <w:rFonts w:ascii="Times New Roman" w:eastAsia="仿宋_GB2312" w:hAnsi="Times New Roman" w:cs="仿宋_GB2312"/>
                <w:bCs/>
                <w:color w:val="000000"/>
                <w:spacing w:val="-11"/>
                <w:w w:val="85"/>
                <w:kern w:val="0"/>
                <w:sz w:val="20"/>
                <w:szCs w:val="20"/>
                <w:lang/>
              </w:rPr>
              <w:t>29</w:t>
            </w:r>
            <w:r>
              <w:rPr>
                <w:rFonts w:ascii="Times New Roman" w:eastAsia="仿宋_GB2312" w:hAnsi="Times New Roman" w:cs="仿宋_GB2312" w:hint="eastAsia"/>
                <w:bCs/>
                <w:color w:val="000000"/>
                <w:spacing w:val="-11"/>
                <w:w w:val="85"/>
                <w:kern w:val="0"/>
                <w:sz w:val="20"/>
                <w:szCs w:val="20"/>
                <w:lang/>
              </w:rPr>
              <w:t>日《国务院关于修改和废止部分行政法规的决定》第四次修订）</w:t>
            </w:r>
            <w:r>
              <w:rPr>
                <w:rFonts w:ascii="Times New Roman" w:eastAsia="仿宋_GB2312" w:hAnsi="Times New Roman" w:cs="仿宋_GB2312" w:hint="eastAsia"/>
                <w:bCs/>
                <w:color w:val="000000"/>
                <w:spacing w:val="-11"/>
                <w:w w:val="85"/>
                <w:kern w:val="0"/>
                <w:sz w:val="20"/>
                <w:szCs w:val="20"/>
                <w:lang/>
              </w:rPr>
              <w:t xml:space="preserve"> </w:t>
            </w:r>
            <w:r>
              <w:rPr>
                <w:rFonts w:ascii="Times New Roman" w:eastAsia="仿宋_GB2312" w:hAnsi="Times New Roman" w:cs="仿宋_GB2312" w:hint="eastAsia"/>
                <w:bCs/>
                <w:color w:val="000000"/>
                <w:spacing w:val="-11"/>
                <w:w w:val="85"/>
                <w:kern w:val="0"/>
                <w:sz w:val="20"/>
                <w:szCs w:val="20"/>
                <w:lang/>
              </w:rPr>
              <w:t>第四十三</w:t>
            </w:r>
            <w:r>
              <w:rPr>
                <w:rFonts w:ascii="Times New Roman" w:eastAsia="仿宋_GB2312" w:hAnsi="Times New Roman" w:cs="仿宋_GB2312" w:hint="eastAsia"/>
                <w:bCs/>
                <w:color w:val="000000"/>
                <w:spacing w:val="-11"/>
                <w:w w:val="85"/>
                <w:kern w:val="0"/>
                <w:sz w:val="20"/>
                <w:szCs w:val="20"/>
                <w:lang/>
              </w:rPr>
              <w:t>条：有下列行为之一的，由县级人民政府文化主管部门予以取缔，没收演出器材和违法所得，并处违法所得</w:t>
            </w:r>
            <w:r>
              <w:rPr>
                <w:rFonts w:ascii="Times New Roman" w:eastAsia="仿宋_GB2312" w:hAnsi="Times New Roman" w:cs="仿宋_GB2312" w:hint="eastAsia"/>
                <w:bCs/>
                <w:color w:val="000000"/>
                <w:spacing w:val="-11"/>
                <w:w w:val="85"/>
                <w:kern w:val="0"/>
                <w:sz w:val="20"/>
                <w:szCs w:val="20"/>
                <w:lang/>
              </w:rPr>
              <w:t>8</w:t>
            </w:r>
            <w:r>
              <w:rPr>
                <w:rFonts w:ascii="Times New Roman" w:eastAsia="仿宋_GB2312" w:hAnsi="Times New Roman" w:cs="仿宋_GB2312" w:hint="eastAsia"/>
                <w:bCs/>
                <w:color w:val="000000"/>
                <w:spacing w:val="-11"/>
                <w:w w:val="85"/>
                <w:kern w:val="0"/>
                <w:sz w:val="20"/>
                <w:szCs w:val="20"/>
                <w:lang/>
              </w:rPr>
              <w:t>倍以上</w:t>
            </w:r>
            <w:r>
              <w:rPr>
                <w:rFonts w:ascii="Times New Roman" w:eastAsia="仿宋_GB2312" w:hAnsi="Times New Roman" w:cs="仿宋_GB2312" w:hint="eastAsia"/>
                <w:bCs/>
                <w:color w:val="000000"/>
                <w:spacing w:val="-11"/>
                <w:w w:val="85"/>
                <w:kern w:val="0"/>
                <w:sz w:val="20"/>
                <w:szCs w:val="20"/>
                <w:lang/>
              </w:rPr>
              <w:t>10</w:t>
            </w:r>
            <w:r>
              <w:rPr>
                <w:rFonts w:ascii="Times New Roman" w:eastAsia="仿宋_GB2312" w:hAnsi="Times New Roman" w:cs="仿宋_GB2312" w:hint="eastAsia"/>
                <w:bCs/>
                <w:color w:val="000000"/>
                <w:spacing w:val="-11"/>
                <w:w w:val="85"/>
                <w:kern w:val="0"/>
                <w:sz w:val="20"/>
                <w:szCs w:val="20"/>
                <w:lang/>
              </w:rPr>
              <w:t>倍以下的罚款；没有违法所得或者违法所得不足</w:t>
            </w:r>
            <w:r>
              <w:rPr>
                <w:rFonts w:ascii="Times New Roman" w:eastAsia="仿宋_GB2312" w:hAnsi="Times New Roman" w:cs="仿宋_GB2312" w:hint="eastAsia"/>
                <w:bCs/>
                <w:color w:val="000000"/>
                <w:spacing w:val="-11"/>
                <w:w w:val="85"/>
                <w:kern w:val="0"/>
                <w:sz w:val="20"/>
                <w:szCs w:val="20"/>
                <w:lang/>
              </w:rPr>
              <w:t>1</w:t>
            </w:r>
            <w:r>
              <w:rPr>
                <w:rFonts w:ascii="Times New Roman" w:eastAsia="仿宋_GB2312" w:hAnsi="Times New Roman" w:cs="仿宋_GB2312" w:hint="eastAsia"/>
                <w:bCs/>
                <w:color w:val="000000"/>
                <w:spacing w:val="-11"/>
                <w:w w:val="85"/>
                <w:kern w:val="0"/>
                <w:sz w:val="20"/>
                <w:szCs w:val="20"/>
                <w:lang/>
              </w:rPr>
              <w:t>万元的，并处</w:t>
            </w:r>
            <w:r>
              <w:rPr>
                <w:rFonts w:ascii="Times New Roman" w:eastAsia="仿宋_GB2312" w:hAnsi="Times New Roman" w:cs="仿宋_GB2312" w:hint="eastAsia"/>
                <w:bCs/>
                <w:color w:val="000000"/>
                <w:spacing w:val="-11"/>
                <w:w w:val="85"/>
                <w:kern w:val="0"/>
                <w:sz w:val="20"/>
                <w:szCs w:val="20"/>
                <w:lang/>
              </w:rPr>
              <w:t>5</w:t>
            </w:r>
            <w:r>
              <w:rPr>
                <w:rFonts w:ascii="Times New Roman" w:eastAsia="仿宋_GB2312" w:hAnsi="Times New Roman" w:cs="仿宋_GB2312" w:hint="eastAsia"/>
                <w:bCs/>
                <w:color w:val="000000"/>
                <w:spacing w:val="-11"/>
                <w:w w:val="85"/>
                <w:kern w:val="0"/>
                <w:sz w:val="20"/>
                <w:szCs w:val="20"/>
                <w:lang/>
              </w:rPr>
              <w:t>万元以上</w:t>
            </w:r>
            <w:r>
              <w:rPr>
                <w:rFonts w:ascii="Times New Roman" w:eastAsia="仿宋_GB2312" w:hAnsi="Times New Roman" w:cs="仿宋_GB2312" w:hint="eastAsia"/>
                <w:bCs/>
                <w:color w:val="000000"/>
                <w:spacing w:val="-11"/>
                <w:w w:val="85"/>
                <w:kern w:val="0"/>
                <w:sz w:val="20"/>
                <w:szCs w:val="20"/>
                <w:lang/>
              </w:rPr>
              <w:t>10</w:t>
            </w:r>
            <w:r>
              <w:rPr>
                <w:rFonts w:ascii="Times New Roman" w:eastAsia="仿宋_GB2312" w:hAnsi="Times New Roman" w:cs="仿宋_GB2312" w:hint="eastAsia"/>
                <w:bCs/>
                <w:color w:val="000000"/>
                <w:spacing w:val="-11"/>
                <w:w w:val="85"/>
                <w:kern w:val="0"/>
                <w:sz w:val="20"/>
                <w:szCs w:val="20"/>
                <w:lang/>
              </w:rPr>
              <w:t>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ascii="Times New Roman" w:eastAsia="仿宋_GB2312" w:hAnsi="Times New Roman" w:cs="仿宋_GB2312" w:hint="eastAsia"/>
                <w:bCs/>
                <w:color w:val="000000"/>
                <w:spacing w:val="-11"/>
                <w:w w:val="85"/>
                <w:kern w:val="0"/>
                <w:sz w:val="20"/>
                <w:szCs w:val="20"/>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85"/>
                <w:kern w:val="0"/>
                <w:sz w:val="20"/>
                <w:szCs w:val="20"/>
                <w:lang/>
              </w:rPr>
              <w:t>违反本条例第七条、第九条规定，擅自设立演</w:t>
            </w:r>
            <w:r>
              <w:rPr>
                <w:rFonts w:ascii="Times New Roman" w:eastAsia="仿宋_GB2312" w:hAnsi="Times New Roman" w:cs="仿宋_GB2312" w:hint="eastAsia"/>
                <w:bCs/>
                <w:color w:val="000000"/>
                <w:spacing w:val="-11"/>
                <w:w w:val="85"/>
                <w:kern w:val="0"/>
                <w:sz w:val="20"/>
                <w:szCs w:val="20"/>
                <w:lang/>
              </w:rPr>
              <w:t>出场所经营单</w:t>
            </w:r>
            <w:r>
              <w:rPr>
                <w:rFonts w:ascii="Times New Roman" w:eastAsia="仿宋_GB2312" w:hAnsi="Times New Roman" w:cs="仿宋_GB2312" w:hint="eastAsia"/>
                <w:bCs/>
                <w:color w:val="000000"/>
                <w:spacing w:val="-11"/>
                <w:w w:val="85"/>
                <w:kern w:val="0"/>
                <w:sz w:val="20"/>
                <w:szCs w:val="20"/>
                <w:lang/>
              </w:rPr>
              <w:lastRenderedPageBreak/>
              <w:t>位或者擅自从事营业性演出经营活动的，由工商行政管理部门依法予以取缔、处罚；构成犯罪的，依法追究刑事责任。</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对非演出场所经营单位擅自举办演出的行政处罚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《营业性演出管理条例实施细则》（</w:t>
            </w:r>
            <w:r>
              <w:rPr>
                <w:rFonts w:ascii="Times New Roman" w:eastAsia="仿宋_GB2312" w:hAnsi="Times New Roman" w:cs="仿宋_GB2312" w:hint="eastAsia"/>
                <w:bCs/>
                <w:color w:val="000000"/>
                <w:spacing w:val="-6"/>
                <w:w w:val="97"/>
                <w:kern w:val="0"/>
                <w:sz w:val="22"/>
                <w:lang/>
              </w:rPr>
              <w:t>2009</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28</w:t>
            </w:r>
            <w:r>
              <w:rPr>
                <w:rFonts w:ascii="Times New Roman" w:eastAsia="仿宋_GB2312" w:hAnsi="Times New Roman" w:cs="仿宋_GB2312" w:hint="eastAsia"/>
                <w:bCs/>
                <w:color w:val="000000"/>
                <w:spacing w:val="-6"/>
                <w:w w:val="97"/>
                <w:kern w:val="0"/>
                <w:sz w:val="22"/>
                <w:lang/>
              </w:rPr>
              <w:t>日文化部令第</w:t>
            </w:r>
            <w:r>
              <w:rPr>
                <w:rFonts w:ascii="Times New Roman" w:eastAsia="仿宋_GB2312" w:hAnsi="Times New Roman" w:cs="仿宋_GB2312" w:hint="eastAsia"/>
                <w:bCs/>
                <w:color w:val="000000"/>
                <w:spacing w:val="-6"/>
                <w:w w:val="97"/>
                <w:kern w:val="0"/>
                <w:sz w:val="22"/>
                <w:lang/>
              </w:rPr>
              <w:t>47</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15</w:t>
            </w:r>
            <w:r>
              <w:rPr>
                <w:rFonts w:ascii="Times New Roman" w:eastAsia="仿宋_GB2312" w:hAnsi="Times New Roman" w:cs="仿宋_GB2312" w:hint="eastAsia"/>
                <w:bCs/>
                <w:color w:val="000000"/>
                <w:spacing w:val="-6"/>
                <w:w w:val="97"/>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6"/>
                <w:w w:val="97"/>
                <w:kern w:val="0"/>
                <w:sz w:val="22"/>
                <w:lang/>
              </w:rPr>
              <w:t>2022</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13</w:t>
            </w:r>
            <w:r>
              <w:rPr>
                <w:rFonts w:ascii="Times New Roman" w:eastAsia="仿宋_GB2312" w:hAnsi="Times New Roman" w:cs="仿宋_GB2312" w:hint="eastAsia"/>
                <w:bCs/>
                <w:color w:val="000000"/>
                <w:spacing w:val="-6"/>
                <w:w w:val="97"/>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第四十六条：违反本实施细则第二十一条规定，非演出场所经营单位擅自举办演出的，由县级文化主管部门依照《条例》第四十三条规定给予处罚。</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第二十一条：歌舞娱乐场所、旅游景区、主题公园、游乐园、宾馆、饭店、酒吧、餐饮场所等非演出场所经营单位需要在本场所内举办营业性演出的，应当委托演出经纪机构承办。</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在上述场所举办驻场涉外演出，应当报演出所在地省级文化主管部门审批。</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《营业性演出管理条例》（</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005</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439</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2008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22</w:t>
            </w:r>
            <w:r>
              <w:rPr>
                <w:rFonts w:ascii="Times New Roman" w:eastAsia="仿宋_GB2312" w:hAnsi="Times New Roman" w:cs="仿宋_GB2312" w:hint="eastAsia"/>
                <w:bCs/>
                <w:color w:val="000000"/>
                <w:spacing w:val="-6"/>
                <w:w w:val="97"/>
                <w:kern w:val="0"/>
                <w:sz w:val="22"/>
                <w:lang/>
              </w:rPr>
              <w:t>日《国务院关于修改〈营</w:t>
            </w:r>
            <w:r>
              <w:rPr>
                <w:rFonts w:ascii="Times New Roman" w:eastAsia="仿宋_GB2312" w:hAnsi="Times New Roman" w:cs="仿宋_GB2312" w:hint="eastAsia"/>
                <w:bCs/>
                <w:color w:val="000000"/>
                <w:spacing w:val="-6"/>
                <w:w w:val="97"/>
                <w:kern w:val="0"/>
                <w:sz w:val="22"/>
                <w:lang/>
              </w:rPr>
              <w:lastRenderedPageBreak/>
              <w:t>业性演出管理条例〉的决定》第一次修订根据</w:t>
            </w:r>
            <w:r>
              <w:rPr>
                <w:rFonts w:ascii="Times New Roman" w:eastAsia="仿宋_GB2312" w:hAnsi="Times New Roman" w:cs="仿宋_GB2312"/>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18</w:t>
            </w:r>
            <w:r>
              <w:rPr>
                <w:rFonts w:ascii="Times New Roman" w:eastAsia="仿宋_GB2312" w:hAnsi="Times New Roman" w:cs="仿宋_GB2312" w:hint="eastAsia"/>
                <w:bCs/>
                <w:color w:val="000000"/>
                <w:spacing w:val="-6"/>
                <w:w w:val="97"/>
                <w:kern w:val="0"/>
                <w:sz w:val="22"/>
                <w:lang/>
              </w:rPr>
              <w:t>日《国务院关于废止和修改部分行政法规的决定》第二次修订根据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hint="eastAsia"/>
                <w:bCs/>
                <w:color w:val="000000"/>
                <w:spacing w:val="-6"/>
                <w:w w:val="97"/>
                <w:kern w:val="0"/>
                <w:sz w:val="22"/>
                <w:lang/>
              </w:rPr>
              <w:t>日《国务院关于修改部分</w:t>
            </w:r>
            <w:r>
              <w:rPr>
                <w:rFonts w:ascii="Times New Roman" w:eastAsia="仿宋_GB2312" w:hAnsi="Times New Roman" w:cs="仿宋_GB2312" w:hint="eastAsia"/>
                <w:bCs/>
                <w:color w:val="000000"/>
                <w:spacing w:val="-6"/>
                <w:w w:val="97"/>
                <w:kern w:val="0"/>
                <w:sz w:val="22"/>
                <w:lang/>
              </w:rPr>
              <w:t>行政法规的决定》第三次修订根据</w:t>
            </w:r>
            <w:r>
              <w:rPr>
                <w:rFonts w:ascii="Times New Roman" w:eastAsia="仿宋_GB2312" w:hAnsi="Times New Roman" w:cs="仿宋_GB2312"/>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hint="eastAsia"/>
                <w:bCs/>
                <w:color w:val="000000"/>
                <w:spacing w:val="-6"/>
                <w:w w:val="97"/>
                <w:kern w:val="0"/>
                <w:sz w:val="22"/>
                <w:lang/>
              </w:rPr>
              <w:t>日《国务院关于修改和废止部分行政法规的决定》第四次修订）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第四十三条：有下列行为之一的，由县级人民政府文化主管部门予以取缔，没收演出器材和违法所得，并处违法所得</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倍以上</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倍以下的罚款；没有违法所得或者违法所得不足</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万元的，并处</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万元以上</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下的罚款；构成犯罪的，依法追究刑事责任：（一）违反本条例第六条、第十条、第十一条规定，擅自从事营业性演出经营活动的；（二）违反本条例第十二条、第十四条规定，超范围从事营业性演出经营活动的；（三）违反本条例第八条第</w:t>
            </w:r>
            <w:r>
              <w:rPr>
                <w:rFonts w:ascii="Times New Roman" w:eastAsia="仿宋_GB2312" w:hAnsi="Times New Roman" w:cs="仿宋_GB2312" w:hint="eastAsia"/>
                <w:bCs/>
                <w:color w:val="000000"/>
                <w:spacing w:val="-6"/>
                <w:w w:val="97"/>
                <w:kern w:val="0"/>
                <w:sz w:val="22"/>
                <w:lang/>
              </w:rPr>
              <w:t>一款规定，变更营业性演出经营项目未向原发证机关申请换发营业性演出许可证的。</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违反本条例第七条、第九条规定，擅自设立演出场所经营单位或者擅自从事营业性演出经营活动的，由工商行政管理部门依法予以取缔、处罚；构成犯罪的，依法追究刑事责任。</w:t>
            </w: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对在演播厅外从事符合《营业性演出管理条例实施细则》第二条规定条件的电视文艺节目的现场录制，未办理审批手续的行政处罚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《营业性演出管理条例实施细则》（</w:t>
            </w:r>
            <w:r>
              <w:rPr>
                <w:rFonts w:ascii="Times New Roman" w:eastAsia="仿宋_GB2312" w:hAnsi="Times New Roman" w:cs="仿宋_GB2312" w:hint="eastAsia"/>
                <w:bCs/>
                <w:color w:val="000000"/>
                <w:spacing w:val="-6"/>
                <w:w w:val="97"/>
                <w:kern w:val="0"/>
                <w:sz w:val="22"/>
                <w:lang/>
              </w:rPr>
              <w:t>2009</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28</w:t>
            </w:r>
            <w:r>
              <w:rPr>
                <w:rFonts w:ascii="Times New Roman" w:eastAsia="仿宋_GB2312" w:hAnsi="Times New Roman" w:cs="仿宋_GB2312" w:hint="eastAsia"/>
                <w:bCs/>
                <w:color w:val="000000"/>
                <w:spacing w:val="-6"/>
                <w:w w:val="97"/>
                <w:kern w:val="0"/>
                <w:sz w:val="22"/>
                <w:lang/>
              </w:rPr>
              <w:t>日文化部令第</w:t>
            </w:r>
            <w:r>
              <w:rPr>
                <w:rFonts w:ascii="Times New Roman" w:eastAsia="仿宋_GB2312" w:hAnsi="Times New Roman" w:cs="仿宋_GB2312" w:hint="eastAsia"/>
                <w:bCs/>
                <w:color w:val="000000"/>
                <w:spacing w:val="-6"/>
                <w:w w:val="97"/>
                <w:kern w:val="0"/>
                <w:sz w:val="22"/>
                <w:lang/>
              </w:rPr>
              <w:t>47</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15</w:t>
            </w:r>
            <w:r>
              <w:rPr>
                <w:rFonts w:ascii="Times New Roman" w:eastAsia="仿宋_GB2312" w:hAnsi="Times New Roman" w:cs="仿宋_GB2312" w:hint="eastAsia"/>
                <w:bCs/>
                <w:color w:val="000000"/>
                <w:spacing w:val="-6"/>
                <w:w w:val="97"/>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6"/>
                <w:w w:val="97"/>
                <w:kern w:val="0"/>
                <w:sz w:val="22"/>
                <w:lang/>
              </w:rPr>
              <w:t>2022</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13</w:t>
            </w:r>
            <w:r>
              <w:rPr>
                <w:rFonts w:ascii="Times New Roman" w:eastAsia="仿宋_GB2312" w:hAnsi="Times New Roman" w:cs="仿宋_GB2312" w:hint="eastAsia"/>
                <w:bCs/>
                <w:color w:val="000000"/>
                <w:spacing w:val="-6"/>
                <w:w w:val="97"/>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第四十八条：违反本实施细则第二十三条规定，在演播厅外从</w:t>
            </w:r>
            <w:r>
              <w:rPr>
                <w:rFonts w:ascii="Times New Roman" w:eastAsia="仿宋_GB2312" w:hAnsi="Times New Roman" w:cs="仿宋_GB2312" w:hint="eastAsia"/>
                <w:bCs/>
                <w:color w:val="000000"/>
                <w:spacing w:val="-6"/>
                <w:w w:val="97"/>
                <w:kern w:val="0"/>
                <w:sz w:val="22"/>
                <w:lang/>
              </w:rPr>
              <w:t>事符合本实施细则第二条规定条件的电视文艺节目的现场录制，未办理审批手续的，由县级文化主管部门依照《条例》第四十三条规定给予处罚。</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第二十三条：在演播厅外从事电视文艺节目的现场录制，符合本实施细则第二条规定条</w:t>
            </w:r>
            <w:r>
              <w:rPr>
                <w:rFonts w:ascii="Times New Roman" w:eastAsia="仿宋_GB2312" w:hAnsi="Times New Roman" w:cs="仿宋_GB2312" w:hint="eastAsia"/>
                <w:bCs/>
                <w:color w:val="000000"/>
                <w:spacing w:val="-6"/>
                <w:w w:val="97"/>
                <w:kern w:val="0"/>
                <w:sz w:val="22"/>
                <w:lang/>
              </w:rPr>
              <w:lastRenderedPageBreak/>
              <w:t>件的，应当依照《条例》和本实施细则的规定办理审批手续。</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《营业性演出管理条例》（</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005</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439</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2008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22</w:t>
            </w:r>
            <w:r>
              <w:rPr>
                <w:rFonts w:ascii="Times New Roman" w:eastAsia="仿宋_GB2312" w:hAnsi="Times New Roman" w:cs="仿宋_GB2312" w:hint="eastAsia"/>
                <w:bCs/>
                <w:color w:val="000000"/>
                <w:spacing w:val="-6"/>
                <w:w w:val="97"/>
                <w:kern w:val="0"/>
                <w:sz w:val="22"/>
                <w:lang/>
              </w:rPr>
              <w:t>日《国务院关于修改〈营业性演出管理条例〉的决定》第一次修订根据</w:t>
            </w:r>
            <w:r>
              <w:rPr>
                <w:rFonts w:ascii="Times New Roman" w:eastAsia="仿宋_GB2312" w:hAnsi="Times New Roman" w:cs="仿宋_GB2312"/>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18</w:t>
            </w:r>
            <w:r>
              <w:rPr>
                <w:rFonts w:ascii="Times New Roman" w:eastAsia="仿宋_GB2312" w:hAnsi="Times New Roman" w:cs="仿宋_GB2312" w:hint="eastAsia"/>
                <w:bCs/>
                <w:color w:val="000000"/>
                <w:spacing w:val="-6"/>
                <w:w w:val="97"/>
                <w:kern w:val="0"/>
                <w:sz w:val="22"/>
                <w:lang/>
              </w:rPr>
              <w:t>日《国务院关于废止和修改部分行政法规的决定》第二次修订根据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hint="eastAsia"/>
                <w:bCs/>
                <w:color w:val="000000"/>
                <w:spacing w:val="-6"/>
                <w:w w:val="97"/>
                <w:kern w:val="0"/>
                <w:sz w:val="22"/>
                <w:lang/>
              </w:rPr>
              <w:t>日《国务院关于修改部分行政法规的决定》第三次修订根据</w:t>
            </w:r>
            <w:r>
              <w:rPr>
                <w:rFonts w:ascii="Times New Roman" w:eastAsia="仿宋_GB2312" w:hAnsi="Times New Roman" w:cs="仿宋_GB2312"/>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hint="eastAsia"/>
                <w:bCs/>
                <w:color w:val="000000"/>
                <w:spacing w:val="-6"/>
                <w:w w:val="97"/>
                <w:kern w:val="0"/>
                <w:sz w:val="22"/>
                <w:lang/>
              </w:rPr>
              <w:t>日《国务院关于修改和废止部分行政法规的决定》第四次修订）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第四十三条：有下列行为之一的，由县级人民政府文化主管部门予以取缔，没收演出器材和违法所得，并处违法所得</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倍以上</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倍以下的罚款；没有违法所得或者违法所得不足</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万元的，并处</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万元以上</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万元以下的罚款；构成犯罪的，依法追究刑事责任：（一）违反本条例第六条、第十条、第十一条规定，擅自从事营业性演出经营活动的；（二）违反本条例第十二条、第十四条规定，超范围从事营业性演</w:t>
            </w:r>
            <w:r>
              <w:rPr>
                <w:rFonts w:ascii="Times New Roman" w:eastAsia="仿宋_GB2312" w:hAnsi="Times New Roman" w:cs="仿宋_GB2312" w:hint="eastAsia"/>
                <w:bCs/>
                <w:color w:val="000000"/>
                <w:spacing w:val="-6"/>
                <w:w w:val="97"/>
                <w:kern w:val="0"/>
                <w:sz w:val="22"/>
                <w:lang/>
              </w:rPr>
              <w:t>出经营活动的；（三）违反本条例第八条第一款规定，变更营业性演出经营项目未向原发证机关申请换发营业性演出许可证的。</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违反本条例第七条、第九条规定，擅自设立演出场所经营单位或者擅自从事营业性演出经营活动的，由工商行政管理部门依法予以取缔、处罚；构成犯罪的，依法追究刑事责任。</w:t>
            </w: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rPr>
                <w:rFonts w:ascii="Times New Roman" w:eastAsia="仿宋_GB2312" w:hAnsi="Times New Roman" w:cs="仿宋_GB2312"/>
                <w:bCs/>
                <w:color w:val="000000"/>
                <w:spacing w:val="-6"/>
                <w:w w:val="97"/>
                <w:kern w:val="0"/>
                <w:sz w:val="22"/>
                <w:lang/>
              </w:rPr>
            </w:pPr>
          </w:p>
          <w:p w:rsidR="00622313" w:rsidRDefault="00622313">
            <w:pPr>
              <w:rPr>
                <w:rFonts w:ascii="Times New Roman" w:eastAsia="仿宋_GB2312" w:hAnsi="Times New Roman" w:cs="仿宋_GB2312"/>
                <w:bCs/>
                <w:color w:val="000000"/>
                <w:spacing w:val="-6"/>
                <w:w w:val="97"/>
                <w:kern w:val="0"/>
                <w:sz w:val="22"/>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w:t>
            </w:r>
            <w:r>
              <w:rPr>
                <w:rFonts w:ascii="仿宋" w:eastAsia="仿宋" w:hAnsi="仿宋" w:cs="仿宋" w:hint="eastAsia"/>
                <w:bCs/>
                <w:color w:val="000000"/>
                <w:kern w:val="0"/>
                <w:sz w:val="24"/>
                <w:szCs w:val="24"/>
                <w:lang/>
              </w:rPr>
              <w:lastRenderedPageBreak/>
              <w:t>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3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对擅自举办募捐义演或者其他公益性演出的行政处罚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《营业性演出管理条例实施细则》（</w:t>
            </w:r>
            <w:r>
              <w:rPr>
                <w:rFonts w:ascii="Times New Roman" w:eastAsia="仿宋_GB2312" w:hAnsi="Times New Roman" w:cs="仿宋_GB2312" w:hint="eastAsia"/>
                <w:bCs/>
                <w:color w:val="000000"/>
                <w:spacing w:val="-11"/>
                <w:w w:val="95"/>
                <w:kern w:val="0"/>
                <w:sz w:val="22"/>
                <w:lang/>
              </w:rPr>
              <w:t>2009</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日文化部令第</w:t>
            </w:r>
            <w:r>
              <w:rPr>
                <w:rFonts w:ascii="Times New Roman" w:eastAsia="仿宋_GB2312" w:hAnsi="Times New Roman" w:cs="仿宋_GB2312" w:hint="eastAsia"/>
                <w:bCs/>
                <w:color w:val="000000"/>
                <w:spacing w:val="-11"/>
                <w:w w:val="95"/>
                <w:kern w:val="0"/>
                <w:sz w:val="22"/>
                <w:lang/>
              </w:rPr>
              <w:t>47</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95"/>
                <w:kern w:val="0"/>
                <w:sz w:val="22"/>
                <w:lang/>
              </w:rPr>
              <w:t>2022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13</w:t>
            </w:r>
            <w:r>
              <w:rPr>
                <w:rFonts w:ascii="Times New Roman" w:eastAsia="仿宋_GB2312" w:hAnsi="Times New Roman" w:cs="仿宋_GB2312" w:hint="eastAsia"/>
                <w:bCs/>
                <w:color w:val="000000"/>
                <w:spacing w:val="-11"/>
                <w:w w:val="9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lastRenderedPageBreak/>
              <w:t>第四十九条：违反本实施细则第二十四条规定，擅自举办募捐义演或者其他公益性演出的，由县级以上文化主管部门依照《条例》第四十三</w:t>
            </w:r>
            <w:r>
              <w:rPr>
                <w:rFonts w:ascii="Times New Roman" w:eastAsia="仿宋_GB2312" w:hAnsi="Times New Roman" w:cs="仿宋_GB2312" w:hint="eastAsia"/>
                <w:bCs/>
                <w:color w:val="000000"/>
                <w:spacing w:val="-11"/>
                <w:w w:val="95"/>
                <w:kern w:val="0"/>
                <w:sz w:val="22"/>
                <w:lang/>
              </w:rPr>
              <w:t>条规定给予处罚。</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第二十四条：举办募捐义演，应当依照《条例》和本实施细则的规定办理审批手续。</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参加募捐义演的演职人员不得获取演出报酬；演出举办单位或者演员应当将扣除成本后的演出收入捐赠给社会公益事业，不得从中获取利润。</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演出收入是指门票收入、捐赠款物、赞助收入等与演出活动相关的全部收入。演出成本是指演职员食、宿、交通费用和舞台灯光音响、服装道具、场地、宣传等费用。</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募捐义演结束后</w:t>
            </w:r>
            <w:r>
              <w:rPr>
                <w:rFonts w:ascii="Times New Roman" w:eastAsia="仿宋_GB2312" w:hAnsi="Times New Roman" w:cs="仿宋_GB2312" w:hint="eastAsia"/>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日内，演出举办单位或者演员应当将演出收支结算报审批机关备案。</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举办其他符合本实施细则第二条所述方式的公益性演出，参照本条规定执行。</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《营业性演出管理条例》</w:t>
            </w:r>
            <w:r>
              <w:rPr>
                <w:rFonts w:ascii="Times New Roman" w:eastAsia="仿宋_GB2312" w:hAnsi="Times New Roman" w:cs="仿宋_GB2312" w:hint="eastAsia"/>
                <w:bCs/>
                <w:color w:val="000000"/>
                <w:spacing w:val="-11"/>
                <w:w w:val="95"/>
                <w:kern w:val="0"/>
                <w:sz w:val="22"/>
                <w:lang/>
              </w:rPr>
              <w:t xml:space="preserve"> </w:t>
            </w:r>
            <w:r>
              <w:rPr>
                <w:rFonts w:ascii="Times New Roman" w:eastAsia="仿宋_GB2312" w:hAnsi="Times New Roman" w:cs="仿宋_GB2312" w:hint="eastAsia"/>
                <w:bCs/>
                <w:color w:val="000000"/>
                <w:spacing w:val="-11"/>
                <w:w w:val="95"/>
                <w:kern w:val="0"/>
                <w:sz w:val="22"/>
                <w:lang/>
              </w:rPr>
              <w:t>（</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bCs/>
                <w:color w:val="000000"/>
                <w:spacing w:val="-11"/>
                <w:w w:val="95"/>
                <w:kern w:val="0"/>
                <w:sz w:val="22"/>
                <w:lang/>
              </w:rPr>
              <w:t>005</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日中华人民共和国国务院令第</w:t>
            </w:r>
            <w:r>
              <w:rPr>
                <w:rFonts w:ascii="Times New Roman" w:eastAsia="仿宋_GB2312" w:hAnsi="Times New Roman" w:cs="仿宋_GB2312"/>
                <w:bCs/>
                <w:color w:val="000000"/>
                <w:spacing w:val="-11"/>
                <w:w w:val="95"/>
                <w:kern w:val="0"/>
                <w:sz w:val="22"/>
                <w:lang/>
              </w:rPr>
              <w:t>439</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bCs/>
                <w:color w:val="000000"/>
                <w:spacing w:val="-11"/>
                <w:w w:val="95"/>
                <w:kern w:val="0"/>
                <w:sz w:val="22"/>
                <w:lang/>
              </w:rPr>
              <w:t>2008</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22</w:t>
            </w:r>
            <w:r>
              <w:rPr>
                <w:rFonts w:ascii="Times New Roman" w:eastAsia="仿宋_GB2312" w:hAnsi="Times New Roman" w:cs="仿宋_GB2312" w:hint="eastAsia"/>
                <w:bCs/>
                <w:color w:val="000000"/>
                <w:spacing w:val="-11"/>
                <w:w w:val="95"/>
                <w:kern w:val="0"/>
                <w:sz w:val="22"/>
                <w:lang/>
              </w:rPr>
              <w:t>日《国务院关于修改〈营业性演出管理条例〉的决定》第一次修订根据</w:t>
            </w:r>
            <w:r>
              <w:rPr>
                <w:rFonts w:ascii="Times New Roman" w:eastAsia="仿宋_GB2312" w:hAnsi="Times New Roman" w:cs="仿宋_GB2312"/>
                <w:bCs/>
                <w:color w:val="000000"/>
                <w:spacing w:val="-11"/>
                <w:w w:val="95"/>
                <w:kern w:val="0"/>
                <w:sz w:val="22"/>
                <w:lang/>
              </w:rPr>
              <w:t>2013</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18</w:t>
            </w:r>
            <w:r>
              <w:rPr>
                <w:rFonts w:ascii="Times New Roman" w:eastAsia="仿宋_GB2312" w:hAnsi="Times New Roman" w:cs="仿宋_GB2312" w:hint="eastAsia"/>
                <w:bCs/>
                <w:color w:val="000000"/>
                <w:spacing w:val="-11"/>
                <w:w w:val="95"/>
                <w:kern w:val="0"/>
                <w:sz w:val="22"/>
                <w:lang/>
              </w:rPr>
              <w:t>日《国务院关于废止和修改部分行政法规的决定》第二次修订根据</w:t>
            </w:r>
            <w:r>
              <w:rPr>
                <w:rFonts w:ascii="Times New Roman" w:eastAsia="仿宋_GB2312" w:hAnsi="Times New Roman" w:cs="仿宋_GB2312"/>
                <w:bCs/>
                <w:color w:val="000000"/>
                <w:spacing w:val="-11"/>
                <w:w w:val="95"/>
                <w:kern w:val="0"/>
                <w:sz w:val="22"/>
                <w:lang/>
              </w:rPr>
              <w:t>2016</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日《国务院关于修改部分行政法规的决定》第三次修订根据</w:t>
            </w:r>
            <w:r>
              <w:rPr>
                <w:rFonts w:ascii="Times New Roman" w:eastAsia="仿宋_GB2312" w:hAnsi="Times New Roman" w:cs="仿宋_GB2312"/>
                <w:bCs/>
                <w:color w:val="000000"/>
                <w:spacing w:val="-11"/>
                <w:w w:val="95"/>
                <w:kern w:val="0"/>
                <w:sz w:val="22"/>
                <w:lang/>
              </w:rPr>
              <w:t>2020</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日《国务院关于修改和废止部分行政法规的决定》第四次修订）</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第四十三条第一款：有下列行为之一的，由县</w:t>
            </w:r>
            <w:r>
              <w:rPr>
                <w:rFonts w:ascii="Times New Roman" w:eastAsia="仿宋_GB2312" w:hAnsi="Times New Roman" w:cs="仿宋_GB2312" w:hint="eastAsia"/>
                <w:bCs/>
                <w:color w:val="000000"/>
                <w:spacing w:val="-11"/>
                <w:w w:val="95"/>
                <w:kern w:val="0"/>
                <w:sz w:val="22"/>
                <w:lang/>
              </w:rPr>
              <w:lastRenderedPageBreak/>
              <w:t>级人民政府</w:t>
            </w:r>
            <w:r>
              <w:rPr>
                <w:rFonts w:ascii="Times New Roman" w:eastAsia="仿宋_GB2312" w:hAnsi="Times New Roman" w:cs="仿宋_GB2312" w:hint="eastAsia"/>
                <w:bCs/>
                <w:color w:val="000000"/>
                <w:spacing w:val="-11"/>
                <w:w w:val="95"/>
                <w:kern w:val="0"/>
                <w:sz w:val="22"/>
                <w:lang/>
              </w:rPr>
              <w:t>文化主管部门予以取缔，没收演出器材和违法所得，并处违法所得</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倍以上</w:t>
            </w:r>
            <w:r>
              <w:rPr>
                <w:rFonts w:ascii="Times New Roman" w:eastAsia="仿宋_GB2312" w:hAnsi="Times New Roman" w:cs="仿宋_GB2312" w:hint="eastAsia"/>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倍以下的罚款；没有违法所得或者违法所得不足</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万元的，并处</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万元以上</w:t>
            </w:r>
            <w:r>
              <w:rPr>
                <w:rFonts w:ascii="Times New Roman" w:eastAsia="仿宋_GB2312" w:hAnsi="Times New Roman" w:cs="仿宋_GB2312" w:hint="eastAsia"/>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w:t>
            </w:r>
            <w:r>
              <w:rPr>
                <w:rFonts w:ascii="仿宋" w:eastAsia="仿宋" w:hAnsi="仿宋" w:cs="仿宋" w:hint="eastAsia"/>
                <w:bCs/>
                <w:color w:val="000000"/>
                <w:kern w:val="0"/>
                <w:sz w:val="24"/>
                <w:szCs w:val="24"/>
                <w:lang/>
              </w:rPr>
              <w:lastRenderedPageBreak/>
              <w:t>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3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对在演出经营活动中，不</w:t>
            </w:r>
            <w:r>
              <w:rPr>
                <w:rFonts w:ascii="仿宋" w:eastAsia="仿宋" w:hAnsi="仿宋" w:cs="仿宋" w:hint="eastAsia"/>
                <w:bCs/>
                <w:color w:val="000000"/>
                <w:kern w:val="0"/>
                <w:sz w:val="24"/>
                <w:szCs w:val="24"/>
                <w:lang/>
              </w:rPr>
              <w:lastRenderedPageBreak/>
              <w:t>履行应尽义务，倒卖、转让演出活动经营权的行政处罚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lastRenderedPageBreak/>
              <w:t>1.</w:t>
            </w:r>
            <w:r>
              <w:rPr>
                <w:rFonts w:ascii="Times New Roman" w:eastAsia="仿宋_GB2312" w:hAnsi="Times New Roman" w:cs="仿宋_GB2312" w:hint="eastAsia"/>
                <w:bCs/>
                <w:color w:val="000000"/>
                <w:spacing w:val="-11"/>
                <w:w w:val="95"/>
                <w:kern w:val="0"/>
                <w:sz w:val="22"/>
                <w:lang/>
              </w:rPr>
              <w:t>《营业性演出管理条例实施细则》</w:t>
            </w:r>
            <w:r>
              <w:rPr>
                <w:rFonts w:ascii="Times New Roman" w:eastAsia="仿宋_GB2312" w:hAnsi="Times New Roman" w:cs="仿宋_GB2312" w:hint="eastAsia"/>
                <w:bCs/>
                <w:color w:val="000000"/>
                <w:spacing w:val="-11"/>
                <w:w w:val="95"/>
                <w:kern w:val="0"/>
                <w:sz w:val="22"/>
                <w:lang/>
              </w:rPr>
              <w:t xml:space="preserve"> </w:t>
            </w:r>
            <w:r>
              <w:rPr>
                <w:rFonts w:ascii="Times New Roman" w:eastAsia="仿宋_GB2312" w:hAnsi="Times New Roman" w:cs="仿宋_GB2312" w:hint="eastAsia"/>
                <w:bCs/>
                <w:color w:val="000000"/>
                <w:spacing w:val="-11"/>
                <w:w w:val="95"/>
                <w:kern w:val="0"/>
                <w:sz w:val="22"/>
                <w:lang/>
              </w:rPr>
              <w:t>（</w:t>
            </w:r>
            <w:r>
              <w:rPr>
                <w:rFonts w:ascii="Times New Roman" w:eastAsia="仿宋_GB2312" w:hAnsi="Times New Roman" w:cs="仿宋_GB2312" w:hint="eastAsia"/>
                <w:bCs/>
                <w:color w:val="000000"/>
                <w:spacing w:val="-11"/>
                <w:w w:val="95"/>
                <w:kern w:val="0"/>
                <w:sz w:val="22"/>
                <w:lang/>
              </w:rPr>
              <w:t>2009</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lastRenderedPageBreak/>
              <w:t>8</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日文化部令第</w:t>
            </w:r>
            <w:r>
              <w:rPr>
                <w:rFonts w:ascii="Times New Roman" w:eastAsia="仿宋_GB2312" w:hAnsi="Times New Roman" w:cs="仿宋_GB2312" w:hint="eastAsia"/>
                <w:bCs/>
                <w:color w:val="000000"/>
                <w:spacing w:val="-11"/>
                <w:w w:val="95"/>
                <w:kern w:val="0"/>
                <w:sz w:val="22"/>
                <w:lang/>
              </w:rPr>
              <w:t>47</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95"/>
                <w:kern w:val="0"/>
                <w:sz w:val="22"/>
                <w:lang/>
              </w:rPr>
              <w:t>2022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13</w:t>
            </w:r>
            <w:r>
              <w:rPr>
                <w:rFonts w:ascii="Times New Roman" w:eastAsia="仿宋_GB2312" w:hAnsi="Times New Roman" w:cs="仿宋_GB2312" w:hint="eastAsia"/>
                <w:bCs/>
                <w:color w:val="000000"/>
                <w:spacing w:val="-11"/>
                <w:w w:val="95"/>
                <w:kern w:val="0"/>
                <w:sz w:val="22"/>
                <w:lang/>
              </w:rPr>
              <w:t>日发布的《文化和旅游部关于修改〈营业性演出管理条例实施细则〉的决定》第二次修订。）</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第五十条：违反本实施细则第二十五条、第二十六条规定，在演出经营活动中，不履行应尽义务，倒卖、转让演出活动经营权的，由县级文化主管部门依照《条例》第四十五条规定给予处罚。</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五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主管部门的监督管理；（七）其他依法需要承担的义务。</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第二十六条：举办营业性涉外或者涉港澳台演出，举办单位应当负责统一办理外国或者港澳台文艺表演团体、个人的入出境手续，巡回演出的还要负责其全程联络和节目安排。</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《营业性演出管理条例》（</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bCs/>
                <w:color w:val="000000"/>
                <w:spacing w:val="-11"/>
                <w:w w:val="95"/>
                <w:kern w:val="0"/>
                <w:sz w:val="22"/>
                <w:lang/>
              </w:rPr>
              <w:t>005</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日中华人民共</w:t>
            </w:r>
            <w:r>
              <w:rPr>
                <w:rFonts w:ascii="Times New Roman" w:eastAsia="仿宋_GB2312" w:hAnsi="Times New Roman" w:cs="仿宋_GB2312" w:hint="eastAsia"/>
                <w:bCs/>
                <w:color w:val="000000"/>
                <w:spacing w:val="-11"/>
                <w:w w:val="95"/>
                <w:kern w:val="0"/>
                <w:sz w:val="22"/>
                <w:lang/>
              </w:rPr>
              <w:t>和国国务院令第</w:t>
            </w:r>
            <w:r>
              <w:rPr>
                <w:rFonts w:ascii="Times New Roman" w:eastAsia="仿宋_GB2312" w:hAnsi="Times New Roman" w:cs="仿宋_GB2312"/>
                <w:bCs/>
                <w:color w:val="000000"/>
                <w:spacing w:val="-11"/>
                <w:w w:val="95"/>
                <w:kern w:val="0"/>
                <w:sz w:val="22"/>
                <w:lang/>
              </w:rPr>
              <w:t>439</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bCs/>
                <w:color w:val="000000"/>
                <w:spacing w:val="-11"/>
                <w:w w:val="95"/>
                <w:kern w:val="0"/>
                <w:sz w:val="22"/>
                <w:lang/>
              </w:rPr>
              <w:t>2008</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22</w:t>
            </w:r>
            <w:r>
              <w:rPr>
                <w:rFonts w:ascii="Times New Roman" w:eastAsia="仿宋_GB2312" w:hAnsi="Times New Roman" w:cs="仿宋_GB2312" w:hint="eastAsia"/>
                <w:bCs/>
                <w:color w:val="000000"/>
                <w:spacing w:val="-11"/>
                <w:w w:val="95"/>
                <w:kern w:val="0"/>
                <w:sz w:val="22"/>
                <w:lang/>
              </w:rPr>
              <w:t>日《国务院关于修改〈营业性演出管理条例〉的决定》第一次修订根据</w:t>
            </w:r>
            <w:r>
              <w:rPr>
                <w:rFonts w:ascii="Times New Roman" w:eastAsia="仿宋_GB2312" w:hAnsi="Times New Roman" w:cs="仿宋_GB2312"/>
                <w:bCs/>
                <w:color w:val="000000"/>
                <w:spacing w:val="-11"/>
                <w:w w:val="95"/>
                <w:kern w:val="0"/>
                <w:sz w:val="22"/>
                <w:lang/>
              </w:rPr>
              <w:t>2013</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18</w:t>
            </w:r>
            <w:r>
              <w:rPr>
                <w:rFonts w:ascii="Times New Roman" w:eastAsia="仿宋_GB2312" w:hAnsi="Times New Roman" w:cs="仿宋_GB2312" w:hint="eastAsia"/>
                <w:bCs/>
                <w:color w:val="000000"/>
                <w:spacing w:val="-11"/>
                <w:w w:val="95"/>
                <w:kern w:val="0"/>
                <w:sz w:val="22"/>
                <w:lang/>
              </w:rPr>
              <w:t>日《国务院关于废止和修改部分行政</w:t>
            </w:r>
            <w:r>
              <w:rPr>
                <w:rFonts w:ascii="Times New Roman" w:eastAsia="仿宋_GB2312" w:hAnsi="Times New Roman" w:cs="仿宋_GB2312" w:hint="eastAsia"/>
                <w:bCs/>
                <w:color w:val="000000"/>
                <w:spacing w:val="-11"/>
                <w:w w:val="95"/>
                <w:kern w:val="0"/>
                <w:sz w:val="22"/>
                <w:lang/>
              </w:rPr>
              <w:lastRenderedPageBreak/>
              <w:t>法规的决定》第二次修订根据</w:t>
            </w:r>
            <w:r>
              <w:rPr>
                <w:rFonts w:ascii="Times New Roman" w:eastAsia="仿宋_GB2312" w:hAnsi="Times New Roman" w:cs="仿宋_GB2312"/>
                <w:bCs/>
                <w:color w:val="000000"/>
                <w:spacing w:val="-11"/>
                <w:w w:val="95"/>
                <w:kern w:val="0"/>
                <w:sz w:val="22"/>
                <w:lang/>
              </w:rPr>
              <w:t>2016</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日《国务院关于修改部分行政法规的决定》第三次修订根据</w:t>
            </w:r>
            <w:r>
              <w:rPr>
                <w:rFonts w:ascii="Times New Roman" w:eastAsia="仿宋_GB2312" w:hAnsi="Times New Roman" w:cs="仿宋_GB2312"/>
                <w:bCs/>
                <w:color w:val="000000"/>
                <w:spacing w:val="-11"/>
                <w:w w:val="95"/>
                <w:kern w:val="0"/>
                <w:sz w:val="22"/>
                <w:lang/>
              </w:rPr>
              <w:t>2020</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日《国务院关于修改和废止部分行政法规的决定》第四次修订）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第四十五条：违反本条例第三十一条规定，伪造、变造、出租、出借、买卖营业性演出许可证、批准文件，或者以非法手段取得营业性演出许可证、批准文件的，由县级人民政府文化主管部门没收违法所</w:t>
            </w:r>
            <w:r>
              <w:rPr>
                <w:rFonts w:ascii="Times New Roman" w:eastAsia="仿宋_GB2312" w:hAnsi="Times New Roman" w:cs="仿宋_GB2312" w:hint="eastAsia"/>
                <w:bCs/>
                <w:color w:val="000000"/>
                <w:spacing w:val="-11"/>
                <w:w w:val="95"/>
                <w:kern w:val="0"/>
                <w:sz w:val="22"/>
                <w:lang/>
              </w:rPr>
              <w:t>得，并处违法所得</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倍以上</w:t>
            </w:r>
            <w:r>
              <w:rPr>
                <w:rFonts w:ascii="Times New Roman" w:eastAsia="仿宋_GB2312" w:hAnsi="Times New Roman" w:cs="仿宋_GB2312" w:hint="eastAsia"/>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倍以下的罚款；没有违法所得或者违法所得不足</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万元的，并处</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万元以上</w:t>
            </w:r>
            <w:r>
              <w:rPr>
                <w:rFonts w:ascii="Times New Roman" w:eastAsia="仿宋_GB2312" w:hAnsi="Times New Roman" w:cs="仿宋_GB2312" w:hint="eastAsia"/>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万元以下的罚款；对原取得的营业性演出许可证、批准文件，予以吊销、撤销；构成犯罪的，依法追究刑事责任。</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第三十一条：任何单位或者个人不得伪造、变造、出租、出借或者买卖营业性演出许可证、批准文件或者营业执照，不得伪造、变造营业性演出门票或者倒卖伪造、变造的营业性演出门票。</w:t>
            </w: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w:t>
            </w:r>
            <w:r>
              <w:rPr>
                <w:rFonts w:ascii="仿宋" w:eastAsia="仿宋" w:hAnsi="仿宋" w:cs="仿宋" w:hint="eastAsia"/>
                <w:bCs/>
                <w:color w:val="000000"/>
                <w:kern w:val="0"/>
                <w:sz w:val="24"/>
                <w:szCs w:val="24"/>
                <w:lang/>
              </w:rPr>
              <w:lastRenderedPageBreak/>
              <w:t>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13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4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对未经批准，擅自出售演出门票的行政处罚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《营业性演出管理条例实施细则》（</w:t>
            </w:r>
            <w:r>
              <w:rPr>
                <w:rFonts w:ascii="Times New Roman" w:eastAsia="仿宋_GB2312" w:hAnsi="Times New Roman" w:cs="仿宋_GB2312" w:hint="eastAsia"/>
                <w:bCs/>
                <w:color w:val="000000"/>
                <w:spacing w:val="-11"/>
                <w:w w:val="95"/>
                <w:kern w:val="0"/>
                <w:sz w:val="22"/>
                <w:lang/>
              </w:rPr>
              <w:t>2009</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日文化部令第</w:t>
            </w:r>
            <w:r>
              <w:rPr>
                <w:rFonts w:ascii="Times New Roman" w:eastAsia="仿宋_GB2312" w:hAnsi="Times New Roman" w:cs="仿宋_GB2312" w:hint="eastAsia"/>
                <w:bCs/>
                <w:color w:val="000000"/>
                <w:spacing w:val="-11"/>
                <w:w w:val="95"/>
                <w:kern w:val="0"/>
                <w:sz w:val="22"/>
                <w:lang/>
              </w:rPr>
              <w:t>47</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95"/>
                <w:kern w:val="0"/>
                <w:sz w:val="22"/>
                <w:lang/>
              </w:rPr>
              <w:t>2022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13</w:t>
            </w:r>
            <w:r>
              <w:rPr>
                <w:rFonts w:ascii="Times New Roman" w:eastAsia="仿宋_GB2312" w:hAnsi="Times New Roman" w:cs="仿宋_GB2312" w:hint="eastAsia"/>
                <w:bCs/>
                <w:color w:val="000000"/>
                <w:spacing w:val="-11"/>
                <w:w w:val="9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第五十一条：违反本实施细则第二十七条规定，未经批准，擅自出售演出门票的，由县级文化主管部门责令停止违法活动，并处</w:t>
            </w:r>
            <w:r>
              <w:rPr>
                <w:rFonts w:ascii="Times New Roman" w:eastAsia="仿宋_GB2312" w:hAnsi="Times New Roman" w:cs="仿宋_GB2312" w:hint="eastAsia"/>
                <w:bCs/>
                <w:color w:val="000000"/>
                <w:spacing w:val="-11"/>
                <w:w w:val="95"/>
                <w:kern w:val="0"/>
                <w:sz w:val="22"/>
                <w:lang/>
              </w:rPr>
              <w:t>3</w:t>
            </w:r>
            <w:r>
              <w:rPr>
                <w:rFonts w:ascii="Times New Roman" w:eastAsia="仿宋_GB2312" w:hAnsi="Times New Roman" w:cs="仿宋_GB2312" w:hint="eastAsia"/>
                <w:bCs/>
                <w:color w:val="000000"/>
                <w:spacing w:val="-11"/>
                <w:w w:val="95"/>
                <w:kern w:val="0"/>
                <w:sz w:val="22"/>
                <w:lang/>
              </w:rPr>
              <w:t>万元以下罚款。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第二十七条：营业性演出活动经批准后方可出售门票。</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对以假演奏等手段欺骗观众的行政处罚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《营业性演出管理条例实施细则》（</w:t>
            </w:r>
            <w:r>
              <w:rPr>
                <w:rFonts w:ascii="Times New Roman" w:eastAsia="仿宋_GB2312" w:hAnsi="Times New Roman" w:cs="仿宋_GB2312" w:hint="eastAsia"/>
                <w:bCs/>
                <w:color w:val="000000"/>
                <w:spacing w:val="-11"/>
                <w:w w:val="95"/>
                <w:kern w:val="0"/>
                <w:sz w:val="22"/>
                <w:lang/>
              </w:rPr>
              <w:t>2009</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日文化部令第</w:t>
            </w:r>
            <w:r>
              <w:rPr>
                <w:rFonts w:ascii="Times New Roman" w:eastAsia="仿宋_GB2312" w:hAnsi="Times New Roman" w:cs="仿宋_GB2312" w:hint="eastAsia"/>
                <w:bCs/>
                <w:color w:val="000000"/>
                <w:spacing w:val="-11"/>
                <w:w w:val="95"/>
                <w:kern w:val="0"/>
                <w:sz w:val="22"/>
                <w:lang/>
              </w:rPr>
              <w:t>47</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95"/>
                <w:kern w:val="0"/>
                <w:sz w:val="22"/>
                <w:lang/>
              </w:rPr>
              <w:t>2022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13</w:t>
            </w:r>
            <w:r>
              <w:rPr>
                <w:rFonts w:ascii="Times New Roman" w:eastAsia="仿宋_GB2312" w:hAnsi="Times New Roman" w:cs="仿宋_GB2312" w:hint="eastAsia"/>
                <w:bCs/>
                <w:color w:val="000000"/>
                <w:spacing w:val="-11"/>
                <w:w w:val="9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第五十二条第二款：以假演奏等手段欺骗观众的，由县级文化主管部门依照《条例》第四十七条的规定给予处罚。</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《营业性演出管理条例》（</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bCs/>
                <w:color w:val="000000"/>
                <w:spacing w:val="-11"/>
                <w:w w:val="95"/>
                <w:kern w:val="0"/>
                <w:sz w:val="22"/>
                <w:lang/>
              </w:rPr>
              <w:t>005</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日中华人民共和国国务院令第</w:t>
            </w:r>
            <w:r>
              <w:rPr>
                <w:rFonts w:ascii="Times New Roman" w:eastAsia="仿宋_GB2312" w:hAnsi="Times New Roman" w:cs="仿宋_GB2312"/>
                <w:bCs/>
                <w:color w:val="000000"/>
                <w:spacing w:val="-11"/>
                <w:w w:val="95"/>
                <w:kern w:val="0"/>
                <w:sz w:val="22"/>
                <w:lang/>
              </w:rPr>
              <w:t>439</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bCs/>
                <w:color w:val="000000"/>
                <w:spacing w:val="-11"/>
                <w:w w:val="95"/>
                <w:kern w:val="0"/>
                <w:sz w:val="22"/>
                <w:lang/>
              </w:rPr>
              <w:t>2008</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22</w:t>
            </w:r>
            <w:r>
              <w:rPr>
                <w:rFonts w:ascii="Times New Roman" w:eastAsia="仿宋_GB2312" w:hAnsi="Times New Roman" w:cs="仿宋_GB2312" w:hint="eastAsia"/>
                <w:bCs/>
                <w:color w:val="000000"/>
                <w:spacing w:val="-11"/>
                <w:w w:val="95"/>
                <w:kern w:val="0"/>
                <w:sz w:val="22"/>
                <w:lang/>
              </w:rPr>
              <w:t>日《国务院关于修改〈营业性演出管</w:t>
            </w:r>
            <w:r>
              <w:rPr>
                <w:rFonts w:ascii="Times New Roman" w:eastAsia="仿宋_GB2312" w:hAnsi="Times New Roman" w:cs="仿宋_GB2312" w:hint="eastAsia"/>
                <w:bCs/>
                <w:color w:val="000000"/>
                <w:spacing w:val="-11"/>
                <w:w w:val="95"/>
                <w:kern w:val="0"/>
                <w:sz w:val="22"/>
                <w:lang/>
              </w:rPr>
              <w:t>理条例〉的决定》第一次修订根据</w:t>
            </w:r>
            <w:r>
              <w:rPr>
                <w:rFonts w:ascii="Times New Roman" w:eastAsia="仿宋_GB2312" w:hAnsi="Times New Roman" w:cs="仿宋_GB2312"/>
                <w:bCs/>
                <w:color w:val="000000"/>
                <w:spacing w:val="-11"/>
                <w:w w:val="95"/>
                <w:kern w:val="0"/>
                <w:sz w:val="22"/>
                <w:lang/>
              </w:rPr>
              <w:t>2013</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18</w:t>
            </w:r>
            <w:r>
              <w:rPr>
                <w:rFonts w:ascii="Times New Roman" w:eastAsia="仿宋_GB2312" w:hAnsi="Times New Roman" w:cs="仿宋_GB2312" w:hint="eastAsia"/>
                <w:bCs/>
                <w:color w:val="000000"/>
                <w:spacing w:val="-11"/>
                <w:w w:val="95"/>
                <w:kern w:val="0"/>
                <w:sz w:val="22"/>
                <w:lang/>
              </w:rPr>
              <w:t>日《国务院关于废止和修改部分行政法规的决定》第二次修订根据</w:t>
            </w:r>
            <w:r>
              <w:rPr>
                <w:rFonts w:ascii="Times New Roman" w:eastAsia="仿宋_GB2312" w:hAnsi="Times New Roman" w:cs="仿宋_GB2312"/>
                <w:bCs/>
                <w:color w:val="000000"/>
                <w:spacing w:val="-11"/>
                <w:w w:val="95"/>
                <w:kern w:val="0"/>
                <w:sz w:val="22"/>
                <w:lang/>
              </w:rPr>
              <w:t>2016</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日《国务院关于修改部分行政法规的决定》第三次修订根据</w:t>
            </w:r>
            <w:r>
              <w:rPr>
                <w:rFonts w:ascii="Times New Roman" w:eastAsia="仿宋_GB2312" w:hAnsi="Times New Roman" w:cs="仿宋_GB2312"/>
                <w:bCs/>
                <w:color w:val="000000"/>
                <w:spacing w:val="-11"/>
                <w:w w:val="95"/>
                <w:kern w:val="0"/>
                <w:sz w:val="22"/>
                <w:lang/>
              </w:rPr>
              <w:t>2020</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日《国务院关于修改和废止部分行政法规的决定》第四次修订）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第四十七条：有下列行为之一的，对演出举办单位、文艺表演团体、演员，由国务院文化主管部门或者省、自治区、直辖市人民政府文化主管部门向社会公布；演出举办单位、文艺表演团体在</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年内再次被公布的，由原发证机关</w:t>
            </w:r>
            <w:r>
              <w:rPr>
                <w:rFonts w:ascii="Times New Roman" w:eastAsia="仿宋_GB2312" w:hAnsi="Times New Roman" w:cs="仿宋_GB2312" w:hint="eastAsia"/>
                <w:bCs/>
                <w:color w:val="000000"/>
                <w:spacing w:val="-11"/>
                <w:w w:val="95"/>
                <w:kern w:val="0"/>
                <w:sz w:val="22"/>
                <w:lang/>
              </w:rPr>
              <w:lastRenderedPageBreak/>
              <w:t>吊销营业性演出许可证；个体演员在</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年内再次被公布的，由工商</w:t>
            </w:r>
            <w:r>
              <w:rPr>
                <w:rFonts w:ascii="Times New Roman" w:eastAsia="仿宋_GB2312" w:hAnsi="Times New Roman" w:cs="仿宋_GB2312" w:hint="eastAsia"/>
                <w:bCs/>
                <w:color w:val="000000"/>
                <w:spacing w:val="-11"/>
                <w:w w:val="95"/>
                <w:kern w:val="0"/>
                <w:sz w:val="22"/>
                <w:lang/>
              </w:rPr>
              <w:t>行政管理部门吊销营业执照：（一）非因不可抗力中止、停止或者退出演出的；（二）文艺表演团体、主要演员或者主要节目内容等发生变更未及时告知观众的；（三）以假唱欺骗观众的；（四）为演员假唱提供条件的。</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有前款第（一）项、第（二）项和第（三）项所列行为之一的，观众有权在退场后依照有关消费者权益保护的法律规定要求演出举办单位赔偿损失；演出举办单位可以依法向负有责任的文艺表演团体、演员追偿。</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有本条第一款第（一）项、第（二）项和第（三）项所列行为之一的，由县级人民政府文化主管部门处</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万元以上</w:t>
            </w:r>
            <w:r>
              <w:rPr>
                <w:rFonts w:ascii="Times New Roman" w:eastAsia="仿宋_GB2312" w:hAnsi="Times New Roman" w:cs="仿宋_GB2312" w:hint="eastAsia"/>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万元以下的罚款；有本</w:t>
            </w:r>
            <w:r>
              <w:rPr>
                <w:rFonts w:ascii="Times New Roman" w:eastAsia="仿宋_GB2312" w:hAnsi="Times New Roman" w:cs="仿宋_GB2312" w:hint="eastAsia"/>
                <w:bCs/>
                <w:color w:val="000000"/>
                <w:spacing w:val="-11"/>
                <w:w w:val="95"/>
                <w:kern w:val="0"/>
                <w:sz w:val="22"/>
                <w:lang/>
              </w:rPr>
              <w:t>条第一款第（四）项所列行为的，由县级人民政府文化主管部门处</w:t>
            </w:r>
            <w:r>
              <w:rPr>
                <w:rFonts w:ascii="Times New Roman" w:eastAsia="仿宋_GB2312" w:hAnsi="Times New Roman" w:cs="仿宋_GB2312" w:hint="eastAsia"/>
                <w:bCs/>
                <w:color w:val="000000"/>
                <w:spacing w:val="-11"/>
                <w:w w:val="95"/>
                <w:kern w:val="0"/>
                <w:sz w:val="22"/>
                <w:lang/>
              </w:rPr>
              <w:t>5000</w:t>
            </w:r>
            <w:r>
              <w:rPr>
                <w:rFonts w:ascii="Times New Roman" w:eastAsia="仿宋_GB2312" w:hAnsi="Times New Roman" w:cs="仿宋_GB2312" w:hint="eastAsia"/>
                <w:bCs/>
                <w:color w:val="000000"/>
                <w:spacing w:val="-11"/>
                <w:w w:val="95"/>
                <w:kern w:val="0"/>
                <w:sz w:val="22"/>
                <w:lang/>
              </w:rPr>
              <w:t>元以上</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万元以下的罚款。</w:t>
            </w: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rPr>
                <w:rFonts w:ascii="Times New Roman" w:eastAsia="仿宋_GB2312" w:hAnsi="Times New Roman" w:cs="仿宋_GB2312"/>
                <w:bCs/>
                <w:color w:val="000000"/>
                <w:spacing w:val="-11"/>
                <w:w w:val="95"/>
                <w:kern w:val="0"/>
                <w:sz w:val="22"/>
                <w:lang/>
              </w:rPr>
            </w:pPr>
          </w:p>
          <w:p w:rsidR="00622313" w:rsidRDefault="00622313">
            <w:pPr>
              <w:rPr>
                <w:rFonts w:ascii="Times New Roman" w:eastAsia="仿宋_GB2312" w:hAnsi="Times New Roman" w:cs="仿宋_GB2312"/>
                <w:bCs/>
                <w:color w:val="000000"/>
                <w:spacing w:val="-11"/>
                <w:w w:val="95"/>
                <w:kern w:val="0"/>
                <w:sz w:val="22"/>
                <w:lang/>
              </w:rPr>
            </w:pPr>
          </w:p>
          <w:p w:rsidR="00622313" w:rsidRDefault="00622313">
            <w:pPr>
              <w:pStyle w:val="a0"/>
            </w:pPr>
          </w:p>
          <w:p w:rsidR="00622313" w:rsidRDefault="00622313">
            <w:pPr>
              <w:widowControl/>
              <w:spacing w:line="220" w:lineRule="exact"/>
              <w:jc w:val="left"/>
              <w:textAlignment w:val="center"/>
              <w:rPr>
                <w:rFonts w:ascii="仿宋" w:eastAsia="仿宋" w:hAnsi="仿宋" w:cs="仿宋"/>
                <w:bCs/>
                <w:color w:val="000000"/>
                <w:sz w:val="24"/>
                <w:szCs w:val="24"/>
              </w:rPr>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3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3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对演出举办单位没有现场演唱、演奏记录的行政处罚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《营业性演出管理条例实施细则》（</w:t>
            </w:r>
            <w:r>
              <w:rPr>
                <w:rFonts w:ascii="Times New Roman" w:eastAsia="仿宋_GB2312" w:hAnsi="Times New Roman" w:cs="仿宋_GB2312" w:hint="eastAsia"/>
                <w:bCs/>
                <w:color w:val="000000"/>
                <w:spacing w:val="-11"/>
                <w:w w:val="95"/>
                <w:kern w:val="0"/>
                <w:sz w:val="22"/>
                <w:lang/>
              </w:rPr>
              <w:t>2009</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日文化部令第</w:t>
            </w:r>
            <w:r>
              <w:rPr>
                <w:rFonts w:ascii="Times New Roman" w:eastAsia="仿宋_GB2312" w:hAnsi="Times New Roman" w:cs="仿宋_GB2312" w:hint="eastAsia"/>
                <w:bCs/>
                <w:color w:val="000000"/>
                <w:spacing w:val="-11"/>
                <w:w w:val="95"/>
                <w:kern w:val="0"/>
                <w:sz w:val="22"/>
                <w:lang/>
              </w:rPr>
              <w:t>47</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95"/>
                <w:kern w:val="0"/>
                <w:sz w:val="22"/>
                <w:lang/>
              </w:rPr>
              <w:t>2022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13</w:t>
            </w:r>
            <w:r>
              <w:rPr>
                <w:rFonts w:ascii="Times New Roman" w:eastAsia="仿宋_GB2312" w:hAnsi="Times New Roman" w:cs="仿宋_GB2312" w:hint="eastAsia"/>
                <w:bCs/>
                <w:color w:val="000000"/>
                <w:spacing w:val="-11"/>
                <w:w w:val="9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第五十二条第一款：违反本实施细则第二十八条规定，演出举办单位没有现场演唱、演奏记录的，由县级文化主管部门处以</w:t>
            </w:r>
            <w:r>
              <w:rPr>
                <w:rFonts w:ascii="Times New Roman" w:eastAsia="仿宋_GB2312" w:hAnsi="Times New Roman" w:cs="仿宋_GB2312" w:hint="eastAsia"/>
                <w:bCs/>
                <w:color w:val="000000"/>
                <w:spacing w:val="-11"/>
                <w:w w:val="95"/>
                <w:kern w:val="0"/>
                <w:sz w:val="22"/>
                <w:lang/>
              </w:rPr>
              <w:t>3000</w:t>
            </w:r>
            <w:r>
              <w:rPr>
                <w:rFonts w:ascii="Times New Roman" w:eastAsia="仿宋_GB2312" w:hAnsi="Times New Roman" w:cs="仿宋_GB2312" w:hint="eastAsia"/>
                <w:bCs/>
                <w:color w:val="000000"/>
                <w:spacing w:val="-11"/>
                <w:w w:val="95"/>
                <w:kern w:val="0"/>
                <w:sz w:val="22"/>
                <w:lang/>
              </w:rPr>
              <w:t>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第二十八条：营业性演出不得以假唱、假演奏等手段欺骗观众。</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前款所称假唱、假演奏是指演员在演出过程中，使用事先录</w:t>
            </w:r>
            <w:r>
              <w:rPr>
                <w:rFonts w:ascii="Times New Roman" w:eastAsia="仿宋_GB2312" w:hAnsi="Times New Roman" w:cs="仿宋_GB2312" w:hint="eastAsia"/>
                <w:bCs/>
                <w:color w:val="000000"/>
                <w:spacing w:val="-11"/>
                <w:w w:val="95"/>
                <w:kern w:val="0"/>
                <w:sz w:val="22"/>
                <w:lang/>
              </w:rPr>
              <w:t>制好的歌曲、乐曲代替现场演唱、演奏的行为。</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演出举办单位应当派专人对演唱、演奏行为进行监督，并作出记录备查。记录内容包括演员、</w:t>
            </w:r>
            <w:r>
              <w:rPr>
                <w:rFonts w:ascii="Times New Roman" w:eastAsia="仿宋_GB2312" w:hAnsi="Times New Roman" w:cs="仿宋_GB2312" w:hint="eastAsia"/>
                <w:bCs/>
                <w:color w:val="000000"/>
                <w:spacing w:val="-11"/>
                <w:w w:val="95"/>
                <w:kern w:val="0"/>
                <w:sz w:val="22"/>
                <w:lang/>
              </w:rPr>
              <w:lastRenderedPageBreak/>
              <w:t>乐队、曲目的名称和演唱、演奏过程的基本情况，并由演出举办单位负责人和监督人员签字确认。</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对文化主管部门或者文化行政执法机构检查营业性演出现场，演出举办单位拒不接受检查的行政处罚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《营业性演出管理条例实施细则》（</w:t>
            </w:r>
            <w:r>
              <w:rPr>
                <w:rFonts w:ascii="Times New Roman" w:eastAsia="仿宋_GB2312" w:hAnsi="Times New Roman" w:cs="仿宋_GB2312" w:hint="eastAsia"/>
                <w:bCs/>
                <w:color w:val="000000"/>
                <w:spacing w:val="-11"/>
                <w:w w:val="95"/>
                <w:kern w:val="0"/>
                <w:sz w:val="22"/>
                <w:lang/>
              </w:rPr>
              <w:t>2009</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8</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日文化部令第</w:t>
            </w:r>
            <w:r>
              <w:rPr>
                <w:rFonts w:ascii="Times New Roman" w:eastAsia="仿宋_GB2312" w:hAnsi="Times New Roman" w:cs="仿宋_GB2312" w:hint="eastAsia"/>
                <w:bCs/>
                <w:color w:val="000000"/>
                <w:spacing w:val="-11"/>
                <w:w w:val="95"/>
                <w:kern w:val="0"/>
                <w:sz w:val="22"/>
                <w:lang/>
              </w:rPr>
              <w:t>47</w:t>
            </w:r>
            <w:r>
              <w:rPr>
                <w:rFonts w:ascii="Times New Roman" w:eastAsia="仿宋_GB2312" w:hAnsi="Times New Roman" w:cs="仿宋_GB2312" w:hint="eastAsia"/>
                <w:bCs/>
                <w:color w:val="000000"/>
                <w:spacing w:val="-11"/>
                <w:w w:val="95"/>
                <w:kern w:val="0"/>
                <w:sz w:val="22"/>
                <w:lang/>
              </w:rPr>
              <w:t>号公布。根据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日发布的《文化部关于废止和修改部分部门规章的决定》第一次修订。根据</w:t>
            </w:r>
            <w:r>
              <w:rPr>
                <w:rFonts w:ascii="Times New Roman" w:eastAsia="仿宋_GB2312" w:hAnsi="Times New Roman" w:cs="仿宋_GB2312" w:hint="eastAsia"/>
                <w:bCs/>
                <w:color w:val="000000"/>
                <w:spacing w:val="-11"/>
                <w:w w:val="95"/>
                <w:kern w:val="0"/>
                <w:sz w:val="22"/>
                <w:lang/>
              </w:rPr>
              <w:t>2022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13</w:t>
            </w:r>
            <w:r>
              <w:rPr>
                <w:rFonts w:ascii="Times New Roman" w:eastAsia="仿宋_GB2312" w:hAnsi="Times New Roman" w:cs="仿宋_GB2312" w:hint="eastAsia"/>
                <w:bCs/>
                <w:color w:val="000000"/>
                <w:spacing w:val="-11"/>
                <w:w w:val="95"/>
                <w:kern w:val="0"/>
                <w:sz w:val="22"/>
                <w:lang/>
              </w:rPr>
              <w:t>日发布的《文化和旅游部关于修改〈营业性演出管理条例实施细则〉的决定》第二次修订。）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第五十三条：县级以上文化主管部门或者文化行政执法机构检查营业性演出现场，演出举办单位</w:t>
            </w:r>
            <w:r>
              <w:rPr>
                <w:rFonts w:ascii="Times New Roman" w:eastAsia="仿宋_GB2312" w:hAnsi="Times New Roman" w:cs="仿宋_GB2312" w:hint="eastAsia"/>
                <w:bCs/>
                <w:color w:val="000000"/>
                <w:spacing w:val="-11"/>
                <w:w w:val="95"/>
                <w:kern w:val="0"/>
                <w:sz w:val="22"/>
                <w:lang/>
              </w:rPr>
              <w:t>拒不接受检查的，由县级以上文化主管部门或者文化行政执法机构处以</w:t>
            </w:r>
            <w:r>
              <w:rPr>
                <w:rFonts w:ascii="Times New Roman" w:eastAsia="仿宋_GB2312" w:hAnsi="Times New Roman" w:cs="仿宋_GB2312" w:hint="eastAsia"/>
                <w:bCs/>
                <w:color w:val="000000"/>
                <w:spacing w:val="-11"/>
                <w:w w:val="95"/>
                <w:kern w:val="0"/>
                <w:sz w:val="22"/>
                <w:lang/>
              </w:rPr>
              <w:t>3</w:t>
            </w:r>
            <w:r>
              <w:rPr>
                <w:rFonts w:ascii="Times New Roman" w:eastAsia="仿宋_GB2312" w:hAnsi="Times New Roman" w:cs="仿宋_GB2312" w:hint="eastAsia"/>
                <w:bCs/>
                <w:color w:val="000000"/>
                <w:spacing w:val="-11"/>
                <w:w w:val="95"/>
                <w:kern w:val="0"/>
                <w:sz w:val="22"/>
                <w:lang/>
              </w:rPr>
              <w:t>万元以下罚款。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66</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对未经批准，擅自从事经营性互联网文化活动的行政处罚</w:t>
            </w: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《互联网文化管理暂行规定》</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日文化部部务会议审议通过，自</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第二十一条：未经批准，擅自从事经营性互联网文化活动的，由县级以上人民政府文化行政部门或者文化市场综合执法机构责令停止经营性互联网文化活动，予以警告，并处</w:t>
            </w:r>
            <w:r>
              <w:rPr>
                <w:rFonts w:ascii="Times New Roman" w:eastAsia="仿宋_GB2312" w:hAnsi="Times New Roman" w:cs="仿宋_GB2312" w:hint="eastAsia"/>
                <w:bCs/>
                <w:color w:val="000000"/>
                <w:spacing w:val="-11"/>
                <w:w w:val="95"/>
                <w:kern w:val="0"/>
                <w:sz w:val="22"/>
                <w:lang/>
              </w:rPr>
              <w:t>30000</w:t>
            </w:r>
            <w:r>
              <w:rPr>
                <w:rFonts w:ascii="Times New Roman" w:eastAsia="仿宋_GB2312" w:hAnsi="Times New Roman" w:cs="仿宋_GB2312" w:hint="eastAsia"/>
                <w:bCs/>
                <w:color w:val="000000"/>
                <w:spacing w:val="-11"/>
                <w:w w:val="95"/>
                <w:kern w:val="0"/>
                <w:sz w:val="22"/>
                <w:lang/>
              </w:rPr>
              <w:t>元以下罚款；拒不停止经营活动的，依法列入文化市场黑名单，予以信用惩戒。</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14"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当承担相应的责任：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w:t>
            </w:r>
            <w:r>
              <w:rPr>
                <w:rFonts w:ascii="仿宋" w:eastAsia="仿宋" w:hAnsi="仿宋" w:cs="仿宋" w:hint="eastAsia"/>
                <w:bCs/>
                <w:color w:val="000000"/>
                <w:kern w:val="0"/>
                <w:sz w:val="22"/>
                <w:lang/>
              </w:rPr>
              <w:lastRenderedPageBreak/>
              <w:t>依法查处，触犯刑律的，对直接负责的主管人员和其他直接责任人员依照刑法关于受贿罪、滥用职权罪、玩忽职守罪或者其他罪的规定，依法追究刑事责任；尚不够刑事处罚的，依法给予降级、撤职或者开除的行政处分。</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w:t>
            </w:r>
            <w:r>
              <w:rPr>
                <w:rFonts w:ascii="仿宋" w:eastAsia="仿宋" w:hAnsi="仿宋" w:cs="仿宋" w:hint="eastAsia"/>
                <w:sz w:val="24"/>
                <w:szCs w:val="24"/>
                <w:shd w:val="clear" w:color="070000" w:fill="FFFFFF"/>
              </w:rPr>
              <w:t>队</w:t>
            </w:r>
          </w:p>
        </w:tc>
      </w:tr>
      <w:tr w:rsidR="00622313">
        <w:trPr>
          <w:trHeight w:val="397"/>
          <w:jc w:val="center"/>
        </w:trPr>
        <w:tc>
          <w:tcPr>
            <w:tcW w:w="617"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8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对互联网文化单位未在其网站主页的显著位置标明文化行政部门颁发的《网络文化经营许可证》编号或者备案编号的行政处罚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《互联网文化管理暂行规定》</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日文化部部务会议审议通过，自</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第二十三条：经营性互联网文化单位违反本规定第十二条的，由县级以上人民政府文化行政部门或者文化市场综合执法机构责令限期改正，并可根据情节轻重处</w:t>
            </w:r>
            <w:r>
              <w:rPr>
                <w:rFonts w:ascii="Times New Roman" w:eastAsia="仿宋_GB2312" w:hAnsi="Times New Roman" w:cs="仿宋_GB2312" w:hint="eastAsia"/>
                <w:bCs/>
                <w:color w:val="000000"/>
                <w:spacing w:val="-11"/>
                <w:w w:val="95"/>
                <w:kern w:val="0"/>
                <w:sz w:val="22"/>
                <w:lang/>
              </w:rPr>
              <w:t>10000</w:t>
            </w:r>
            <w:r>
              <w:rPr>
                <w:rFonts w:ascii="Times New Roman" w:eastAsia="仿宋_GB2312" w:hAnsi="Times New Roman" w:cs="仿宋_GB2312" w:hint="eastAsia"/>
                <w:bCs/>
                <w:color w:val="000000"/>
                <w:spacing w:val="-11"/>
                <w:w w:val="95"/>
                <w:kern w:val="0"/>
                <w:sz w:val="22"/>
                <w:lang/>
              </w:rPr>
              <w:t>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非经营性互联网文化单位违反本规定第十二条的，由县级以上人民政府文化行政部门或者文化市场综合执法机构责令限期改正；拒不改正的，责令停止互联网文化活</w:t>
            </w:r>
            <w:r>
              <w:rPr>
                <w:rFonts w:ascii="Times New Roman" w:eastAsia="仿宋_GB2312" w:hAnsi="Times New Roman" w:cs="仿宋_GB2312" w:hint="eastAsia"/>
                <w:bCs/>
                <w:color w:val="000000"/>
                <w:spacing w:val="-11"/>
                <w:w w:val="95"/>
                <w:kern w:val="0"/>
                <w:sz w:val="22"/>
                <w:lang/>
              </w:rPr>
              <w:t>动，并处</w:t>
            </w:r>
            <w:r>
              <w:rPr>
                <w:rFonts w:ascii="Times New Roman" w:eastAsia="仿宋_GB2312" w:hAnsi="Times New Roman" w:cs="仿宋_GB2312" w:hint="eastAsia"/>
                <w:bCs/>
                <w:color w:val="000000"/>
                <w:spacing w:val="-11"/>
                <w:w w:val="95"/>
                <w:kern w:val="0"/>
                <w:sz w:val="22"/>
                <w:lang/>
              </w:rPr>
              <w:t>500</w:t>
            </w:r>
            <w:r>
              <w:rPr>
                <w:rFonts w:ascii="Times New Roman" w:eastAsia="仿宋_GB2312" w:hAnsi="Times New Roman" w:cs="仿宋_GB2312" w:hint="eastAsia"/>
                <w:bCs/>
                <w:color w:val="000000"/>
                <w:spacing w:val="-11"/>
                <w:w w:val="95"/>
                <w:kern w:val="0"/>
                <w:sz w:val="22"/>
                <w:lang/>
              </w:rPr>
              <w:t>元以</w:t>
            </w:r>
            <w:r>
              <w:rPr>
                <w:rFonts w:ascii="Times New Roman" w:eastAsia="仿宋_GB2312" w:hAnsi="Times New Roman" w:cs="仿宋_GB2312" w:hint="eastAsia"/>
                <w:bCs/>
                <w:color w:val="000000"/>
                <w:spacing w:val="-11"/>
                <w:w w:val="95"/>
                <w:kern w:val="0"/>
                <w:sz w:val="22"/>
                <w:lang/>
              </w:rPr>
              <w:lastRenderedPageBreak/>
              <w:t>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w:t>
            </w:r>
            <w:r>
              <w:rPr>
                <w:rFonts w:ascii="仿宋" w:eastAsia="仿宋" w:hAnsi="仿宋" w:cs="仿宋" w:hint="eastAsia"/>
                <w:bCs/>
                <w:color w:val="000000"/>
                <w:kern w:val="0"/>
                <w:sz w:val="24"/>
                <w:szCs w:val="24"/>
                <w:lang/>
              </w:rPr>
              <w:lastRenderedPageBreak/>
              <w:t>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不履行监督管理职责，或者发现擅自从事娱乐场所经营活动不依法取缔，或者发现违法行为不依法查处的；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w:t>
            </w:r>
            <w:r>
              <w:rPr>
                <w:rFonts w:ascii="仿宋" w:eastAsia="仿宋" w:hAnsi="仿宋" w:cs="仿宋" w:hint="eastAsia"/>
                <w:bCs/>
                <w:color w:val="000000"/>
                <w:kern w:val="0"/>
                <w:sz w:val="24"/>
                <w:szCs w:val="24"/>
                <w:lang/>
              </w:rPr>
              <w:t>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0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《互联网文化管理暂行规定》</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日文化部部务会议审议通过，自</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第二十五条：经营性互联网文化单位违反本规定第十五条，经营</w:t>
            </w:r>
            <w:r>
              <w:rPr>
                <w:rFonts w:ascii="Times New Roman" w:eastAsia="仿宋_GB2312" w:hAnsi="Times New Roman" w:cs="仿宋_GB2312" w:hint="eastAsia"/>
                <w:bCs/>
                <w:color w:val="000000"/>
                <w:spacing w:val="-11"/>
                <w:w w:val="95"/>
                <w:kern w:val="0"/>
                <w:sz w:val="22"/>
                <w:lang/>
              </w:rPr>
              <w:t>进口互联网文化产品未在其显著位置标明文化部批准文号、经营国产互联网文化产品未在其显著位置标明文化部备案编号的，由县级以上人民政府文化行政部门或者文化市场综合执法机构责令改正，并可根据情节轻重处</w:t>
            </w:r>
            <w:r>
              <w:rPr>
                <w:rFonts w:ascii="Times New Roman" w:eastAsia="仿宋_GB2312" w:hAnsi="Times New Roman" w:cs="仿宋_GB2312" w:hint="eastAsia"/>
                <w:bCs/>
                <w:color w:val="000000"/>
                <w:spacing w:val="-11"/>
                <w:w w:val="95"/>
                <w:kern w:val="0"/>
                <w:sz w:val="22"/>
                <w:lang/>
              </w:rPr>
              <w:t>10000</w:t>
            </w:r>
            <w:r>
              <w:rPr>
                <w:rFonts w:ascii="Times New Roman" w:eastAsia="仿宋_GB2312" w:hAnsi="Times New Roman" w:cs="仿宋_GB2312" w:hint="eastAsia"/>
                <w:bCs/>
                <w:color w:val="000000"/>
                <w:spacing w:val="-11"/>
                <w:w w:val="95"/>
                <w:kern w:val="0"/>
                <w:sz w:val="22"/>
                <w:lang/>
              </w:rPr>
              <w:t>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第十五条：经营进口互联网文化产品的活动应当由取得文化行政部门核发的《网络文化经营许可证》的经营性互联网文化单位实施，进口互联网文化产品应当报文化部进行内容审查。</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文化部应当自受理内容审查申请之日起</w:t>
            </w:r>
            <w:r>
              <w:rPr>
                <w:rFonts w:ascii="Times New Roman" w:eastAsia="仿宋_GB2312" w:hAnsi="Times New Roman" w:cs="仿宋_GB2312" w:hint="eastAsia"/>
                <w:bCs/>
                <w:color w:val="000000"/>
                <w:spacing w:val="-11"/>
                <w:w w:val="95"/>
                <w:kern w:val="0"/>
                <w:sz w:val="22"/>
                <w:lang/>
              </w:rPr>
              <w:t>20</w:t>
            </w:r>
            <w:r>
              <w:rPr>
                <w:rFonts w:ascii="Times New Roman" w:eastAsia="仿宋_GB2312" w:hAnsi="Times New Roman" w:cs="仿宋_GB2312" w:hint="eastAsia"/>
                <w:bCs/>
                <w:color w:val="000000"/>
                <w:spacing w:val="-11"/>
                <w:w w:val="95"/>
                <w:kern w:val="0"/>
                <w:sz w:val="22"/>
                <w:lang/>
              </w:rPr>
              <w:t>日内（不包括专家评审所需时间）做出批准或者不批准的决定。批准的，发给批准文件；不批准的，应当说明理由。</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经批准的进口互联网文化产品应当在其显著位置标明文化部的批准文号，不得擅自变更产品名称或者增删产品内容。自批准之日起一年内</w:t>
            </w:r>
            <w:r>
              <w:rPr>
                <w:rFonts w:ascii="Times New Roman" w:eastAsia="仿宋_GB2312" w:hAnsi="Times New Roman" w:cs="仿宋_GB2312" w:hint="eastAsia"/>
                <w:bCs/>
                <w:color w:val="000000"/>
                <w:spacing w:val="-11"/>
                <w:w w:val="95"/>
                <w:kern w:val="0"/>
                <w:sz w:val="22"/>
                <w:lang/>
              </w:rPr>
              <w:lastRenderedPageBreak/>
              <w:t>未在国内经营的，进口单位应当报文化部备案并说明原因；决定终止进口的，文化部撤销其批准文号。</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经营性互联网文化单位经营的国产互联网文化产品应当自正式经营起</w:t>
            </w:r>
            <w:r>
              <w:rPr>
                <w:rFonts w:ascii="Times New Roman" w:eastAsia="仿宋_GB2312" w:hAnsi="Times New Roman" w:cs="仿宋_GB2312" w:hint="eastAsia"/>
                <w:bCs/>
                <w:color w:val="000000"/>
                <w:spacing w:val="-11"/>
                <w:w w:val="95"/>
                <w:kern w:val="0"/>
                <w:sz w:val="22"/>
                <w:lang/>
              </w:rPr>
              <w:t>30</w:t>
            </w:r>
            <w:r>
              <w:rPr>
                <w:rFonts w:ascii="Times New Roman" w:eastAsia="仿宋_GB2312" w:hAnsi="Times New Roman" w:cs="仿宋_GB2312" w:hint="eastAsia"/>
                <w:bCs/>
                <w:color w:val="000000"/>
                <w:spacing w:val="-11"/>
                <w:w w:val="95"/>
                <w:kern w:val="0"/>
                <w:sz w:val="22"/>
                <w:lang/>
              </w:rPr>
              <w:t>日内报省级以上文</w:t>
            </w:r>
            <w:r>
              <w:rPr>
                <w:rFonts w:ascii="Times New Roman" w:eastAsia="仿宋_GB2312" w:hAnsi="Times New Roman" w:cs="仿宋_GB2312" w:hint="eastAsia"/>
                <w:bCs/>
                <w:color w:val="000000"/>
                <w:spacing w:val="-11"/>
                <w:w w:val="95"/>
                <w:kern w:val="0"/>
                <w:sz w:val="22"/>
                <w:lang/>
              </w:rPr>
              <w:lastRenderedPageBreak/>
              <w:t>化行政部门备案，并在其显著位置标明文化部备案编号，具体办法另行规定。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不履行监督管理职责，或者发现擅自从事娱乐场所经营</w:t>
            </w:r>
            <w:r>
              <w:rPr>
                <w:rFonts w:ascii="仿宋" w:eastAsia="仿宋" w:hAnsi="仿宋" w:cs="仿宋" w:hint="eastAsia"/>
                <w:bCs/>
                <w:color w:val="000000"/>
                <w:kern w:val="0"/>
                <w:sz w:val="24"/>
                <w:szCs w:val="24"/>
                <w:lang/>
              </w:rPr>
              <w:lastRenderedPageBreak/>
              <w:t>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接到对违法行为的举报、通</w:t>
            </w:r>
            <w:r>
              <w:rPr>
                <w:rFonts w:ascii="仿宋" w:eastAsia="仿宋" w:hAnsi="仿宋" w:cs="仿宋" w:hint="eastAsia"/>
                <w:bCs/>
                <w:color w:val="000000"/>
                <w:kern w:val="0"/>
                <w:sz w:val="24"/>
                <w:szCs w:val="24"/>
                <w:lang/>
              </w:rPr>
              <w:lastRenderedPageBreak/>
              <w:t>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4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2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对经营性互联网文化单位经营国产互联网文化产品逾期未报文化行政部门备案的行政处罚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《互联网文化管理暂行规定》</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日文化部部务会议审议通过，自</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第二十七条：经营性互联网文化单位违反本规定第十五条，经营国产互联网文化产品逾期未报文化行政部门备案的，由县级以上人民政府文化行政部门或者文化市场综合执法机构责令改正，并可根据情节轻重处</w:t>
            </w:r>
            <w:r>
              <w:rPr>
                <w:rFonts w:ascii="Times New Roman" w:eastAsia="仿宋_GB2312" w:hAnsi="Times New Roman" w:cs="仿宋_GB2312" w:hint="eastAsia"/>
                <w:bCs/>
                <w:color w:val="000000"/>
                <w:spacing w:val="-11"/>
                <w:w w:val="95"/>
                <w:kern w:val="0"/>
                <w:sz w:val="22"/>
                <w:lang/>
              </w:rPr>
              <w:t>20000</w:t>
            </w:r>
            <w:r>
              <w:rPr>
                <w:rFonts w:ascii="Times New Roman" w:eastAsia="仿宋_GB2312" w:hAnsi="Times New Roman" w:cs="仿宋_GB2312" w:hint="eastAsia"/>
                <w:bCs/>
                <w:color w:val="000000"/>
                <w:spacing w:val="-11"/>
                <w:w w:val="95"/>
                <w:kern w:val="0"/>
                <w:sz w:val="22"/>
                <w:lang/>
              </w:rPr>
              <w:t>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第十五条：经营进口互联网文化产品的活动应当由取得文化行政部门核发的《网络文化经营许可证》的经营性互联</w:t>
            </w:r>
            <w:r>
              <w:rPr>
                <w:rFonts w:ascii="Times New Roman" w:eastAsia="仿宋_GB2312" w:hAnsi="Times New Roman" w:cs="仿宋_GB2312" w:hint="eastAsia"/>
                <w:bCs/>
                <w:color w:val="000000"/>
                <w:spacing w:val="-11"/>
                <w:w w:val="95"/>
                <w:kern w:val="0"/>
                <w:sz w:val="22"/>
                <w:lang/>
              </w:rPr>
              <w:t>网文化单位实施，进口互联网文化产品应当报文化部进行内容审查。</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文化部应当自受理内容审查申请之日起</w:t>
            </w:r>
            <w:r>
              <w:rPr>
                <w:rFonts w:ascii="Times New Roman" w:eastAsia="仿宋_GB2312" w:hAnsi="Times New Roman" w:cs="仿宋_GB2312" w:hint="eastAsia"/>
                <w:bCs/>
                <w:color w:val="000000"/>
                <w:spacing w:val="-11"/>
                <w:w w:val="95"/>
                <w:kern w:val="0"/>
                <w:sz w:val="22"/>
                <w:lang/>
              </w:rPr>
              <w:t>20</w:t>
            </w:r>
            <w:r>
              <w:rPr>
                <w:rFonts w:ascii="Times New Roman" w:eastAsia="仿宋_GB2312" w:hAnsi="Times New Roman" w:cs="仿宋_GB2312" w:hint="eastAsia"/>
                <w:bCs/>
                <w:color w:val="000000"/>
                <w:spacing w:val="-11"/>
                <w:w w:val="95"/>
                <w:kern w:val="0"/>
                <w:sz w:val="22"/>
                <w:lang/>
              </w:rPr>
              <w:t>日内（不包括专家评审所需时间）做出批准或者不批准的决定。批准的，发给批准文件；不批准的，应当说明理由。</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w:t>
            </w:r>
            <w:r>
              <w:rPr>
                <w:rFonts w:ascii="Times New Roman" w:eastAsia="仿宋_GB2312" w:hAnsi="Times New Roman" w:cs="仿宋_GB2312" w:hint="eastAsia"/>
                <w:bCs/>
                <w:color w:val="000000"/>
                <w:spacing w:val="-11"/>
                <w:w w:val="95"/>
                <w:kern w:val="0"/>
                <w:sz w:val="22"/>
                <w:lang/>
              </w:rPr>
              <w:lastRenderedPageBreak/>
              <w:t>批准文号。</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经营性互联网文化单位经营的国产互联网文化产品应当自正式经营起</w:t>
            </w:r>
            <w:r>
              <w:rPr>
                <w:rFonts w:ascii="Times New Roman" w:eastAsia="仿宋_GB2312" w:hAnsi="Times New Roman" w:cs="仿宋_GB2312" w:hint="eastAsia"/>
                <w:bCs/>
                <w:color w:val="000000"/>
                <w:spacing w:val="-11"/>
                <w:w w:val="95"/>
                <w:kern w:val="0"/>
                <w:sz w:val="22"/>
                <w:lang/>
              </w:rPr>
              <w:t>30</w:t>
            </w:r>
            <w:r>
              <w:rPr>
                <w:rFonts w:ascii="Times New Roman" w:eastAsia="仿宋_GB2312" w:hAnsi="Times New Roman" w:cs="仿宋_GB2312" w:hint="eastAsia"/>
                <w:bCs/>
                <w:color w:val="000000"/>
                <w:spacing w:val="-11"/>
                <w:w w:val="95"/>
                <w:kern w:val="0"/>
                <w:sz w:val="22"/>
                <w:lang/>
              </w:rPr>
              <w:t>日内报省级以上文化行政部门</w:t>
            </w:r>
            <w:r>
              <w:rPr>
                <w:rFonts w:ascii="Times New Roman" w:eastAsia="仿宋_GB2312" w:hAnsi="Times New Roman" w:cs="仿宋_GB2312" w:hint="eastAsia"/>
                <w:bCs/>
                <w:color w:val="000000"/>
                <w:spacing w:val="-11"/>
                <w:w w:val="95"/>
                <w:kern w:val="0"/>
                <w:sz w:val="22"/>
                <w:lang/>
              </w:rPr>
              <w:t>备案，并在其显著位置标明文化部</w:t>
            </w:r>
            <w:r>
              <w:rPr>
                <w:rFonts w:ascii="Times New Roman" w:eastAsia="仿宋_GB2312" w:hAnsi="Times New Roman" w:cs="仿宋_GB2312" w:hint="eastAsia"/>
                <w:bCs/>
                <w:color w:val="000000"/>
                <w:spacing w:val="-11"/>
                <w:w w:val="95"/>
                <w:kern w:val="0"/>
                <w:sz w:val="22"/>
                <w:lang/>
              </w:rPr>
              <w:lastRenderedPageBreak/>
              <w:t>备案编号，具体办法另行规定。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向不符合法定设立条件的单位颁发许可证、批准文件、营业执照的；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不履行监督管理职责，或者发现擅自从事</w:t>
            </w:r>
            <w:r>
              <w:rPr>
                <w:rFonts w:ascii="仿宋" w:eastAsia="仿宋" w:hAnsi="仿宋" w:cs="仿宋" w:hint="eastAsia"/>
                <w:bCs/>
                <w:color w:val="000000"/>
                <w:kern w:val="0"/>
                <w:sz w:val="24"/>
                <w:szCs w:val="24"/>
                <w:lang/>
              </w:rPr>
              <w:lastRenderedPageBreak/>
              <w:t>娱乐场所经营活动不依法取缔，或者发现违法行为不依法查处的；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接到对违法</w:t>
            </w:r>
            <w:r>
              <w:rPr>
                <w:rFonts w:ascii="仿宋" w:eastAsia="仿宋" w:hAnsi="仿宋" w:cs="仿宋" w:hint="eastAsia"/>
                <w:bCs/>
                <w:color w:val="000000"/>
                <w:kern w:val="0"/>
                <w:sz w:val="24"/>
                <w:szCs w:val="24"/>
                <w:lang/>
              </w:rPr>
              <w:lastRenderedPageBreak/>
              <w:t>行为的举报、通报后不依法查处的；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利用职务之便，索取、收受他人财物或者谋取其他利益的；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利用职务之便，参与、包庇违法行为，或者向有关单位、个人通风报信；</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有其他滥用职权、玩忽职守、徇私舞弊行为的。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9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对经营性互联网文化单位未建立自审制度的行政处罚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《互联网文化管理暂行规定》</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日文化部部务会议审议通过，自</w:t>
            </w:r>
            <w:r>
              <w:rPr>
                <w:rFonts w:ascii="Times New Roman" w:eastAsia="仿宋_GB2312" w:hAnsi="Times New Roman" w:cs="仿宋_GB2312" w:hint="eastAsia"/>
                <w:bCs/>
                <w:color w:val="000000"/>
                <w:spacing w:val="-11"/>
                <w:w w:val="95"/>
                <w:kern w:val="0"/>
                <w:sz w:val="22"/>
                <w:lang/>
              </w:rPr>
              <w:t>2011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第二十九条：经营性互联网文化单位违反本规定第十八条的，由县级以上人民政府文化行政部门或者文化市场综合执法机构责令改正，并可根据情节轻重处</w:t>
            </w:r>
            <w:r>
              <w:rPr>
                <w:rFonts w:ascii="Times New Roman" w:eastAsia="仿宋_GB2312" w:hAnsi="Times New Roman" w:cs="仿宋_GB2312" w:hint="eastAsia"/>
                <w:bCs/>
                <w:color w:val="000000"/>
                <w:spacing w:val="-11"/>
                <w:w w:val="95"/>
                <w:kern w:val="0"/>
                <w:sz w:val="22"/>
                <w:lang/>
              </w:rPr>
              <w:t>20000</w:t>
            </w:r>
            <w:r>
              <w:rPr>
                <w:rFonts w:ascii="Times New Roman" w:eastAsia="仿宋_GB2312" w:hAnsi="Times New Roman" w:cs="仿宋_GB2312" w:hint="eastAsia"/>
                <w:bCs/>
                <w:color w:val="000000"/>
                <w:spacing w:val="-11"/>
                <w:w w:val="95"/>
                <w:kern w:val="0"/>
                <w:sz w:val="22"/>
                <w:lang/>
              </w:rPr>
              <w:t>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第十八条：互联网文化单位应当建立自审制度，明确专门部门，配备专业人员负责互联网文化产品内容和活动的自查与管理，保障互联网文化产品内容和活动的合法性。</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对设立从事艺术品经营活动的经营单位未按规定到住所地县级以上人民政府文化行政部门备案的行政处罚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《艺术品经营管理办法》</w:t>
            </w:r>
            <w:r>
              <w:rPr>
                <w:rFonts w:ascii="Times New Roman" w:eastAsia="仿宋_GB2312" w:hAnsi="Times New Roman" w:cs="仿宋_GB2312"/>
                <w:bCs/>
                <w:color w:val="000000"/>
                <w:spacing w:val="-11"/>
                <w:w w:val="95"/>
                <w:kern w:val="0"/>
                <w:sz w:val="22"/>
                <w:lang/>
              </w:rPr>
              <w:t>（中华人民共和国文化部令第</w:t>
            </w:r>
            <w:r>
              <w:rPr>
                <w:rFonts w:ascii="Times New Roman" w:eastAsia="仿宋_GB2312" w:hAnsi="Times New Roman" w:cs="仿宋_GB2312"/>
                <w:bCs/>
                <w:color w:val="000000"/>
                <w:spacing w:val="-11"/>
                <w:w w:val="95"/>
                <w:kern w:val="0"/>
                <w:sz w:val="22"/>
                <w:lang/>
              </w:rPr>
              <w:t>56</w:t>
            </w:r>
            <w:r>
              <w:rPr>
                <w:rFonts w:ascii="Times New Roman" w:eastAsia="仿宋_GB2312" w:hAnsi="Times New Roman" w:cs="仿宋_GB2312"/>
                <w:bCs/>
                <w:color w:val="000000"/>
                <w:spacing w:val="-11"/>
                <w:w w:val="95"/>
                <w:kern w:val="0"/>
                <w:sz w:val="22"/>
                <w:lang/>
              </w:rPr>
              <w:t>号公布《艺术品经营管理办法》已经</w:t>
            </w:r>
            <w:r>
              <w:rPr>
                <w:rFonts w:ascii="Times New Roman" w:eastAsia="仿宋_GB2312" w:hAnsi="Times New Roman" w:cs="仿宋_GB2312"/>
                <w:bCs/>
                <w:color w:val="000000"/>
                <w:spacing w:val="-11"/>
                <w:w w:val="95"/>
                <w:kern w:val="0"/>
                <w:sz w:val="22"/>
                <w:lang/>
              </w:rPr>
              <w:t>2015</w:t>
            </w:r>
            <w:r>
              <w:rPr>
                <w:rFonts w:ascii="Times New Roman" w:eastAsia="仿宋_GB2312" w:hAnsi="Times New Roman" w:cs="仿宋_GB2312"/>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12</w:t>
            </w:r>
            <w:r>
              <w:rPr>
                <w:rFonts w:ascii="Times New Roman" w:eastAsia="仿宋_GB2312" w:hAnsi="Times New Roman" w:cs="仿宋_GB2312"/>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17</w:t>
            </w:r>
            <w:r>
              <w:rPr>
                <w:rFonts w:ascii="Times New Roman" w:eastAsia="仿宋_GB2312" w:hAnsi="Times New Roman" w:cs="仿宋_GB2312"/>
                <w:bCs/>
                <w:color w:val="000000"/>
                <w:spacing w:val="-11"/>
                <w:w w:val="95"/>
                <w:kern w:val="0"/>
                <w:sz w:val="22"/>
                <w:lang/>
              </w:rPr>
              <w:t>日文化部部务会议审议通过）</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第十九条：违反本办法第五条规定的，由县级以上人民政府文化行政部门或者依法授权的文化市场综合执法机构责令改正，并可根据情节轻重处</w:t>
            </w:r>
            <w:r>
              <w:rPr>
                <w:rFonts w:ascii="Times New Roman" w:eastAsia="仿宋_GB2312" w:hAnsi="Times New Roman" w:cs="仿宋_GB2312" w:hint="eastAsia"/>
                <w:bCs/>
                <w:color w:val="000000"/>
                <w:spacing w:val="-11"/>
                <w:w w:val="95"/>
                <w:kern w:val="0"/>
                <w:sz w:val="22"/>
                <w:lang/>
              </w:rPr>
              <w:t>10000</w:t>
            </w:r>
            <w:r>
              <w:rPr>
                <w:rFonts w:ascii="Times New Roman" w:eastAsia="仿宋_GB2312" w:hAnsi="Times New Roman" w:cs="仿宋_GB2312" w:hint="eastAsia"/>
                <w:bCs/>
                <w:color w:val="000000"/>
                <w:spacing w:val="-11"/>
                <w:w w:val="95"/>
                <w:kern w:val="0"/>
                <w:sz w:val="22"/>
                <w:lang/>
              </w:rPr>
              <w:t>元以下罚款。</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第五条：设立从事艺术品经营活动的经营单位，应当到其住所地县级以上人民政府工商行政管理部门申领营业执照，并在领取营业执照之日起</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日内，到其住所地县级以上人民政府文化行政部门备案。</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其他经营单位增设艺术品经营业务的，应当按前款办理备案手续。</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对所经营的艺术品未标明作者、年代、尺寸、材料、保存状况和销售价格等信息等行为的行政处罚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《艺术品经营管理办法》</w:t>
            </w:r>
            <w:r>
              <w:rPr>
                <w:rFonts w:ascii="Times New Roman" w:eastAsia="仿宋_GB2312" w:hAnsi="Times New Roman" w:cs="仿宋_GB2312"/>
                <w:bCs/>
                <w:color w:val="000000"/>
                <w:spacing w:val="-11"/>
                <w:w w:val="95"/>
                <w:kern w:val="0"/>
                <w:sz w:val="22"/>
                <w:lang/>
              </w:rPr>
              <w:t>（中华人民共和国文化部令第</w:t>
            </w:r>
            <w:r>
              <w:rPr>
                <w:rFonts w:ascii="Times New Roman" w:eastAsia="仿宋_GB2312" w:hAnsi="Times New Roman" w:cs="仿宋_GB2312"/>
                <w:bCs/>
                <w:color w:val="000000"/>
                <w:spacing w:val="-11"/>
                <w:w w:val="95"/>
                <w:kern w:val="0"/>
                <w:sz w:val="22"/>
                <w:lang/>
              </w:rPr>
              <w:t>56</w:t>
            </w:r>
            <w:r>
              <w:rPr>
                <w:rFonts w:ascii="Times New Roman" w:eastAsia="仿宋_GB2312" w:hAnsi="Times New Roman" w:cs="仿宋_GB2312"/>
                <w:bCs/>
                <w:color w:val="000000"/>
                <w:spacing w:val="-11"/>
                <w:w w:val="95"/>
                <w:kern w:val="0"/>
                <w:sz w:val="22"/>
                <w:lang/>
              </w:rPr>
              <w:t>号公布《艺术品经营管理办法》已经</w:t>
            </w:r>
            <w:r>
              <w:rPr>
                <w:rFonts w:ascii="Times New Roman" w:eastAsia="仿宋_GB2312" w:hAnsi="Times New Roman" w:cs="仿宋_GB2312"/>
                <w:bCs/>
                <w:color w:val="000000"/>
                <w:spacing w:val="-11"/>
                <w:w w:val="95"/>
                <w:kern w:val="0"/>
                <w:sz w:val="22"/>
                <w:lang/>
              </w:rPr>
              <w:t>2015</w:t>
            </w:r>
            <w:r>
              <w:rPr>
                <w:rFonts w:ascii="Times New Roman" w:eastAsia="仿宋_GB2312" w:hAnsi="Times New Roman" w:cs="仿宋_GB2312"/>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12</w:t>
            </w:r>
            <w:r>
              <w:rPr>
                <w:rFonts w:ascii="Times New Roman" w:eastAsia="仿宋_GB2312" w:hAnsi="Times New Roman" w:cs="仿宋_GB2312"/>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17</w:t>
            </w:r>
            <w:r>
              <w:rPr>
                <w:rFonts w:ascii="Times New Roman" w:eastAsia="仿宋_GB2312" w:hAnsi="Times New Roman" w:cs="仿宋_GB2312"/>
                <w:bCs/>
                <w:color w:val="000000"/>
                <w:spacing w:val="-11"/>
                <w:w w:val="95"/>
                <w:kern w:val="0"/>
                <w:sz w:val="22"/>
                <w:lang/>
              </w:rPr>
              <w:t>日文化部部务会议审议通过）</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第二十二条：违反本办法第九条、第十一条规定的，由县级以上人民政府文化行政部门或者依法授权的文化市场综合执法机构责令改正，并可根据情节轻重处</w:t>
            </w:r>
            <w:r>
              <w:rPr>
                <w:rFonts w:ascii="Times New Roman" w:eastAsia="仿宋_GB2312" w:hAnsi="Times New Roman" w:cs="仿宋_GB2312" w:hint="eastAsia"/>
                <w:bCs/>
                <w:color w:val="000000"/>
                <w:spacing w:val="-11"/>
                <w:w w:val="95"/>
                <w:kern w:val="0"/>
                <w:sz w:val="22"/>
                <w:lang/>
              </w:rPr>
              <w:t>30000</w:t>
            </w:r>
            <w:r>
              <w:rPr>
                <w:rFonts w:ascii="Times New Roman" w:eastAsia="仿宋_GB2312" w:hAnsi="Times New Roman" w:cs="仿宋_GB2312" w:hint="eastAsia"/>
                <w:bCs/>
                <w:color w:val="000000"/>
                <w:spacing w:val="-11"/>
                <w:w w:val="95"/>
                <w:kern w:val="0"/>
                <w:sz w:val="22"/>
                <w:lang/>
              </w:rPr>
              <w:t>元以下罚款。</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第十一条：艺术品经营单位从事艺术品鉴定、评估等服务，应当遵守以下规定：（一）与委托人签订书面协议，约定鉴定、评估的事项，鉴定、评估的结论适用范围以及被委托人应当</w:t>
            </w:r>
            <w:r>
              <w:rPr>
                <w:rFonts w:ascii="Times New Roman" w:eastAsia="仿宋_GB2312" w:hAnsi="Times New Roman" w:cs="仿宋_GB2312" w:hint="eastAsia"/>
                <w:bCs/>
                <w:color w:val="000000"/>
                <w:spacing w:val="-11"/>
                <w:w w:val="95"/>
                <w:kern w:val="0"/>
                <w:sz w:val="22"/>
                <w:lang/>
              </w:rPr>
              <w:lastRenderedPageBreak/>
              <w:t>承担的责任；（二）明示艺术品鉴定、评估程序或者需要告知、提示委托人的</w:t>
            </w:r>
            <w:r>
              <w:rPr>
                <w:rFonts w:ascii="Times New Roman" w:eastAsia="仿宋_GB2312" w:hAnsi="Times New Roman" w:cs="仿宋_GB2312" w:hint="eastAsia"/>
                <w:bCs/>
                <w:color w:val="000000"/>
                <w:spacing w:val="-11"/>
                <w:w w:val="95"/>
                <w:kern w:val="0"/>
                <w:sz w:val="22"/>
                <w:lang/>
              </w:rPr>
              <w:t>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w:t>
            </w:r>
            <w:r>
              <w:rPr>
                <w:rFonts w:ascii="Times New Roman" w:eastAsia="仿宋_GB2312" w:hAnsi="Times New Roman" w:cs="仿宋_GB2312" w:hint="eastAsia"/>
                <w:bCs/>
                <w:color w:val="000000"/>
                <w:spacing w:val="-11"/>
                <w:w w:val="95"/>
                <w:kern w:val="0"/>
                <w:sz w:val="22"/>
                <w:lang/>
              </w:rPr>
              <w:t>5</w:t>
            </w:r>
            <w:r>
              <w:rPr>
                <w:rFonts w:ascii="Times New Roman" w:eastAsia="仿宋_GB2312" w:hAnsi="Times New Roman" w:cs="仿宋_GB2312" w:hint="eastAsia"/>
                <w:bCs/>
                <w:color w:val="000000"/>
                <w:spacing w:val="-11"/>
                <w:w w:val="95"/>
                <w:kern w:val="0"/>
                <w:sz w:val="22"/>
                <w:lang/>
              </w:rPr>
              <w:t>年。</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对未经批准擅自开办艺术考级活动的行政处罚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《社会艺术水平考级管理办法》</w:t>
            </w:r>
            <w:r>
              <w:rPr>
                <w:rFonts w:ascii="Times New Roman" w:eastAsia="仿宋_GB2312" w:hAnsi="Times New Roman" w:cs="仿宋_GB2312" w:hint="eastAsia"/>
                <w:bCs/>
                <w:color w:val="000000"/>
                <w:spacing w:val="-11"/>
                <w:w w:val="95"/>
                <w:kern w:val="0"/>
                <w:sz w:val="22"/>
                <w:lang/>
              </w:rPr>
              <w:t>2004</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日文化部部务会议通过，自</w:t>
            </w:r>
            <w:r>
              <w:rPr>
                <w:rFonts w:ascii="Times New Roman" w:eastAsia="仿宋_GB2312" w:hAnsi="Times New Roman" w:cs="仿宋_GB2312" w:hint="eastAsia"/>
                <w:bCs/>
                <w:color w:val="000000"/>
                <w:spacing w:val="-11"/>
                <w:w w:val="95"/>
                <w:kern w:val="0"/>
                <w:sz w:val="22"/>
                <w:lang/>
              </w:rPr>
              <w:t>2004</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第二十四条：未经批准擅自开办艺术考级活动的，由县级以上文化行政部门或者文化市场综合执法机构责令停止违法活动，并处</w:t>
            </w:r>
            <w:r>
              <w:rPr>
                <w:rFonts w:ascii="Times New Roman" w:eastAsia="仿宋_GB2312" w:hAnsi="Times New Roman" w:cs="仿宋_GB2312" w:hint="eastAsia"/>
                <w:bCs/>
                <w:color w:val="000000"/>
                <w:spacing w:val="-11"/>
                <w:w w:val="95"/>
                <w:kern w:val="0"/>
                <w:sz w:val="22"/>
                <w:lang/>
              </w:rPr>
              <w:t>10000</w:t>
            </w:r>
            <w:r>
              <w:rPr>
                <w:rFonts w:ascii="Times New Roman" w:eastAsia="仿宋_GB2312" w:hAnsi="Times New Roman" w:cs="仿宋_GB2312" w:hint="eastAsia"/>
                <w:bCs/>
                <w:color w:val="000000"/>
                <w:spacing w:val="-11"/>
                <w:w w:val="95"/>
                <w:kern w:val="0"/>
                <w:sz w:val="22"/>
                <w:lang/>
              </w:rPr>
              <w:t>元以上</w:t>
            </w:r>
            <w:r>
              <w:rPr>
                <w:rFonts w:ascii="Times New Roman" w:eastAsia="仿宋_GB2312" w:hAnsi="Times New Roman" w:cs="仿宋_GB2312" w:hint="eastAsia"/>
                <w:bCs/>
                <w:color w:val="000000"/>
                <w:spacing w:val="-11"/>
                <w:w w:val="95"/>
                <w:kern w:val="0"/>
                <w:sz w:val="22"/>
                <w:lang/>
              </w:rPr>
              <w:t>30000</w:t>
            </w:r>
            <w:r>
              <w:rPr>
                <w:rFonts w:ascii="Times New Roman" w:eastAsia="仿宋_GB2312" w:hAnsi="Times New Roman" w:cs="仿宋_GB2312" w:hint="eastAsia"/>
                <w:bCs/>
                <w:color w:val="000000"/>
                <w:spacing w:val="-11"/>
                <w:w w:val="95"/>
                <w:kern w:val="0"/>
                <w:sz w:val="22"/>
                <w:lang/>
              </w:rPr>
              <w:t>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　文化行政部门或者文化市场综合执法机构的工作人员有下列行为之一的，给予行政处分；构成犯罪的，依法追究刑事责任：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违反本办法</w:t>
            </w:r>
            <w:r>
              <w:rPr>
                <w:rFonts w:ascii="仿宋" w:eastAsia="仿宋" w:hAnsi="仿宋" w:cs="仿宋" w:hint="eastAsia"/>
                <w:bCs/>
                <w:color w:val="000000"/>
                <w:kern w:val="0"/>
                <w:sz w:val="24"/>
                <w:szCs w:val="24"/>
                <w:lang/>
              </w:rPr>
              <w:lastRenderedPageBreak/>
              <w:t>规定，擅自批准不符合条件的艺术考级机构的；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不履行监督职责，对艺术考级机构违法行为不予查处的；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利用职权徇私舞弊、收受贿赂的。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对组织艺术考级活动未按规定将考级简章、考级时间、考级地点、考生数量、考场安排、考官名单等情况备案等行为的行政处罚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《社会艺术水平考级管理办法》</w:t>
            </w:r>
            <w:r>
              <w:rPr>
                <w:rFonts w:ascii="Times New Roman" w:eastAsia="仿宋_GB2312" w:hAnsi="Times New Roman" w:cs="仿宋_GB2312" w:hint="eastAsia"/>
                <w:bCs/>
                <w:color w:val="000000"/>
                <w:spacing w:val="-11"/>
                <w:w w:val="95"/>
                <w:kern w:val="0"/>
                <w:sz w:val="22"/>
                <w:lang/>
              </w:rPr>
              <w:t>2004</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2</w:t>
            </w:r>
            <w:r>
              <w:rPr>
                <w:rFonts w:ascii="Times New Roman" w:eastAsia="仿宋_GB2312" w:hAnsi="Times New Roman" w:cs="仿宋_GB2312" w:hint="eastAsia"/>
                <w:bCs/>
                <w:color w:val="000000"/>
                <w:spacing w:val="-11"/>
                <w:w w:val="95"/>
                <w:kern w:val="0"/>
                <w:sz w:val="22"/>
                <w:lang/>
              </w:rPr>
              <w:t>日文化部部务会议通过，自</w:t>
            </w:r>
            <w:r>
              <w:rPr>
                <w:rFonts w:ascii="Times New Roman" w:eastAsia="仿宋_GB2312" w:hAnsi="Times New Roman" w:cs="仿宋_GB2312" w:hint="eastAsia"/>
                <w:bCs/>
                <w:color w:val="000000"/>
                <w:spacing w:val="-11"/>
                <w:w w:val="95"/>
                <w:kern w:val="0"/>
                <w:sz w:val="22"/>
                <w:lang/>
              </w:rPr>
              <w:t>2004</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7</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hint="eastAsia"/>
                <w:bCs/>
                <w:color w:val="000000"/>
                <w:spacing w:val="-11"/>
                <w:w w:val="95"/>
                <w:kern w:val="0"/>
                <w:sz w:val="22"/>
                <w:lang/>
              </w:rPr>
              <w:t>日起施行。根据</w:t>
            </w:r>
            <w:r>
              <w:rPr>
                <w:rFonts w:ascii="Times New Roman" w:eastAsia="仿宋_GB2312" w:hAnsi="Times New Roman" w:cs="仿宋_GB2312" w:hint="eastAsia"/>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hint="eastAsia"/>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hint="eastAsia"/>
                <w:bCs/>
                <w:color w:val="000000"/>
                <w:spacing w:val="-11"/>
                <w:w w:val="95"/>
                <w:kern w:val="0"/>
                <w:sz w:val="22"/>
                <w:lang/>
              </w:rPr>
              <w:t>15</w:t>
            </w:r>
            <w:r>
              <w:rPr>
                <w:rFonts w:ascii="Times New Roman" w:eastAsia="仿宋_GB2312" w:hAnsi="Times New Roman" w:cs="仿宋_GB2312" w:hint="eastAsia"/>
                <w:bCs/>
                <w:color w:val="000000"/>
                <w:spacing w:val="-11"/>
                <w:w w:val="95"/>
                <w:kern w:val="0"/>
                <w:sz w:val="22"/>
                <w:lang/>
              </w:rPr>
              <w:t>日发布的《文化部关于废止和修改部分部门规章的决定》（文化部令第</w:t>
            </w:r>
            <w:r>
              <w:rPr>
                <w:rFonts w:ascii="Times New Roman" w:eastAsia="仿宋_GB2312" w:hAnsi="Times New Roman" w:cs="仿宋_GB2312" w:hint="eastAsia"/>
                <w:bCs/>
                <w:color w:val="000000"/>
                <w:spacing w:val="-11"/>
                <w:w w:val="95"/>
                <w:kern w:val="0"/>
                <w:sz w:val="22"/>
                <w:lang/>
              </w:rPr>
              <w:t>57</w:t>
            </w:r>
            <w:r>
              <w:rPr>
                <w:rFonts w:ascii="Times New Roman" w:eastAsia="仿宋_GB2312" w:hAnsi="Times New Roman" w:cs="仿宋_GB2312" w:hint="eastAsia"/>
                <w:bCs/>
                <w:color w:val="000000"/>
                <w:spacing w:val="-11"/>
                <w:w w:val="95"/>
                <w:kern w:val="0"/>
                <w:sz w:val="22"/>
                <w:lang/>
              </w:rPr>
              <w:t>号）修订。</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第二十五条：艺术考级机构有下列行为之一的，由县级以上文化行政部门或者文化市场综合执法机构予以警告，责令改正并处</w:t>
            </w:r>
            <w:r>
              <w:rPr>
                <w:rFonts w:ascii="Times New Roman" w:eastAsia="仿宋_GB2312" w:hAnsi="Times New Roman" w:cs="仿宋_GB2312" w:hint="eastAsia"/>
                <w:bCs/>
                <w:color w:val="000000"/>
                <w:spacing w:val="-11"/>
                <w:w w:val="95"/>
                <w:kern w:val="0"/>
                <w:sz w:val="22"/>
                <w:lang/>
              </w:rPr>
              <w:t>10000</w:t>
            </w:r>
            <w:r>
              <w:rPr>
                <w:rFonts w:ascii="Times New Roman" w:eastAsia="仿宋_GB2312" w:hAnsi="Times New Roman" w:cs="仿宋_GB2312" w:hint="eastAsia"/>
                <w:bCs/>
                <w:color w:val="000000"/>
                <w:spacing w:val="-11"/>
                <w:w w:val="95"/>
                <w:kern w:val="0"/>
                <w:sz w:val="22"/>
                <w:lang/>
              </w:rPr>
              <w:t>元以下罚款：（一）组织艺术考级活动前未向社会发布考级简章或考级简章内容不符合规定的；（二）未按规定将承办单位的基本情况和合作</w:t>
            </w:r>
            <w:r>
              <w:rPr>
                <w:rFonts w:ascii="Times New Roman" w:eastAsia="仿宋_GB2312" w:hAnsi="Times New Roman" w:cs="仿宋_GB2312" w:hint="eastAsia"/>
                <w:bCs/>
                <w:color w:val="000000"/>
                <w:spacing w:val="-11"/>
                <w:w w:val="95"/>
                <w:kern w:val="0"/>
                <w:sz w:val="22"/>
                <w:lang/>
              </w:rPr>
              <w:lastRenderedPageBreak/>
              <w:t>协议备案的；（三）组织艺术考级活动未按规定将考级简章、考级时间、考级地</w:t>
            </w:r>
            <w:r>
              <w:rPr>
                <w:rFonts w:ascii="Times New Roman" w:eastAsia="仿宋_GB2312" w:hAnsi="Times New Roman" w:cs="仿宋_GB2312" w:hint="eastAsia"/>
                <w:bCs/>
                <w:color w:val="000000"/>
                <w:spacing w:val="-11"/>
                <w:w w:val="95"/>
                <w:kern w:val="0"/>
                <w:sz w:val="22"/>
                <w:lang/>
              </w:rPr>
              <w:t>点、考生数量、考场安排、考官名单等情况备案的；（四）艺术考级活动结束后未按规定报送考级结果的；（五）艺术考级机构主要负责人、办公地点有变动未按规定向审批机关备案的。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　文化行政部门或者文化市场综合执法机构的工作人员有下列行为之一的，给予行政处分；构成犯罪的，依法追究刑</w:t>
            </w:r>
            <w:r>
              <w:rPr>
                <w:rFonts w:ascii="仿宋" w:eastAsia="仿宋" w:hAnsi="仿宋" w:cs="仿宋" w:hint="eastAsia"/>
                <w:bCs/>
                <w:color w:val="000000"/>
                <w:kern w:val="0"/>
                <w:sz w:val="24"/>
                <w:szCs w:val="24"/>
                <w:lang/>
              </w:rPr>
              <w:lastRenderedPageBreak/>
              <w:t>事责任：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违反本办法规定，擅自批准不符合条件的艺术考级机构的；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不履行监督职责，对艺术考级机构违法行为不予查处的；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利用职权徇私舞弊、收受贿赂的。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w:t>
            </w:r>
            <w:r>
              <w:rPr>
                <w:rFonts w:ascii="仿宋" w:eastAsia="仿宋" w:hAnsi="仿宋" w:cs="仿宋" w:hint="eastAsia"/>
                <w:bCs/>
                <w:color w:val="000000"/>
                <w:kern w:val="0"/>
                <w:sz w:val="24"/>
                <w:szCs w:val="24"/>
                <w:lang/>
              </w:rPr>
              <w:lastRenderedPageBreak/>
              <w:t>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70"/>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75</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对转让或者抵押国有不可移动文物，或者将国有不可移动文物作为企业资产经营等行为的行政处罚</w:t>
            </w: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bCs/>
                <w:color w:val="000000"/>
                <w:spacing w:val="-11"/>
                <w:w w:val="95"/>
                <w:kern w:val="0"/>
                <w:sz w:val="22"/>
                <w:lang/>
              </w:rPr>
              <w:t>982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19</w:t>
            </w:r>
            <w:r>
              <w:rPr>
                <w:rFonts w:ascii="Times New Roman" w:eastAsia="仿宋_GB2312" w:hAnsi="Times New Roman" w:cs="仿宋_GB2312" w:hint="eastAsia"/>
                <w:bCs/>
                <w:color w:val="000000"/>
                <w:spacing w:val="-11"/>
                <w:w w:val="95"/>
                <w:kern w:val="0"/>
                <w:sz w:val="22"/>
                <w:lang/>
              </w:rPr>
              <w:t>日第五届全国人民代表大会常务委员会第二十五次会议通过根据</w:t>
            </w:r>
            <w:r>
              <w:rPr>
                <w:rFonts w:ascii="Times New Roman" w:eastAsia="仿宋_GB2312" w:hAnsi="Times New Roman" w:cs="仿宋_GB2312"/>
                <w:bCs/>
                <w:color w:val="000000"/>
                <w:spacing w:val="-11"/>
                <w:w w:val="95"/>
                <w:kern w:val="0"/>
                <w:sz w:val="22"/>
                <w:lang/>
              </w:rPr>
              <w:t>1991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日第七届全国人民代表大会常务委员会第二十次会议《关于修改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第三十条、第三十一条的决定》第一次修正</w:t>
            </w:r>
            <w:r>
              <w:rPr>
                <w:rFonts w:ascii="Times New Roman" w:eastAsia="仿宋_GB2312" w:hAnsi="Times New Roman" w:cs="仿宋_GB2312"/>
                <w:bCs/>
                <w:color w:val="000000"/>
                <w:spacing w:val="-11"/>
                <w:w w:val="95"/>
                <w:kern w:val="0"/>
                <w:sz w:val="22"/>
                <w:lang/>
              </w:rPr>
              <w:t>2002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日第九届全国人民代表大会常务委员会第三十次会议修订根据</w:t>
            </w:r>
            <w:r>
              <w:rPr>
                <w:rFonts w:ascii="Times New Roman" w:eastAsia="仿宋_GB2312" w:hAnsi="Times New Roman" w:cs="仿宋_GB2312"/>
                <w:bCs/>
                <w:color w:val="000000"/>
                <w:spacing w:val="-11"/>
                <w:w w:val="95"/>
                <w:kern w:val="0"/>
                <w:sz w:val="22"/>
                <w:lang/>
              </w:rPr>
              <w:t>2007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日第十届全国人民代表大会常务委员会第三十一</w:t>
            </w:r>
            <w:r>
              <w:rPr>
                <w:rFonts w:ascii="Times New Roman" w:eastAsia="仿宋_GB2312" w:hAnsi="Times New Roman" w:cs="仿宋_GB2312" w:hint="eastAsia"/>
                <w:bCs/>
                <w:color w:val="000000"/>
                <w:spacing w:val="-11"/>
                <w:w w:val="95"/>
                <w:kern w:val="0"/>
                <w:sz w:val="22"/>
                <w:lang/>
              </w:rPr>
              <w:lastRenderedPageBreak/>
              <w:t>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的决定》第二次修正根据</w:t>
            </w:r>
            <w:r>
              <w:rPr>
                <w:rFonts w:ascii="Times New Roman" w:eastAsia="仿宋_GB2312" w:hAnsi="Times New Roman" w:cs="仿宋_GB2312"/>
                <w:bCs/>
                <w:color w:val="000000"/>
                <w:spacing w:val="-11"/>
                <w:w w:val="95"/>
                <w:kern w:val="0"/>
                <w:sz w:val="22"/>
                <w:lang/>
              </w:rPr>
              <w:t>2013</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日第十二届全国人民代表大会常务委员会第三次会议《关于修改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等十二部法律的决定》第三次修正根据</w:t>
            </w:r>
            <w:r>
              <w:rPr>
                <w:rFonts w:ascii="Times New Roman" w:eastAsia="仿宋_GB2312" w:hAnsi="Times New Roman" w:cs="仿宋_GB2312"/>
                <w:bCs/>
                <w:color w:val="000000"/>
                <w:spacing w:val="-11"/>
                <w:w w:val="95"/>
                <w:kern w:val="0"/>
                <w:sz w:val="22"/>
                <w:lang/>
              </w:rPr>
              <w:t>2015</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24</w:t>
            </w:r>
            <w:r>
              <w:rPr>
                <w:rFonts w:ascii="Times New Roman" w:eastAsia="仿宋_GB2312" w:hAnsi="Times New Roman" w:cs="仿宋_GB2312" w:hint="eastAsia"/>
                <w:bCs/>
                <w:color w:val="000000"/>
                <w:spacing w:val="-11"/>
                <w:w w:val="95"/>
                <w:kern w:val="0"/>
                <w:sz w:val="22"/>
                <w:lang/>
              </w:rPr>
              <w:t>日第十二届全国人民代表大会常务委员会第十四次会议《关于修改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的决定》第四次修正根据</w:t>
            </w:r>
            <w:r>
              <w:rPr>
                <w:rFonts w:ascii="Times New Roman" w:eastAsia="仿宋_GB2312" w:hAnsi="Times New Roman" w:cs="仿宋_GB2312"/>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日第十二届全国人民代表大会常务委员会第三十次会议《关于修改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中华人民共和国会计法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等十一部法律的决定》第五次修正）</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w:t>
            </w:r>
            <w:r>
              <w:rPr>
                <w:rFonts w:ascii="Times New Roman" w:eastAsia="仿宋_GB2312" w:hAnsi="Times New Roman" w:cs="仿宋_GB2312" w:hint="eastAsia"/>
                <w:bCs/>
                <w:color w:val="000000"/>
                <w:spacing w:val="-11"/>
                <w:w w:val="95"/>
                <w:kern w:val="0"/>
                <w:sz w:val="22"/>
                <w:lang/>
              </w:rPr>
              <w:lastRenderedPageBreak/>
              <w:t>非国有不可移动文物转让或者抵押给外国人的；（三）擅自改变国有文物保护单位的用途的。</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文物行政部门的工作人员违反本法规定，滥用审批权限、</w:t>
            </w:r>
            <w:r>
              <w:rPr>
                <w:rFonts w:ascii="仿宋" w:eastAsia="仿宋" w:hAnsi="仿宋" w:cs="仿宋" w:hint="eastAsia"/>
                <w:bCs/>
                <w:color w:val="000000"/>
                <w:kern w:val="0"/>
                <w:sz w:val="24"/>
                <w:szCs w:val="24"/>
                <w:lang/>
              </w:rPr>
              <w:lastRenderedPageBreak/>
              <w:t>不履行职责或者发现违法行为不予查处，造成严重后果的；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文物行政部门和国有文物收藏单位的工作人员借用或者非法侵占国有文物的；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文物行政部门的工作人员举办或者参与举办文物商店或者经营文物拍卖的拍卖企业的；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因不负责任造成文物保护单位、珍贵文物损毁或者流失的；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贪污、挪用文物保护经费的。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lastRenderedPageBreak/>
              <w:t>前款被开除公职或者被吊销从业资格的人员，自被开除公职或者被吊销从业资格之日起十</w:t>
            </w:r>
            <w:r>
              <w:rPr>
                <w:rFonts w:ascii="仿宋" w:eastAsia="仿宋" w:hAnsi="仿宋" w:cs="仿宋" w:hint="eastAsia"/>
                <w:bCs/>
                <w:color w:val="000000"/>
                <w:kern w:val="0"/>
                <w:sz w:val="24"/>
                <w:szCs w:val="24"/>
                <w:lang/>
              </w:rPr>
              <w:t>年内不得担任文物管理人员或者从事文物经营活动。</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40"/>
          <w:jc w:val="center"/>
        </w:trPr>
        <w:tc>
          <w:tcPr>
            <w:tcW w:w="617"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8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90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对买卖国家禁止买卖的文物或者将禁止出境的文物转让、出租、质押给外国人的行政处罚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jc w:val="left"/>
              <w:textAlignment w:val="center"/>
              <w:rPr>
                <w:rFonts w:ascii="Times New Roman" w:eastAsia="仿宋_GB2312" w:hAnsi="Times New Roman" w:cs="仿宋_GB2312"/>
                <w:bCs/>
                <w:color w:val="000000"/>
                <w:spacing w:val="-11"/>
                <w:w w:val="95"/>
                <w:kern w:val="0"/>
                <w:sz w:val="22"/>
                <w:lang/>
              </w:rPr>
            </w:pP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hint="eastAsia"/>
                <w:bCs/>
                <w:color w:val="000000"/>
                <w:spacing w:val="-11"/>
                <w:w w:val="95"/>
                <w:kern w:val="0"/>
                <w:sz w:val="22"/>
                <w:lang/>
              </w:rPr>
              <w:t>1</w:t>
            </w:r>
            <w:r>
              <w:rPr>
                <w:rFonts w:ascii="Times New Roman" w:eastAsia="仿宋_GB2312" w:hAnsi="Times New Roman" w:cs="仿宋_GB2312"/>
                <w:bCs/>
                <w:color w:val="000000"/>
                <w:spacing w:val="-11"/>
                <w:w w:val="95"/>
                <w:kern w:val="0"/>
                <w:sz w:val="22"/>
                <w:lang/>
              </w:rPr>
              <w:t>982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19</w:t>
            </w:r>
            <w:r>
              <w:rPr>
                <w:rFonts w:ascii="Times New Roman" w:eastAsia="仿宋_GB2312" w:hAnsi="Times New Roman" w:cs="仿宋_GB2312" w:hint="eastAsia"/>
                <w:bCs/>
                <w:color w:val="000000"/>
                <w:spacing w:val="-11"/>
                <w:w w:val="95"/>
                <w:kern w:val="0"/>
                <w:sz w:val="22"/>
                <w:lang/>
              </w:rPr>
              <w:t>日第五届全国人民代表大会常务委员会第二十五次会议通过根据</w:t>
            </w:r>
            <w:r>
              <w:rPr>
                <w:rFonts w:ascii="Times New Roman" w:eastAsia="仿宋_GB2312" w:hAnsi="Times New Roman" w:cs="仿宋_GB2312"/>
                <w:bCs/>
                <w:color w:val="000000"/>
                <w:spacing w:val="-11"/>
                <w:w w:val="95"/>
                <w:kern w:val="0"/>
                <w:sz w:val="22"/>
                <w:lang/>
              </w:rPr>
              <w:t>1991</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日第七届全国人民代表大会常务委员会第二十次会议《关于修改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第三十条、第三十一条的决定》第一次修正</w:t>
            </w:r>
            <w:r>
              <w:rPr>
                <w:rFonts w:ascii="Times New Roman" w:eastAsia="仿宋_GB2312" w:hAnsi="Times New Roman" w:cs="仿宋_GB2312"/>
                <w:bCs/>
                <w:color w:val="000000"/>
                <w:spacing w:val="-11"/>
                <w:w w:val="95"/>
                <w:kern w:val="0"/>
                <w:sz w:val="22"/>
                <w:lang/>
              </w:rPr>
              <w:t>2002</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10</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28</w:t>
            </w:r>
            <w:r>
              <w:rPr>
                <w:rFonts w:ascii="Times New Roman" w:eastAsia="仿宋_GB2312" w:hAnsi="Times New Roman" w:cs="仿宋_GB2312" w:hint="eastAsia"/>
                <w:bCs/>
                <w:color w:val="000000"/>
                <w:spacing w:val="-11"/>
                <w:w w:val="95"/>
                <w:kern w:val="0"/>
                <w:sz w:val="22"/>
                <w:lang/>
              </w:rPr>
              <w:t>日第九届全国人民代表大会常务委员会第三十次会议修订根据</w:t>
            </w:r>
            <w:r>
              <w:rPr>
                <w:rFonts w:ascii="Times New Roman" w:eastAsia="仿宋_GB2312" w:hAnsi="Times New Roman" w:cs="仿宋_GB2312"/>
                <w:bCs/>
                <w:color w:val="000000"/>
                <w:spacing w:val="-11"/>
                <w:w w:val="95"/>
                <w:kern w:val="0"/>
                <w:sz w:val="22"/>
                <w:lang/>
              </w:rPr>
              <w:t>2007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12</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日第十届全国人民代表大会常务委员会第三十一次会议《关于修改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的决定》第二次修正根据</w:t>
            </w:r>
            <w:r>
              <w:rPr>
                <w:rFonts w:ascii="Times New Roman" w:eastAsia="仿宋_GB2312" w:hAnsi="Times New Roman" w:cs="仿宋_GB2312"/>
                <w:bCs/>
                <w:color w:val="000000"/>
                <w:spacing w:val="-11"/>
                <w:w w:val="95"/>
                <w:kern w:val="0"/>
                <w:sz w:val="22"/>
                <w:lang/>
              </w:rPr>
              <w:t>2013</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6</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29</w:t>
            </w:r>
            <w:r>
              <w:rPr>
                <w:rFonts w:ascii="Times New Roman" w:eastAsia="仿宋_GB2312" w:hAnsi="Times New Roman" w:cs="仿宋_GB2312" w:hint="eastAsia"/>
                <w:bCs/>
                <w:color w:val="000000"/>
                <w:spacing w:val="-11"/>
                <w:w w:val="95"/>
                <w:kern w:val="0"/>
                <w:sz w:val="22"/>
                <w:lang/>
              </w:rPr>
              <w:t>日第十二届全国人民代表大会常务委员会第三次会议《关于修改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等十二部法律的决定》第三次修正根据</w:t>
            </w:r>
            <w:r>
              <w:rPr>
                <w:rFonts w:ascii="Times New Roman" w:eastAsia="仿宋_GB2312" w:hAnsi="Times New Roman" w:cs="仿宋_GB2312"/>
                <w:bCs/>
                <w:color w:val="000000"/>
                <w:spacing w:val="-11"/>
                <w:w w:val="95"/>
                <w:kern w:val="0"/>
                <w:sz w:val="22"/>
                <w:lang/>
              </w:rPr>
              <w:t>2015</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24</w:t>
            </w:r>
            <w:r>
              <w:rPr>
                <w:rFonts w:ascii="Times New Roman" w:eastAsia="仿宋_GB2312" w:hAnsi="Times New Roman" w:cs="仿宋_GB2312" w:hint="eastAsia"/>
                <w:bCs/>
                <w:color w:val="000000"/>
                <w:spacing w:val="-11"/>
                <w:w w:val="95"/>
                <w:kern w:val="0"/>
                <w:sz w:val="22"/>
                <w:lang/>
              </w:rPr>
              <w:t>日第十二届全国人民代表大会常务委员会第十四次会议《关于修改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中华人民共和国文物保护法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的决定》第四次修正根据</w:t>
            </w:r>
            <w:r>
              <w:rPr>
                <w:rFonts w:ascii="Times New Roman" w:eastAsia="仿宋_GB2312" w:hAnsi="Times New Roman" w:cs="仿宋_GB2312"/>
                <w:bCs/>
                <w:color w:val="000000"/>
                <w:spacing w:val="-11"/>
                <w:w w:val="95"/>
                <w:kern w:val="0"/>
                <w:sz w:val="22"/>
                <w:lang/>
              </w:rPr>
              <w:t>2017</w:t>
            </w:r>
            <w:r>
              <w:rPr>
                <w:rFonts w:ascii="Times New Roman" w:eastAsia="仿宋_GB2312" w:hAnsi="Times New Roman" w:cs="仿宋_GB2312" w:hint="eastAsia"/>
                <w:bCs/>
                <w:color w:val="000000"/>
                <w:spacing w:val="-11"/>
                <w:w w:val="95"/>
                <w:kern w:val="0"/>
                <w:sz w:val="22"/>
                <w:lang/>
              </w:rPr>
              <w:t>年</w:t>
            </w:r>
            <w:r>
              <w:rPr>
                <w:rFonts w:ascii="Times New Roman" w:eastAsia="仿宋_GB2312" w:hAnsi="Times New Roman" w:cs="仿宋_GB2312"/>
                <w:bCs/>
                <w:color w:val="000000"/>
                <w:spacing w:val="-11"/>
                <w:w w:val="95"/>
                <w:kern w:val="0"/>
                <w:sz w:val="22"/>
                <w:lang/>
              </w:rPr>
              <w:t>11</w:t>
            </w:r>
            <w:r>
              <w:rPr>
                <w:rFonts w:ascii="Times New Roman" w:eastAsia="仿宋_GB2312" w:hAnsi="Times New Roman" w:cs="仿宋_GB2312" w:hint="eastAsia"/>
                <w:bCs/>
                <w:color w:val="000000"/>
                <w:spacing w:val="-11"/>
                <w:w w:val="95"/>
                <w:kern w:val="0"/>
                <w:sz w:val="22"/>
                <w:lang/>
              </w:rPr>
              <w:t>月</w:t>
            </w:r>
            <w:r>
              <w:rPr>
                <w:rFonts w:ascii="Times New Roman" w:eastAsia="仿宋_GB2312" w:hAnsi="Times New Roman" w:cs="仿宋_GB2312"/>
                <w:bCs/>
                <w:color w:val="000000"/>
                <w:spacing w:val="-11"/>
                <w:w w:val="95"/>
                <w:kern w:val="0"/>
                <w:sz w:val="22"/>
                <w:lang/>
              </w:rPr>
              <w:t>4</w:t>
            </w:r>
            <w:r>
              <w:rPr>
                <w:rFonts w:ascii="Times New Roman" w:eastAsia="仿宋_GB2312" w:hAnsi="Times New Roman" w:cs="仿宋_GB2312" w:hint="eastAsia"/>
                <w:bCs/>
                <w:color w:val="000000"/>
                <w:spacing w:val="-11"/>
                <w:w w:val="95"/>
                <w:kern w:val="0"/>
                <w:sz w:val="22"/>
                <w:lang/>
              </w:rPr>
              <w:t>日第十二届全国人民代表大会常务委员会第三十次会议《关于修改</w:t>
            </w:r>
            <w:r>
              <w:rPr>
                <w:rFonts w:ascii="Times New Roman" w:eastAsia="仿宋_GB2312" w:hAnsi="Times New Roman" w:cs="仿宋_GB2312"/>
                <w:bCs/>
                <w:color w:val="000000"/>
                <w:spacing w:val="-11"/>
                <w:w w:val="95"/>
                <w:kern w:val="0"/>
                <w:sz w:val="22"/>
                <w:lang/>
              </w:rPr>
              <w:t>&lt;</w:t>
            </w:r>
            <w:r>
              <w:rPr>
                <w:rFonts w:ascii="Times New Roman" w:eastAsia="仿宋_GB2312" w:hAnsi="Times New Roman" w:cs="仿宋_GB2312" w:hint="eastAsia"/>
                <w:bCs/>
                <w:color w:val="000000"/>
                <w:spacing w:val="-11"/>
                <w:w w:val="95"/>
                <w:kern w:val="0"/>
                <w:sz w:val="22"/>
                <w:lang/>
              </w:rPr>
              <w:t>中华人民共和国会计法</w:t>
            </w:r>
            <w:r>
              <w:rPr>
                <w:rFonts w:ascii="Times New Roman" w:eastAsia="仿宋_GB2312" w:hAnsi="Times New Roman" w:cs="仿宋_GB2312"/>
                <w:bCs/>
                <w:color w:val="000000"/>
                <w:spacing w:val="-11"/>
                <w:w w:val="95"/>
                <w:kern w:val="0"/>
                <w:sz w:val="22"/>
                <w:lang/>
              </w:rPr>
              <w:t>&gt;</w:t>
            </w:r>
            <w:r>
              <w:rPr>
                <w:rFonts w:ascii="Times New Roman" w:eastAsia="仿宋_GB2312" w:hAnsi="Times New Roman" w:cs="仿宋_GB2312" w:hint="eastAsia"/>
                <w:bCs/>
                <w:color w:val="000000"/>
                <w:spacing w:val="-11"/>
                <w:w w:val="95"/>
                <w:kern w:val="0"/>
                <w:sz w:val="22"/>
                <w:lang/>
              </w:rPr>
              <w:t>等十一部法律的决定》第五次修正）</w:t>
            </w:r>
            <w:r>
              <w:rPr>
                <w:rFonts w:ascii="Times New Roman" w:eastAsia="仿宋_GB2312" w:hAnsi="Times New Roman" w:cs="仿宋_GB2312" w:hint="eastAsia"/>
                <w:bCs/>
                <w:color w:val="000000"/>
                <w:spacing w:val="-11"/>
                <w:w w:val="95"/>
                <w:kern w:val="0"/>
                <w:sz w:val="22"/>
                <w:lang/>
              </w:rPr>
              <w:t xml:space="preserve"> </w:t>
            </w:r>
          </w:p>
          <w:p w:rsidR="00622313" w:rsidRDefault="00B07651">
            <w:pPr>
              <w:widowControl/>
              <w:spacing w:line="27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2"/>
                <w:lang/>
              </w:rPr>
              <w:t>第七十一条：买卖国家禁止买卖的文物或者将禁止出境的文物转让、出租、质押给外国人，尚不构成犯罪的，由县级以上人民政府文物主</w:t>
            </w:r>
            <w:r>
              <w:rPr>
                <w:rFonts w:ascii="Times New Roman" w:eastAsia="仿宋_GB2312" w:hAnsi="Times New Roman" w:cs="仿宋_GB2312" w:hint="eastAsia"/>
                <w:bCs/>
                <w:color w:val="000000"/>
                <w:spacing w:val="-11"/>
                <w:w w:val="95"/>
                <w:kern w:val="0"/>
                <w:sz w:val="22"/>
                <w:lang/>
              </w:rPr>
              <w:lastRenderedPageBreak/>
              <w:t>管部门责令改正，没收违法所得，违法经营额一万元以上的，并处违法经营额二倍以上五倍以下的罚款；违法</w:t>
            </w:r>
            <w:r>
              <w:rPr>
                <w:rFonts w:ascii="Times New Roman" w:eastAsia="仿宋_GB2312" w:hAnsi="Times New Roman" w:cs="仿宋_GB2312" w:hint="eastAsia"/>
                <w:bCs/>
                <w:color w:val="000000"/>
                <w:spacing w:val="-11"/>
                <w:w w:val="95"/>
                <w:kern w:val="0"/>
                <w:sz w:val="22"/>
                <w:lang/>
              </w:rPr>
              <w:t>经营额不足一万元的，并处五千元以上二万元以下的罚款。文物商店、拍</w:t>
            </w:r>
            <w:r>
              <w:rPr>
                <w:rFonts w:ascii="Times New Roman" w:eastAsia="仿宋_GB2312" w:hAnsi="Times New Roman" w:cs="仿宋_GB2312" w:hint="eastAsia"/>
                <w:bCs/>
                <w:color w:val="000000"/>
                <w:spacing w:val="-11"/>
                <w:w w:val="95"/>
                <w:kern w:val="0"/>
                <w:sz w:val="22"/>
                <w:lang/>
              </w:rPr>
              <w:lastRenderedPageBreak/>
              <w:t>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2"/>
                <w:lang/>
              </w:rPr>
            </w:pPr>
            <w:r>
              <w:rPr>
                <w:rFonts w:ascii="仿宋" w:eastAsia="仿宋" w:hAnsi="仿宋" w:cs="仿宋" w:hint="eastAsia"/>
                <w:bCs/>
                <w:color w:val="000000"/>
                <w:kern w:val="0"/>
                <w:sz w:val="22"/>
                <w:lang/>
              </w:rPr>
              <w:t>不履行或不正确履行职责，有下列情形的行政机关及相关工作人员应当承担相应的责任：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1.</w:t>
            </w:r>
            <w:r>
              <w:rPr>
                <w:rFonts w:ascii="仿宋" w:eastAsia="仿宋" w:hAnsi="仿宋" w:cs="仿宋" w:hint="eastAsia"/>
                <w:bCs/>
                <w:color w:val="000000"/>
                <w:kern w:val="0"/>
                <w:sz w:val="22"/>
                <w:lang/>
              </w:rPr>
              <w:t>文物行政部门的工作人员违反本法规定，滥用审批权限、不履行职责或者发现违法行为不予查处，造成严重后果的；</w:t>
            </w:r>
          </w:p>
          <w:p w:rsidR="00622313" w:rsidRDefault="00B07651">
            <w:pPr>
              <w:widowControl/>
              <w:spacing w:line="220" w:lineRule="exact"/>
              <w:textAlignment w:val="center"/>
              <w:rPr>
                <w:rFonts w:ascii="仿宋" w:eastAsia="仿宋" w:hAnsi="仿宋" w:cs="仿宋"/>
                <w:bCs/>
                <w:color w:val="000000"/>
                <w:kern w:val="0"/>
                <w:sz w:val="22"/>
                <w:lang/>
              </w:rPr>
            </w:pPr>
            <w:r>
              <w:rPr>
                <w:rFonts w:ascii="仿宋" w:eastAsia="仿宋" w:hAnsi="仿宋" w:cs="仿宋" w:hint="eastAsia"/>
                <w:bCs/>
                <w:color w:val="000000"/>
                <w:kern w:val="0"/>
                <w:sz w:val="22"/>
                <w:lang/>
              </w:rPr>
              <w:t>2.</w:t>
            </w:r>
            <w:r>
              <w:rPr>
                <w:rFonts w:ascii="仿宋" w:eastAsia="仿宋" w:hAnsi="仿宋" w:cs="仿宋" w:hint="eastAsia"/>
                <w:bCs/>
                <w:color w:val="000000"/>
                <w:kern w:val="0"/>
                <w:sz w:val="22"/>
                <w:lang/>
              </w:rPr>
              <w:t>文物行政部门和国有文物收藏单位的工作人员借用或者非法侵占国有文物的；</w:t>
            </w:r>
          </w:p>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3.</w:t>
            </w:r>
            <w:r>
              <w:rPr>
                <w:rFonts w:ascii="仿宋" w:eastAsia="仿宋" w:hAnsi="仿宋" w:cs="仿宋" w:hint="eastAsia"/>
                <w:bCs/>
                <w:color w:val="000000"/>
                <w:kern w:val="0"/>
                <w:sz w:val="22"/>
                <w:lang/>
              </w:rPr>
              <w:t>文物行政部门的工作人员举办或者参与举办文物商店或者经营文物拍卖的拍卖企业的；</w:t>
            </w:r>
          </w:p>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4.</w:t>
            </w:r>
            <w:r>
              <w:rPr>
                <w:rFonts w:ascii="仿宋" w:eastAsia="仿宋" w:hAnsi="仿宋" w:cs="仿宋" w:hint="eastAsia"/>
                <w:bCs/>
                <w:color w:val="000000"/>
                <w:kern w:val="0"/>
                <w:sz w:val="22"/>
                <w:lang/>
              </w:rPr>
              <w:t>因不负责任造成文物保护单位、珍贵文物损毁或者流失的；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贪污、挪用文物</w:t>
            </w:r>
            <w:r>
              <w:rPr>
                <w:rFonts w:ascii="仿宋" w:eastAsia="仿宋" w:hAnsi="仿宋" w:cs="仿宋" w:hint="eastAsia"/>
                <w:bCs/>
                <w:color w:val="000000"/>
                <w:kern w:val="0"/>
                <w:sz w:val="22"/>
                <w:lang/>
              </w:rPr>
              <w:lastRenderedPageBreak/>
              <w:t>保护经费的。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前款被开除公职或者被吊销从业资格的人员，自被开除公职或者被吊销从业资格之</w:t>
            </w:r>
            <w:r>
              <w:rPr>
                <w:rFonts w:ascii="仿宋" w:eastAsia="仿宋" w:hAnsi="仿宋" w:cs="仿宋" w:hint="eastAsia"/>
                <w:bCs/>
                <w:color w:val="000000"/>
                <w:kern w:val="0"/>
                <w:sz w:val="22"/>
                <w:lang/>
              </w:rPr>
              <w:lastRenderedPageBreak/>
              <w:t>日起十年内不得担任文物管理人员或者从事文物经营活动。</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3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55"/>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77</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对复制单位未按照《复制管理办法》的规定验证复制委托书及其他法定文书等行为的行政处罚（不包括吊销许可证）</w:t>
            </w:r>
          </w:p>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《出版管理条例》（</w:t>
            </w:r>
            <w:r>
              <w:rPr>
                <w:rFonts w:ascii="Times New Roman" w:eastAsia="仿宋_GB2312" w:hAnsi="Times New Roman" w:cs="仿宋_GB2312"/>
                <w:bCs/>
                <w:color w:val="000000"/>
                <w:spacing w:val="-11"/>
                <w:w w:val="95"/>
                <w:kern w:val="0"/>
                <w:sz w:val="20"/>
                <w:szCs w:val="20"/>
                <w:lang/>
              </w:rPr>
              <w:t>2001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hint="eastAsia"/>
                <w:bCs/>
                <w:color w:val="000000"/>
                <w:spacing w:val="-11"/>
                <w:w w:val="95"/>
                <w:kern w:val="0"/>
                <w:sz w:val="20"/>
                <w:szCs w:val="20"/>
                <w:lang/>
              </w:rPr>
              <w:t>日中华人民共和国国务院令第</w:t>
            </w:r>
            <w:r>
              <w:rPr>
                <w:rFonts w:ascii="Times New Roman" w:eastAsia="仿宋_GB2312" w:hAnsi="Times New Roman" w:cs="仿宋_GB2312"/>
                <w:bCs/>
                <w:color w:val="000000"/>
                <w:spacing w:val="-11"/>
                <w:w w:val="95"/>
                <w:kern w:val="0"/>
                <w:sz w:val="20"/>
                <w:szCs w:val="20"/>
                <w:lang/>
              </w:rPr>
              <w:t>343</w:t>
            </w:r>
            <w:r>
              <w:rPr>
                <w:rFonts w:ascii="Times New Roman" w:eastAsia="仿宋_GB2312" w:hAnsi="Times New Roman" w:cs="仿宋_GB2312" w:hint="eastAsia"/>
                <w:bCs/>
                <w:color w:val="000000"/>
                <w:spacing w:val="-11"/>
                <w:w w:val="95"/>
                <w:kern w:val="0"/>
                <w:sz w:val="20"/>
                <w:szCs w:val="20"/>
                <w:lang/>
              </w:rPr>
              <w:t>号公布根据</w:t>
            </w:r>
            <w:r>
              <w:rPr>
                <w:rFonts w:ascii="Times New Roman" w:eastAsia="仿宋_GB2312" w:hAnsi="Times New Roman" w:cs="仿宋_GB2312"/>
                <w:bCs/>
                <w:color w:val="000000"/>
                <w:spacing w:val="-11"/>
                <w:w w:val="95"/>
                <w:kern w:val="0"/>
                <w:sz w:val="20"/>
                <w:szCs w:val="20"/>
                <w:lang/>
              </w:rPr>
              <w:t>2011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19</w:t>
            </w:r>
            <w:r>
              <w:rPr>
                <w:rFonts w:ascii="Times New Roman" w:eastAsia="仿宋_GB2312" w:hAnsi="Times New Roman" w:cs="仿宋_GB2312" w:hint="eastAsia"/>
                <w:bCs/>
                <w:color w:val="000000"/>
                <w:spacing w:val="-11"/>
                <w:w w:val="95"/>
                <w:kern w:val="0"/>
                <w:sz w:val="20"/>
                <w:szCs w:val="20"/>
                <w:lang/>
              </w:rPr>
              <w:t>日《国务院关于修改〈出版管理条例〉的决定》第一次修订根据</w:t>
            </w:r>
            <w:r>
              <w:rPr>
                <w:rFonts w:ascii="Times New Roman" w:eastAsia="仿宋_GB2312" w:hAnsi="Times New Roman" w:cs="仿宋_GB2312"/>
                <w:bCs/>
                <w:color w:val="000000"/>
                <w:spacing w:val="-11"/>
                <w:w w:val="95"/>
                <w:kern w:val="0"/>
                <w:sz w:val="20"/>
                <w:szCs w:val="20"/>
                <w:lang/>
              </w:rPr>
              <w:t>2013</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18</w:t>
            </w:r>
            <w:r>
              <w:rPr>
                <w:rFonts w:ascii="Times New Roman" w:eastAsia="仿宋_GB2312" w:hAnsi="Times New Roman" w:cs="仿宋_GB2312" w:hint="eastAsia"/>
                <w:bCs/>
                <w:color w:val="000000"/>
                <w:spacing w:val="-11"/>
                <w:w w:val="95"/>
                <w:kern w:val="0"/>
                <w:sz w:val="20"/>
                <w:szCs w:val="20"/>
                <w:lang/>
              </w:rPr>
              <w:t>日《国务院关于废止和修改部分行政法规的决定》第二次修订根据</w:t>
            </w:r>
            <w:r>
              <w:rPr>
                <w:rFonts w:ascii="Times New Roman" w:eastAsia="仿宋_GB2312" w:hAnsi="Times New Roman" w:cs="仿宋_GB2312"/>
                <w:bCs/>
                <w:color w:val="000000"/>
                <w:spacing w:val="-11"/>
                <w:w w:val="95"/>
                <w:kern w:val="0"/>
                <w:sz w:val="20"/>
                <w:szCs w:val="20"/>
                <w:lang/>
              </w:rPr>
              <w:t>2014</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日《国务院关于修改部分行政法规的决定》第三次修订根据</w:t>
            </w:r>
            <w:r>
              <w:rPr>
                <w:rFonts w:ascii="Times New Roman" w:eastAsia="仿宋_GB2312" w:hAnsi="Times New Roman" w:cs="仿宋_GB2312"/>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hint="eastAsia"/>
                <w:bCs/>
                <w:color w:val="000000"/>
                <w:spacing w:val="-11"/>
                <w:w w:val="95"/>
                <w:kern w:val="0"/>
                <w:sz w:val="20"/>
                <w:szCs w:val="20"/>
                <w:lang/>
              </w:rPr>
              <w:t>日《国务院关于修改部分行政法规的决定》第四次修订根据</w:t>
            </w:r>
            <w:r>
              <w:rPr>
                <w:rFonts w:ascii="Times New Roman" w:eastAsia="仿宋_GB2312" w:hAnsi="Times New Roman" w:cs="仿宋_GB2312"/>
                <w:bCs/>
                <w:color w:val="000000"/>
                <w:spacing w:val="-11"/>
                <w:w w:val="95"/>
                <w:kern w:val="0"/>
                <w:sz w:val="20"/>
                <w:szCs w:val="20"/>
                <w:lang/>
              </w:rPr>
              <w:t>2020</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日《国务院关于修改和废止部分行政法规的决定》第五次修订）</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第六十五条：有下列行为之一的，由出版行政主管部门没收出版物、违法所得，违法经营额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w:t>
            </w:r>
            <w:r>
              <w:rPr>
                <w:rFonts w:ascii="Times New Roman" w:eastAsia="仿宋_GB2312" w:hAnsi="Times New Roman" w:cs="仿宋_GB2312" w:hint="eastAsia"/>
                <w:bCs/>
                <w:color w:val="000000"/>
                <w:spacing w:val="-11"/>
                <w:w w:val="95"/>
                <w:kern w:val="0"/>
                <w:sz w:val="20"/>
                <w:szCs w:val="20"/>
                <w:lang/>
              </w:rPr>
              <w:t>印刷或者复制的境外出版物没有全部运输出境的；（五）印刷或者复制单位、发行单位或者个体工商户印刷或者复制、发行未署出版单位名称的出版物的；（六）印刷或者复制单位、发行单位或者个体工商户印刷或者复</w:t>
            </w:r>
            <w:r>
              <w:rPr>
                <w:rFonts w:ascii="Times New Roman" w:eastAsia="仿宋_GB2312" w:hAnsi="Times New Roman" w:cs="仿宋_GB2312" w:hint="eastAsia"/>
                <w:bCs/>
                <w:color w:val="000000"/>
                <w:spacing w:val="-11"/>
                <w:w w:val="95"/>
                <w:kern w:val="0"/>
                <w:sz w:val="20"/>
                <w:szCs w:val="20"/>
                <w:lang/>
              </w:rPr>
              <w:lastRenderedPageBreak/>
              <w:t>制、发行伪造、假冒出版单位名称或者报纸、期刊名称的出版物的；（七）出版、印刷、发行单位出版、印刷、发行未经依法审定的中学小学教科书，或者非依照本条例规定确定的单位从事中学小学教科书的出版、发行业务的。</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lastRenderedPageBreak/>
              <w:t>2.</w:t>
            </w:r>
            <w:r>
              <w:rPr>
                <w:rFonts w:ascii="Times New Roman" w:eastAsia="仿宋_GB2312" w:hAnsi="Times New Roman" w:cs="仿宋_GB2312" w:hint="eastAsia"/>
                <w:bCs/>
                <w:color w:val="000000"/>
                <w:spacing w:val="-11"/>
                <w:w w:val="95"/>
                <w:kern w:val="0"/>
                <w:sz w:val="20"/>
                <w:szCs w:val="20"/>
                <w:lang/>
              </w:rPr>
              <w:t>《音像制品管理条例》（</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bCs/>
                <w:color w:val="000000"/>
                <w:spacing w:val="-11"/>
                <w:w w:val="95"/>
                <w:kern w:val="0"/>
                <w:sz w:val="20"/>
                <w:szCs w:val="20"/>
                <w:lang/>
              </w:rPr>
              <w:t>001</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bCs/>
                <w:color w:val="000000"/>
                <w:spacing w:val="-11"/>
                <w:w w:val="95"/>
                <w:kern w:val="0"/>
                <w:sz w:val="20"/>
                <w:szCs w:val="20"/>
                <w:lang/>
              </w:rPr>
              <w:t>日中华人民共和国国务院令第</w:t>
            </w:r>
            <w:r>
              <w:rPr>
                <w:rFonts w:ascii="Times New Roman" w:eastAsia="仿宋_GB2312" w:hAnsi="Times New Roman" w:cs="仿宋_GB2312"/>
                <w:bCs/>
                <w:color w:val="000000"/>
                <w:spacing w:val="-11"/>
                <w:w w:val="95"/>
                <w:kern w:val="0"/>
                <w:sz w:val="20"/>
                <w:szCs w:val="20"/>
                <w:lang/>
              </w:rPr>
              <w:t>341</w:t>
            </w:r>
            <w:r>
              <w:rPr>
                <w:rFonts w:ascii="Times New Roman" w:eastAsia="仿宋_GB2312" w:hAnsi="Times New Roman" w:cs="仿宋_GB2312"/>
                <w:bCs/>
                <w:color w:val="000000"/>
                <w:spacing w:val="-11"/>
                <w:w w:val="95"/>
                <w:kern w:val="0"/>
                <w:sz w:val="20"/>
                <w:szCs w:val="20"/>
                <w:lang/>
              </w:rPr>
              <w:t>号公布根据</w:t>
            </w:r>
            <w:r>
              <w:rPr>
                <w:rFonts w:ascii="Times New Roman" w:eastAsia="仿宋_GB2312" w:hAnsi="Times New Roman" w:cs="仿宋_GB2312"/>
                <w:bCs/>
                <w:color w:val="000000"/>
                <w:spacing w:val="-11"/>
                <w:w w:val="95"/>
                <w:kern w:val="0"/>
                <w:sz w:val="20"/>
                <w:szCs w:val="20"/>
                <w:lang/>
              </w:rPr>
              <w:t>2011</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19</w:t>
            </w:r>
            <w:r>
              <w:rPr>
                <w:rFonts w:ascii="Times New Roman" w:eastAsia="仿宋_GB2312" w:hAnsi="Times New Roman" w:cs="仿宋_GB2312"/>
                <w:bCs/>
                <w:color w:val="000000"/>
                <w:spacing w:val="-11"/>
                <w:w w:val="95"/>
                <w:kern w:val="0"/>
                <w:sz w:val="20"/>
                <w:szCs w:val="20"/>
                <w:lang/>
              </w:rPr>
              <w:t>日《国务院关</w:t>
            </w:r>
            <w:r>
              <w:rPr>
                <w:rFonts w:ascii="Times New Roman" w:eastAsia="仿宋_GB2312" w:hAnsi="Times New Roman" w:cs="仿宋_GB2312"/>
                <w:bCs/>
                <w:color w:val="000000"/>
                <w:spacing w:val="-11"/>
                <w:w w:val="95"/>
                <w:kern w:val="0"/>
                <w:sz w:val="20"/>
                <w:szCs w:val="20"/>
                <w:lang/>
              </w:rPr>
              <w:t>于修改〈音像制品管理条例〉的决定》第一次修订根据</w:t>
            </w:r>
            <w:r>
              <w:rPr>
                <w:rFonts w:ascii="Times New Roman" w:eastAsia="仿宋_GB2312" w:hAnsi="Times New Roman" w:cs="仿宋_GB2312"/>
                <w:bCs/>
                <w:color w:val="000000"/>
                <w:spacing w:val="-11"/>
                <w:w w:val="95"/>
                <w:kern w:val="0"/>
                <w:sz w:val="20"/>
                <w:szCs w:val="20"/>
                <w:lang/>
              </w:rPr>
              <w:t>2013</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bCs/>
                <w:color w:val="000000"/>
                <w:spacing w:val="-11"/>
                <w:w w:val="95"/>
                <w:kern w:val="0"/>
                <w:sz w:val="20"/>
                <w:szCs w:val="20"/>
                <w:lang/>
              </w:rPr>
              <w:t>日《国务院关于修改部分行政法规的决定》第二次修订根据</w:t>
            </w:r>
            <w:r>
              <w:rPr>
                <w:rFonts w:ascii="Times New Roman" w:eastAsia="仿宋_GB2312" w:hAnsi="Times New Roman" w:cs="仿宋_GB2312"/>
                <w:bCs/>
                <w:color w:val="000000"/>
                <w:spacing w:val="-11"/>
                <w:w w:val="95"/>
                <w:kern w:val="0"/>
                <w:sz w:val="20"/>
                <w:szCs w:val="20"/>
                <w:lang/>
              </w:rPr>
              <w:t>2016</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bCs/>
                <w:color w:val="000000"/>
                <w:spacing w:val="-11"/>
                <w:w w:val="95"/>
                <w:kern w:val="0"/>
                <w:sz w:val="20"/>
                <w:szCs w:val="20"/>
                <w:lang/>
              </w:rPr>
              <w:t>日《国务院关于修改部分行政法规的决定》第三次修订根据</w:t>
            </w:r>
            <w:r>
              <w:rPr>
                <w:rFonts w:ascii="Times New Roman" w:eastAsia="仿宋_GB2312" w:hAnsi="Times New Roman" w:cs="仿宋_GB2312"/>
                <w:bCs/>
                <w:color w:val="000000"/>
                <w:spacing w:val="-11"/>
                <w:w w:val="95"/>
                <w:kern w:val="0"/>
                <w:sz w:val="20"/>
                <w:szCs w:val="20"/>
                <w:lang/>
              </w:rPr>
              <w:t>2020</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11</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bCs/>
                <w:color w:val="000000"/>
                <w:spacing w:val="-11"/>
                <w:w w:val="95"/>
                <w:kern w:val="0"/>
                <w:sz w:val="20"/>
                <w:szCs w:val="20"/>
                <w:lang/>
              </w:rPr>
              <w:t>日《国务院关于修改和废止部分行政法规的决定》第四次修订</w:t>
            </w:r>
            <w:r>
              <w:rPr>
                <w:rFonts w:ascii="Times New Roman" w:eastAsia="仿宋_GB2312" w:hAnsi="Times New Roman" w:cs="仿宋_GB2312" w:hint="eastAsia"/>
                <w:bCs/>
                <w:color w:val="000000"/>
                <w:spacing w:val="-11"/>
                <w:w w:val="95"/>
                <w:kern w:val="0"/>
                <w:sz w:val="20"/>
                <w:szCs w:val="20"/>
                <w:lang/>
              </w:rPr>
              <w:t>）</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0"/>
                <w:szCs w:val="20"/>
                <w:lang/>
              </w:rPr>
              <w:t>第四十二条：有下列行为之一的，由出版行政主管部门责令停止违法行为，给予警告，没收违法经营的音像制品和违法所得；违法经营额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万元以下的罚款；情节严重的，并责令停业整顿</w:t>
            </w:r>
            <w:r>
              <w:rPr>
                <w:rFonts w:ascii="Times New Roman" w:eastAsia="仿宋_GB2312" w:hAnsi="Times New Roman" w:cs="仿宋_GB2312" w:hint="eastAsia"/>
                <w:bCs/>
                <w:color w:val="000000"/>
                <w:spacing w:val="-11"/>
                <w:w w:val="95"/>
                <w:kern w:val="0"/>
                <w:sz w:val="20"/>
                <w:szCs w:val="20"/>
                <w:lang/>
              </w:rPr>
              <w:t>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w:t>
            </w:r>
            <w:r>
              <w:rPr>
                <w:rFonts w:ascii="Times New Roman" w:eastAsia="仿宋_GB2312" w:hAnsi="Times New Roman" w:cs="仿宋_GB2312" w:hint="eastAsia"/>
                <w:bCs/>
                <w:color w:val="000000"/>
                <w:spacing w:val="-11"/>
                <w:w w:val="95"/>
                <w:kern w:val="0"/>
                <w:sz w:val="20"/>
                <w:szCs w:val="20"/>
                <w:lang/>
              </w:rPr>
              <w:t>托复制经营性的音像制品，或者自行复制音像制品的。</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处罚</w:t>
            </w:r>
          </w:p>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公安机关、工商行政管理、文物、海关、城乡规划、建设等有关部门及其工作人员，违反本条例规定，滥用审批权限、不履行职责或者发现违法行为不予查处的，对负有责任的主管人员和其他直接责任人员依法给予行政处分；构成犯罪的，依法追究刑事责任。</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540"/>
          <w:jc w:val="center"/>
        </w:trPr>
        <w:tc>
          <w:tcPr>
            <w:tcW w:w="617"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4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对光盘复制单位使用未蚀刻或者未按规定蚀刻</w:t>
            </w:r>
            <w:r>
              <w:rPr>
                <w:rFonts w:ascii="仿宋" w:eastAsia="仿宋" w:hAnsi="仿宋" w:cs="仿宋" w:hint="eastAsia"/>
                <w:bCs/>
                <w:color w:val="000000"/>
                <w:kern w:val="0"/>
                <w:sz w:val="24"/>
                <w:szCs w:val="24"/>
                <w:lang/>
              </w:rPr>
              <w:t>SID</w:t>
            </w:r>
            <w:r>
              <w:rPr>
                <w:rFonts w:ascii="仿宋" w:eastAsia="仿宋" w:hAnsi="仿宋" w:cs="仿宋" w:hint="eastAsia"/>
                <w:bCs/>
                <w:color w:val="000000"/>
                <w:kern w:val="0"/>
                <w:sz w:val="24"/>
                <w:szCs w:val="24"/>
                <w:lang/>
              </w:rPr>
              <w:t>码的注塑模具复制只读类光盘等行为的行政处罚（不包括吊销许可证）</w:t>
            </w:r>
          </w:p>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《复制管理办法》（</w:t>
            </w:r>
            <w:r>
              <w:rPr>
                <w:rFonts w:ascii="Times New Roman" w:eastAsia="仿宋_GB2312" w:hAnsi="Times New Roman" w:cs="仿宋_GB2312" w:hint="eastAsia"/>
                <w:bCs/>
                <w:color w:val="000000"/>
                <w:spacing w:val="-11"/>
                <w:w w:val="95"/>
                <w:kern w:val="0"/>
                <w:sz w:val="20"/>
                <w:szCs w:val="20"/>
                <w:lang/>
              </w:rPr>
              <w:t>2009</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6</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30</w:t>
            </w:r>
            <w:r>
              <w:rPr>
                <w:rFonts w:ascii="Times New Roman" w:eastAsia="仿宋_GB2312" w:hAnsi="Times New Roman" w:cs="仿宋_GB2312" w:hint="eastAsia"/>
                <w:bCs/>
                <w:color w:val="000000"/>
                <w:spacing w:val="-11"/>
                <w:w w:val="95"/>
                <w:kern w:val="0"/>
                <w:sz w:val="20"/>
                <w:szCs w:val="20"/>
                <w:lang/>
              </w:rPr>
              <w:t>日新闻出版总署令第</w:t>
            </w:r>
            <w:r>
              <w:rPr>
                <w:rFonts w:ascii="Times New Roman" w:eastAsia="仿宋_GB2312" w:hAnsi="Times New Roman" w:cs="仿宋_GB2312" w:hint="eastAsia"/>
                <w:bCs/>
                <w:color w:val="000000"/>
                <w:spacing w:val="-11"/>
                <w:w w:val="95"/>
                <w:kern w:val="0"/>
                <w:sz w:val="20"/>
                <w:szCs w:val="20"/>
                <w:lang/>
              </w:rPr>
              <w:t>42</w:t>
            </w:r>
            <w:r>
              <w:rPr>
                <w:rFonts w:ascii="Times New Roman" w:eastAsia="仿宋_GB2312" w:hAnsi="Times New Roman" w:cs="仿宋_GB2312" w:hint="eastAsia"/>
                <w:bCs/>
                <w:color w:val="000000"/>
                <w:spacing w:val="-11"/>
                <w:w w:val="95"/>
                <w:kern w:val="0"/>
                <w:sz w:val="20"/>
                <w:szCs w:val="20"/>
                <w:lang/>
              </w:rPr>
              <w:t>号公布</w:t>
            </w: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自</w:t>
            </w:r>
            <w:r>
              <w:rPr>
                <w:rFonts w:ascii="Times New Roman" w:eastAsia="仿宋_GB2312" w:hAnsi="Times New Roman" w:cs="仿宋_GB2312" w:hint="eastAsia"/>
                <w:bCs/>
                <w:color w:val="000000"/>
                <w:spacing w:val="-11"/>
                <w:w w:val="95"/>
                <w:kern w:val="0"/>
                <w:sz w:val="20"/>
                <w:szCs w:val="20"/>
                <w:lang/>
              </w:rPr>
              <w:t>2009</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8</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日起施行</w:t>
            </w: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根据</w:t>
            </w:r>
            <w:r>
              <w:rPr>
                <w:rFonts w:ascii="Times New Roman" w:eastAsia="仿宋_GB2312" w:hAnsi="Times New Roman" w:cs="仿宋_GB2312" w:hint="eastAsia"/>
                <w:bCs/>
                <w:color w:val="000000"/>
                <w:spacing w:val="-11"/>
                <w:w w:val="95"/>
                <w:kern w:val="0"/>
                <w:sz w:val="20"/>
                <w:szCs w:val="20"/>
                <w:lang/>
              </w:rPr>
              <w:t>2015</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8</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28</w:t>
            </w:r>
            <w:r>
              <w:rPr>
                <w:rFonts w:ascii="Times New Roman" w:eastAsia="仿宋_GB2312" w:hAnsi="Times New Roman" w:cs="仿宋_GB2312" w:hint="eastAsia"/>
                <w:bCs/>
                <w:color w:val="000000"/>
                <w:spacing w:val="-11"/>
                <w:w w:val="95"/>
                <w:kern w:val="0"/>
                <w:sz w:val="20"/>
                <w:szCs w:val="20"/>
                <w:lang/>
              </w:rPr>
              <w:t>日国家新闻出版广电总局令第</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号《关于修订部分规章和规范性文件的决定》修订）</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第二十条：从事只读类光盘复制，必须使用蚀刻有新闻出版总署核发的光盘来源识别码（</w:t>
            </w:r>
            <w:r>
              <w:rPr>
                <w:rFonts w:ascii="Times New Roman" w:eastAsia="仿宋_GB2312" w:hAnsi="Times New Roman" w:cs="仿宋_GB2312" w:hint="eastAsia"/>
                <w:bCs/>
                <w:color w:val="000000"/>
                <w:spacing w:val="-11"/>
                <w:w w:val="95"/>
                <w:kern w:val="0"/>
                <w:sz w:val="20"/>
                <w:szCs w:val="20"/>
                <w:lang/>
              </w:rPr>
              <w:t>SID</w:t>
            </w:r>
            <w:r>
              <w:rPr>
                <w:rFonts w:ascii="Times New Roman" w:eastAsia="仿宋_GB2312" w:hAnsi="Times New Roman" w:cs="仿宋_GB2312" w:hint="eastAsia"/>
                <w:bCs/>
                <w:color w:val="000000"/>
                <w:spacing w:val="-11"/>
                <w:w w:val="95"/>
                <w:kern w:val="0"/>
                <w:sz w:val="20"/>
                <w:szCs w:val="20"/>
                <w:lang/>
              </w:rPr>
              <w:t>码）的注塑模具。光盘复制单位蚀刻</w:t>
            </w:r>
            <w:r>
              <w:rPr>
                <w:rFonts w:ascii="Times New Roman" w:eastAsia="仿宋_GB2312" w:hAnsi="Times New Roman" w:cs="仿宋_GB2312" w:hint="eastAsia"/>
                <w:bCs/>
                <w:color w:val="000000"/>
                <w:spacing w:val="-11"/>
                <w:w w:val="95"/>
                <w:kern w:val="0"/>
                <w:sz w:val="20"/>
                <w:szCs w:val="20"/>
                <w:lang/>
              </w:rPr>
              <w:t>SID</w:t>
            </w:r>
            <w:r>
              <w:rPr>
                <w:rFonts w:ascii="Times New Roman" w:eastAsia="仿宋_GB2312" w:hAnsi="Times New Roman" w:cs="仿宋_GB2312" w:hint="eastAsia"/>
                <w:bCs/>
                <w:color w:val="000000"/>
                <w:spacing w:val="-11"/>
                <w:w w:val="95"/>
                <w:kern w:val="0"/>
                <w:sz w:val="20"/>
                <w:szCs w:val="20"/>
                <w:lang/>
              </w:rPr>
              <w:t>码，应当向所在地省级新闻出版行政部门提出申请，由所在地省级新闻出版部门报新闻出版总署核发</w:t>
            </w:r>
            <w:r>
              <w:rPr>
                <w:rFonts w:ascii="Times New Roman" w:eastAsia="仿宋_GB2312" w:hAnsi="Times New Roman" w:cs="仿宋_GB2312" w:hint="eastAsia"/>
                <w:bCs/>
                <w:color w:val="000000"/>
                <w:spacing w:val="-11"/>
                <w:w w:val="95"/>
                <w:kern w:val="0"/>
                <w:sz w:val="20"/>
                <w:szCs w:val="20"/>
                <w:lang/>
              </w:rPr>
              <w:t>SID</w:t>
            </w:r>
            <w:r>
              <w:rPr>
                <w:rFonts w:ascii="Times New Roman" w:eastAsia="仿宋_GB2312" w:hAnsi="Times New Roman" w:cs="仿宋_GB2312" w:hint="eastAsia"/>
                <w:bCs/>
                <w:color w:val="000000"/>
                <w:spacing w:val="-11"/>
                <w:w w:val="95"/>
                <w:kern w:val="0"/>
                <w:sz w:val="20"/>
                <w:szCs w:val="20"/>
                <w:lang/>
              </w:rPr>
              <w:t>码；复制单位应于收到核发文件之日起</w:t>
            </w:r>
            <w:r>
              <w:rPr>
                <w:rFonts w:ascii="Times New Roman" w:eastAsia="仿宋_GB2312" w:hAnsi="Times New Roman" w:cs="仿宋_GB2312" w:hint="eastAsia"/>
                <w:bCs/>
                <w:color w:val="000000"/>
                <w:spacing w:val="-11"/>
                <w:w w:val="95"/>
                <w:kern w:val="0"/>
                <w:sz w:val="20"/>
                <w:szCs w:val="20"/>
                <w:lang/>
              </w:rPr>
              <w:t>20</w:t>
            </w:r>
            <w:r>
              <w:rPr>
                <w:rFonts w:ascii="Times New Roman" w:eastAsia="仿宋_GB2312" w:hAnsi="Times New Roman" w:cs="仿宋_GB2312" w:hint="eastAsia"/>
                <w:bCs/>
                <w:color w:val="000000"/>
                <w:spacing w:val="-11"/>
                <w:w w:val="95"/>
                <w:kern w:val="0"/>
                <w:sz w:val="20"/>
                <w:szCs w:val="20"/>
                <w:lang/>
              </w:rPr>
              <w:t>日内到指定刻码单位进行蚀刻，并在刻码后按有关规定向光盘生产源</w:t>
            </w:r>
            <w:r>
              <w:rPr>
                <w:rFonts w:ascii="Times New Roman" w:eastAsia="仿宋_GB2312" w:hAnsi="Times New Roman" w:cs="仿宋_GB2312" w:hint="eastAsia"/>
                <w:bCs/>
                <w:color w:val="000000"/>
                <w:spacing w:val="-11"/>
                <w:w w:val="95"/>
                <w:kern w:val="0"/>
                <w:sz w:val="20"/>
                <w:szCs w:val="20"/>
                <w:lang/>
              </w:rPr>
              <w:t>鉴定机构报送样盘。刻码单位应将蚀刻</w:t>
            </w:r>
            <w:r>
              <w:rPr>
                <w:rFonts w:ascii="Times New Roman" w:eastAsia="仿宋_GB2312" w:hAnsi="Times New Roman" w:cs="仿宋_GB2312" w:hint="eastAsia"/>
                <w:bCs/>
                <w:color w:val="000000"/>
                <w:spacing w:val="-11"/>
                <w:w w:val="95"/>
                <w:kern w:val="0"/>
                <w:sz w:val="20"/>
                <w:szCs w:val="20"/>
                <w:lang/>
              </w:rPr>
              <w:t>SID</w:t>
            </w:r>
            <w:r>
              <w:rPr>
                <w:rFonts w:ascii="Times New Roman" w:eastAsia="仿宋_GB2312" w:hAnsi="Times New Roman" w:cs="仿宋_GB2312" w:hint="eastAsia"/>
                <w:bCs/>
                <w:color w:val="000000"/>
                <w:spacing w:val="-11"/>
                <w:w w:val="95"/>
                <w:kern w:val="0"/>
                <w:sz w:val="20"/>
                <w:szCs w:val="20"/>
                <w:lang/>
              </w:rPr>
              <w:t>码的情况通报新闻出版总署，光盘生产源鉴定机构应将样盘报送情况通报新闻出版总署。</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第三十一条：复制单位的法定代表人或者主要负责人应当接受所在地省级新闻出版行政部门组织的岗位培训。</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w:t>
            </w:r>
            <w:r>
              <w:rPr>
                <w:rFonts w:ascii="Times New Roman" w:eastAsia="仿宋_GB2312" w:hAnsi="Times New Roman" w:cs="仿宋_GB2312" w:hint="eastAsia"/>
                <w:bCs/>
                <w:color w:val="000000"/>
                <w:spacing w:val="-11"/>
                <w:w w:val="95"/>
                <w:kern w:val="0"/>
                <w:sz w:val="20"/>
                <w:szCs w:val="20"/>
                <w:lang/>
              </w:rPr>
              <w:t>SID</w:t>
            </w:r>
            <w:r>
              <w:rPr>
                <w:rFonts w:ascii="Times New Roman" w:eastAsia="仿宋_GB2312" w:hAnsi="Times New Roman" w:cs="仿宋_GB2312" w:hint="eastAsia"/>
                <w:bCs/>
                <w:color w:val="000000"/>
                <w:spacing w:val="-11"/>
                <w:w w:val="95"/>
                <w:kern w:val="0"/>
                <w:sz w:val="20"/>
                <w:szCs w:val="20"/>
                <w:lang/>
              </w:rPr>
              <w:t>码的注塑模具复制只读类光盘的。</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lastRenderedPageBreak/>
              <w:t>第四十二条：有下列行为之一的，由新闻出版行政部门责令停止违法行为，给予警告，并处</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万元以下的罚款：（一）光盘复制单位违反本办法第十五</w:t>
            </w:r>
            <w:r>
              <w:rPr>
                <w:rFonts w:ascii="Times New Roman" w:eastAsia="仿宋_GB2312" w:hAnsi="Times New Roman" w:cs="仿宋_GB2312" w:hint="eastAsia"/>
                <w:bCs/>
                <w:color w:val="000000"/>
                <w:spacing w:val="-11"/>
                <w:w w:val="95"/>
                <w:kern w:val="0"/>
                <w:sz w:val="20"/>
                <w:szCs w:val="20"/>
                <w:lang/>
              </w:rPr>
              <w:t>条的规定，未经审批，擅自增加、进口、购买、变更光盘复制生产设备的；（二）国产光盘复制生产</w:t>
            </w:r>
            <w:r>
              <w:rPr>
                <w:rFonts w:ascii="Times New Roman" w:eastAsia="仿宋_GB2312" w:hAnsi="Times New Roman" w:cs="仿宋_GB2312" w:hint="eastAsia"/>
                <w:bCs/>
                <w:color w:val="000000"/>
                <w:spacing w:val="-11"/>
                <w:w w:val="95"/>
                <w:kern w:val="0"/>
                <w:sz w:val="20"/>
                <w:szCs w:val="20"/>
                <w:lang/>
              </w:rPr>
              <w:lastRenderedPageBreak/>
              <w:t>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《音像制品管理条例》</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0"/>
                <w:szCs w:val="20"/>
                <w:lang/>
              </w:rPr>
              <w:t>第四十四条：有下列行为之一的，由出版行政主管部门责令改正，给予警告；情节严重的，并责令停业整顿或者由原发证机关吊销许可证：（一）音像出版单位未将其年度出版计划和涉及国家安全、社会安定等</w:t>
            </w:r>
            <w:r>
              <w:rPr>
                <w:rFonts w:ascii="Times New Roman" w:eastAsia="仿宋_GB2312" w:hAnsi="Times New Roman" w:cs="仿宋_GB2312" w:hint="eastAsia"/>
                <w:bCs/>
                <w:color w:val="000000"/>
                <w:spacing w:val="-11"/>
                <w:w w:val="95"/>
                <w:kern w:val="0"/>
                <w:sz w:val="20"/>
                <w:szCs w:val="20"/>
                <w:lang/>
              </w:rPr>
              <w:t>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处罚</w:t>
            </w:r>
          </w:p>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9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对未经批准，擅自从事出版物的印刷或者复制、发行业务的行政处罚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《出版管理条例》（</w:t>
            </w:r>
            <w:r>
              <w:rPr>
                <w:rFonts w:ascii="Times New Roman" w:eastAsia="仿宋_GB2312" w:hAnsi="Times New Roman" w:cs="仿宋_GB2312"/>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25</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bCs/>
                <w:color w:val="000000"/>
                <w:spacing w:val="-11"/>
                <w:w w:val="95"/>
                <w:kern w:val="0"/>
                <w:szCs w:val="21"/>
                <w:lang/>
              </w:rPr>
              <w:t>343</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bCs/>
                <w:color w:val="000000"/>
                <w:spacing w:val="-11"/>
                <w:w w:val="95"/>
                <w:kern w:val="0"/>
                <w:szCs w:val="21"/>
                <w:lang/>
              </w:rPr>
              <w:t>2011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19</w:t>
            </w:r>
            <w:r>
              <w:rPr>
                <w:rFonts w:ascii="Times New Roman" w:eastAsia="仿宋_GB2312" w:hAnsi="Times New Roman" w:cs="仿宋_GB2312" w:hint="eastAsia"/>
                <w:bCs/>
                <w:color w:val="000000"/>
                <w:spacing w:val="-11"/>
                <w:w w:val="95"/>
                <w:kern w:val="0"/>
                <w:szCs w:val="21"/>
                <w:lang/>
              </w:rPr>
              <w:t>日《国务院关于修改〈出版管理条例〉的决定》第一次修订根据</w:t>
            </w:r>
            <w:r>
              <w:rPr>
                <w:rFonts w:ascii="Times New Roman" w:eastAsia="仿宋_GB2312" w:hAnsi="Times New Roman" w:cs="仿宋_GB2312"/>
                <w:bCs/>
                <w:color w:val="000000"/>
                <w:spacing w:val="-11"/>
                <w:w w:val="95"/>
                <w:kern w:val="0"/>
                <w:szCs w:val="21"/>
                <w:lang/>
              </w:rPr>
              <w:t>2013</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7</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18</w:t>
            </w:r>
            <w:r>
              <w:rPr>
                <w:rFonts w:ascii="Times New Roman" w:eastAsia="仿宋_GB2312" w:hAnsi="Times New Roman" w:cs="仿宋_GB2312" w:hint="eastAsia"/>
                <w:bCs/>
                <w:color w:val="000000"/>
                <w:spacing w:val="-11"/>
                <w:w w:val="95"/>
                <w:kern w:val="0"/>
                <w:szCs w:val="21"/>
                <w:lang/>
              </w:rPr>
              <w:t>日《国务院关于废止和修改部分行政法规的决定》第二次修订根据</w:t>
            </w:r>
            <w:r>
              <w:rPr>
                <w:rFonts w:ascii="Times New Roman" w:eastAsia="仿宋_GB2312" w:hAnsi="Times New Roman" w:cs="仿宋_GB2312"/>
                <w:bCs/>
                <w:color w:val="000000"/>
                <w:spacing w:val="-11"/>
                <w:w w:val="95"/>
                <w:kern w:val="0"/>
                <w:szCs w:val="21"/>
                <w:lang/>
              </w:rPr>
              <w:t>2014</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7</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日《国务院关于修改部分行政法规的决定》第三次修订根据</w:t>
            </w:r>
            <w:r>
              <w:rPr>
                <w:rFonts w:ascii="Times New Roman" w:eastAsia="仿宋_GB2312" w:hAnsi="Times New Roman" w:cs="仿宋_GB2312"/>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日《国务院关于修改部分行政法规的决定》第四次修订根据</w:t>
            </w:r>
            <w:r>
              <w:rPr>
                <w:rFonts w:ascii="Times New Roman" w:eastAsia="仿宋_GB2312" w:hAnsi="Times New Roman" w:cs="仿宋_GB2312"/>
                <w:bCs/>
                <w:color w:val="000000"/>
                <w:spacing w:val="-11"/>
                <w:w w:val="95"/>
                <w:kern w:val="0"/>
                <w:szCs w:val="21"/>
                <w:lang/>
              </w:rPr>
              <w:t>2020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日《国务院关于修改和废止部分行政法规的决定》第五次修订）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第六十一条：未经批准，擅自设立出版物的出版、印刷或者复制、进口单位，或者擅自从事出版物的出版、印刷或者复制、进口、发行业务，假冒出版单位名称或者伪造、假冒报纸</w:t>
            </w:r>
            <w:r>
              <w:rPr>
                <w:rFonts w:ascii="Times New Roman" w:eastAsia="仿宋_GB2312" w:hAnsi="Times New Roman" w:cs="仿宋_GB2312" w:hint="eastAsia"/>
                <w:bCs/>
                <w:color w:val="000000"/>
                <w:spacing w:val="-11"/>
                <w:w w:val="95"/>
                <w:kern w:val="0"/>
                <w:szCs w:val="21"/>
                <w:lang/>
              </w:rPr>
              <w:t>、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万元的，可以处</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万元以下的罚款；侵犯他人合法权益的，依法承担民事责任。</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《复制管理办法》</w:t>
            </w:r>
            <w:r>
              <w:rPr>
                <w:rFonts w:ascii="Times New Roman" w:eastAsia="仿宋_GB2312" w:hAnsi="Times New Roman" w:cs="仿宋_GB2312"/>
                <w:bCs/>
                <w:color w:val="000000"/>
                <w:spacing w:val="-11"/>
                <w:w w:val="95"/>
                <w:kern w:val="0"/>
                <w:szCs w:val="21"/>
                <w:lang/>
              </w:rPr>
              <w:t>（</w:t>
            </w:r>
            <w:r>
              <w:rPr>
                <w:rFonts w:ascii="Times New Roman" w:eastAsia="仿宋_GB2312" w:hAnsi="Times New Roman" w:cs="仿宋_GB2312"/>
                <w:bCs/>
                <w:color w:val="000000"/>
                <w:spacing w:val="-11"/>
                <w:w w:val="95"/>
                <w:kern w:val="0"/>
                <w:szCs w:val="21"/>
                <w:lang/>
              </w:rPr>
              <w:t>2009</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6</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30</w:t>
            </w:r>
            <w:r>
              <w:rPr>
                <w:rFonts w:ascii="Times New Roman" w:eastAsia="仿宋_GB2312" w:hAnsi="Times New Roman" w:cs="仿宋_GB2312"/>
                <w:bCs/>
                <w:color w:val="000000"/>
                <w:spacing w:val="-11"/>
                <w:w w:val="95"/>
                <w:kern w:val="0"/>
                <w:szCs w:val="21"/>
                <w:lang/>
              </w:rPr>
              <w:t>日新闻出版总署令第</w:t>
            </w:r>
            <w:r>
              <w:rPr>
                <w:rFonts w:ascii="Times New Roman" w:eastAsia="仿宋_GB2312" w:hAnsi="Times New Roman" w:cs="仿宋_GB2312"/>
                <w:bCs/>
                <w:color w:val="000000"/>
                <w:spacing w:val="-11"/>
                <w:w w:val="95"/>
                <w:kern w:val="0"/>
                <w:szCs w:val="21"/>
                <w:lang/>
              </w:rPr>
              <w:t>42</w:t>
            </w:r>
            <w:r>
              <w:rPr>
                <w:rFonts w:ascii="Times New Roman" w:eastAsia="仿宋_GB2312" w:hAnsi="Times New Roman" w:cs="仿宋_GB2312"/>
                <w:bCs/>
                <w:color w:val="000000"/>
                <w:spacing w:val="-11"/>
                <w:w w:val="95"/>
                <w:kern w:val="0"/>
                <w:szCs w:val="21"/>
                <w:lang/>
              </w:rPr>
              <w:t>号公布</w:t>
            </w:r>
            <w:r>
              <w:rPr>
                <w:rFonts w:ascii="Times New Roman" w:eastAsia="仿宋_GB2312" w:hAnsi="Times New Roman" w:cs="仿宋_GB2312"/>
                <w:bCs/>
                <w:color w:val="000000"/>
                <w:spacing w:val="-11"/>
                <w:w w:val="95"/>
                <w:kern w:val="0"/>
                <w:szCs w:val="21"/>
                <w:lang/>
              </w:rPr>
              <w:t xml:space="preserve"> </w:t>
            </w:r>
            <w:r>
              <w:rPr>
                <w:rFonts w:ascii="Times New Roman" w:eastAsia="仿宋_GB2312" w:hAnsi="Times New Roman" w:cs="仿宋_GB2312"/>
                <w:bCs/>
                <w:color w:val="000000"/>
                <w:spacing w:val="-11"/>
                <w:w w:val="95"/>
                <w:kern w:val="0"/>
                <w:szCs w:val="21"/>
                <w:lang/>
              </w:rPr>
              <w:t>自</w:t>
            </w:r>
            <w:r>
              <w:rPr>
                <w:rFonts w:ascii="Times New Roman" w:eastAsia="仿宋_GB2312" w:hAnsi="Times New Roman" w:cs="仿宋_GB2312"/>
                <w:bCs/>
                <w:color w:val="000000"/>
                <w:spacing w:val="-11"/>
                <w:w w:val="95"/>
                <w:kern w:val="0"/>
                <w:szCs w:val="21"/>
                <w:lang/>
              </w:rPr>
              <w:t>2009</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8</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w:t>
            </w:r>
            <w:r>
              <w:rPr>
                <w:rFonts w:ascii="Times New Roman" w:eastAsia="仿宋_GB2312" w:hAnsi="Times New Roman" w:cs="仿宋_GB2312"/>
                <w:bCs/>
                <w:color w:val="000000"/>
                <w:spacing w:val="-11"/>
                <w:w w:val="95"/>
                <w:kern w:val="0"/>
                <w:szCs w:val="21"/>
                <w:lang/>
              </w:rPr>
              <w:t>日起施行</w:t>
            </w:r>
            <w:r>
              <w:rPr>
                <w:rFonts w:ascii="Times New Roman" w:eastAsia="仿宋_GB2312" w:hAnsi="Times New Roman" w:cs="仿宋_GB2312"/>
                <w:bCs/>
                <w:color w:val="000000"/>
                <w:spacing w:val="-11"/>
                <w:w w:val="95"/>
                <w:kern w:val="0"/>
                <w:szCs w:val="21"/>
                <w:lang/>
              </w:rPr>
              <w:t xml:space="preserve"> </w:t>
            </w:r>
            <w:r>
              <w:rPr>
                <w:rFonts w:ascii="Times New Roman" w:eastAsia="仿宋_GB2312" w:hAnsi="Times New Roman" w:cs="仿宋_GB2312"/>
                <w:bCs/>
                <w:color w:val="000000"/>
                <w:spacing w:val="-11"/>
                <w:w w:val="95"/>
                <w:kern w:val="0"/>
                <w:szCs w:val="21"/>
                <w:lang/>
              </w:rPr>
              <w:t>根据</w:t>
            </w:r>
            <w:r>
              <w:rPr>
                <w:rFonts w:ascii="Times New Roman" w:eastAsia="仿宋_GB2312" w:hAnsi="Times New Roman" w:cs="仿宋_GB2312"/>
                <w:bCs/>
                <w:color w:val="000000"/>
                <w:spacing w:val="-11"/>
                <w:w w:val="95"/>
                <w:kern w:val="0"/>
                <w:szCs w:val="21"/>
                <w:lang/>
              </w:rPr>
              <w:t>2015</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8</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28</w:t>
            </w:r>
            <w:r>
              <w:rPr>
                <w:rFonts w:ascii="Times New Roman" w:eastAsia="仿宋_GB2312" w:hAnsi="Times New Roman" w:cs="仿宋_GB2312"/>
                <w:bCs/>
                <w:color w:val="000000"/>
                <w:spacing w:val="-11"/>
                <w:w w:val="95"/>
                <w:kern w:val="0"/>
                <w:szCs w:val="21"/>
                <w:lang/>
              </w:rPr>
              <w:t>日国家新闻出版广电总局令第</w:t>
            </w:r>
            <w:r>
              <w:rPr>
                <w:rFonts w:ascii="Times New Roman" w:eastAsia="仿宋_GB2312" w:hAnsi="Times New Roman" w:cs="仿宋_GB2312"/>
                <w:bCs/>
                <w:color w:val="000000"/>
                <w:spacing w:val="-11"/>
                <w:w w:val="95"/>
                <w:kern w:val="0"/>
                <w:szCs w:val="21"/>
                <w:lang/>
              </w:rPr>
              <w:t>3</w:t>
            </w:r>
            <w:r>
              <w:rPr>
                <w:rFonts w:ascii="Times New Roman" w:eastAsia="仿宋_GB2312" w:hAnsi="Times New Roman" w:cs="仿宋_GB2312"/>
                <w:bCs/>
                <w:color w:val="000000"/>
                <w:spacing w:val="-11"/>
                <w:w w:val="95"/>
                <w:kern w:val="0"/>
                <w:szCs w:val="21"/>
                <w:lang/>
              </w:rPr>
              <w:t>号《关于修</w:t>
            </w:r>
            <w:r>
              <w:rPr>
                <w:rFonts w:ascii="Times New Roman" w:eastAsia="仿宋_GB2312" w:hAnsi="Times New Roman" w:cs="仿宋_GB2312"/>
                <w:bCs/>
                <w:color w:val="000000"/>
                <w:spacing w:val="-11"/>
                <w:w w:val="95"/>
                <w:kern w:val="0"/>
                <w:szCs w:val="21"/>
                <w:lang/>
              </w:rPr>
              <w:t>订部分规章和规范性文件的决定》修订）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第三十八条：未经批准，擅自设立复制单位或擅自从事复制业务的，由新闻出版行政部门、工商</w:t>
            </w:r>
            <w:r>
              <w:rPr>
                <w:rFonts w:ascii="Times New Roman" w:eastAsia="仿宋_GB2312" w:hAnsi="Times New Roman" w:cs="仿宋_GB2312" w:hint="eastAsia"/>
                <w:bCs/>
                <w:color w:val="000000"/>
                <w:spacing w:val="-11"/>
                <w:w w:val="95"/>
                <w:kern w:val="0"/>
                <w:szCs w:val="21"/>
                <w:lang/>
              </w:rPr>
              <w:lastRenderedPageBreak/>
              <w:t>行政部门依照法定职权予以取缔；触犯刑律的，依照刑法有关规定，依法追究刑事责任；尚不够刑事处罚的，没收违法经营的复制产品和违法所得以及进行违法活动的专用工具、设备；违法经营额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《出版物市场管理规定》（经</w:t>
            </w:r>
            <w:r>
              <w:rPr>
                <w:rFonts w:ascii="Times New Roman" w:eastAsia="仿宋_GB2312" w:hAnsi="Times New Roman" w:cs="仿宋_GB2312" w:hint="eastAsia"/>
                <w:bCs/>
                <w:color w:val="000000"/>
                <w:spacing w:val="-11"/>
                <w:w w:val="95"/>
                <w:kern w:val="0"/>
                <w:szCs w:val="21"/>
                <w:lang/>
              </w:rPr>
              <w:t>2011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17</w:t>
            </w:r>
            <w:r>
              <w:rPr>
                <w:rFonts w:ascii="Times New Roman" w:eastAsia="仿宋_GB2312" w:hAnsi="Times New Roman" w:cs="仿宋_GB2312" w:hint="eastAsia"/>
                <w:bCs/>
                <w:color w:val="000000"/>
                <w:spacing w:val="-11"/>
                <w:w w:val="95"/>
                <w:kern w:val="0"/>
                <w:szCs w:val="21"/>
                <w:lang/>
              </w:rPr>
              <w:t>日新闻出版总署第</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次署务会议和商务部通过，现予公布，自公布之日起</w:t>
            </w:r>
            <w:r>
              <w:rPr>
                <w:rFonts w:ascii="Times New Roman" w:eastAsia="仿宋_GB2312" w:hAnsi="Times New Roman" w:cs="仿宋_GB2312" w:hint="eastAsia"/>
                <w:bCs/>
                <w:color w:val="000000"/>
                <w:spacing w:val="-11"/>
                <w:w w:val="95"/>
                <w:kern w:val="0"/>
                <w:szCs w:val="21"/>
                <w:lang/>
              </w:rPr>
              <w:t>施行。）</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第三十一条：未经批准，擅自从事出版物发行业务的，依照《出版管理条例》第六十一条处罚。</w:t>
            </w:r>
          </w:p>
          <w:p w:rsidR="00622313" w:rsidRDefault="00622313">
            <w:pPr>
              <w:pStyle w:val="a0"/>
              <w:rPr>
                <w:rFonts w:ascii="Times New Roman" w:eastAsia="仿宋_GB2312" w:hAnsi="Times New Roman" w:cs="仿宋_GB2312"/>
                <w:bCs/>
                <w:color w:val="000000"/>
                <w:spacing w:val="-11"/>
                <w:w w:val="95"/>
                <w:kern w:val="0"/>
                <w:szCs w:val="21"/>
                <w:lang/>
              </w:rPr>
            </w:pPr>
          </w:p>
          <w:p w:rsidR="00622313" w:rsidRDefault="00622313">
            <w:pPr>
              <w:rPr>
                <w:rFonts w:ascii="Times New Roman" w:eastAsia="仿宋_GB2312" w:hAnsi="Times New Roman" w:cs="仿宋_GB2312"/>
                <w:bCs/>
                <w:color w:val="000000"/>
                <w:spacing w:val="-11"/>
                <w:w w:val="95"/>
                <w:kern w:val="0"/>
                <w:szCs w:val="21"/>
                <w:lang/>
              </w:rPr>
            </w:pPr>
          </w:p>
          <w:p w:rsidR="00622313" w:rsidRDefault="00622313">
            <w:pPr>
              <w:pStyle w:val="a0"/>
              <w:rPr>
                <w:rFonts w:ascii="Times New Roman" w:eastAsia="仿宋_GB2312" w:hAnsi="Times New Roman" w:cs="仿宋_GB2312"/>
                <w:bCs/>
                <w:color w:val="000000"/>
                <w:spacing w:val="-11"/>
                <w:w w:val="95"/>
                <w:kern w:val="0"/>
                <w:szCs w:val="21"/>
                <w:lang/>
              </w:rPr>
            </w:pPr>
          </w:p>
          <w:p w:rsidR="00622313" w:rsidRDefault="00622313">
            <w:pPr>
              <w:rPr>
                <w:rFonts w:ascii="Times New Roman" w:eastAsia="仿宋_GB2312" w:hAnsi="Times New Roman" w:cs="仿宋_GB2312"/>
                <w:bCs/>
                <w:color w:val="000000"/>
                <w:spacing w:val="-11"/>
                <w:w w:val="95"/>
                <w:kern w:val="0"/>
                <w:szCs w:val="21"/>
                <w:lang/>
              </w:rPr>
            </w:pPr>
          </w:p>
          <w:p w:rsidR="00622313" w:rsidRDefault="00622313">
            <w:pPr>
              <w:pStyle w:val="a0"/>
              <w:rPr>
                <w:rFonts w:ascii="Times New Roman" w:eastAsia="仿宋_GB2312" w:hAnsi="Times New Roman" w:cs="仿宋_GB2312"/>
                <w:bCs/>
                <w:color w:val="000000"/>
                <w:spacing w:val="-11"/>
                <w:w w:val="95"/>
                <w:kern w:val="0"/>
                <w:szCs w:val="21"/>
                <w:lang/>
              </w:rPr>
            </w:pPr>
          </w:p>
          <w:p w:rsidR="00622313" w:rsidRDefault="00622313">
            <w:pPr>
              <w:rPr>
                <w:rFonts w:ascii="Times New Roman" w:eastAsia="仿宋_GB2312" w:hAnsi="Times New Roman" w:cs="仿宋_GB2312"/>
                <w:bCs/>
                <w:color w:val="000000"/>
                <w:spacing w:val="-11"/>
                <w:w w:val="95"/>
                <w:kern w:val="0"/>
                <w:szCs w:val="21"/>
                <w:lang/>
              </w:rPr>
            </w:pPr>
          </w:p>
          <w:p w:rsidR="00622313" w:rsidRDefault="00622313">
            <w:pPr>
              <w:pStyle w:val="a0"/>
              <w:rPr>
                <w:rFonts w:ascii="Times New Roman" w:eastAsia="仿宋_GB2312" w:hAnsi="Times New Roman" w:cs="仿宋_GB2312"/>
                <w:bCs/>
                <w:color w:val="000000"/>
                <w:spacing w:val="-11"/>
                <w:w w:val="95"/>
                <w:kern w:val="0"/>
                <w:szCs w:val="21"/>
                <w:lang/>
              </w:rPr>
            </w:pPr>
          </w:p>
          <w:p w:rsidR="00622313" w:rsidRDefault="00622313">
            <w:pPr>
              <w:rPr>
                <w:rFonts w:ascii="Times New Roman" w:eastAsia="仿宋_GB2312" w:hAnsi="Times New Roman" w:cs="仿宋_GB2312"/>
                <w:bCs/>
                <w:color w:val="000000"/>
                <w:spacing w:val="-11"/>
                <w:w w:val="95"/>
                <w:kern w:val="0"/>
                <w:szCs w:val="21"/>
                <w:lang/>
              </w:rPr>
            </w:pPr>
          </w:p>
          <w:p w:rsidR="00622313" w:rsidRDefault="00622313">
            <w:pPr>
              <w:pStyle w:val="a0"/>
              <w:rPr>
                <w:rFonts w:ascii="Times New Roman" w:eastAsia="仿宋_GB2312" w:hAnsi="Times New Roman" w:cs="仿宋_GB2312"/>
                <w:bCs/>
                <w:color w:val="000000"/>
                <w:spacing w:val="-11"/>
                <w:w w:val="95"/>
                <w:kern w:val="0"/>
                <w:szCs w:val="21"/>
                <w:lang/>
              </w:rPr>
            </w:pPr>
          </w:p>
          <w:p w:rsidR="00622313" w:rsidRDefault="00622313">
            <w:pPr>
              <w:rPr>
                <w:rFonts w:ascii="Times New Roman" w:eastAsia="仿宋_GB2312" w:hAnsi="Times New Roman" w:cs="仿宋_GB2312"/>
                <w:bCs/>
                <w:color w:val="000000"/>
                <w:spacing w:val="-11"/>
                <w:w w:val="95"/>
                <w:kern w:val="0"/>
                <w:szCs w:val="21"/>
                <w:lang/>
              </w:rPr>
            </w:pPr>
          </w:p>
          <w:p w:rsidR="00622313" w:rsidRDefault="00622313">
            <w:pPr>
              <w:pStyle w:val="a0"/>
              <w:rPr>
                <w:rFonts w:ascii="Times New Roman" w:eastAsia="仿宋_GB2312" w:hAnsi="Times New Roman" w:cs="仿宋_GB2312"/>
                <w:bCs/>
                <w:color w:val="000000"/>
                <w:spacing w:val="-11"/>
                <w:w w:val="95"/>
                <w:kern w:val="0"/>
                <w:szCs w:val="21"/>
                <w:lang/>
              </w:rPr>
            </w:pPr>
          </w:p>
          <w:p w:rsidR="00622313" w:rsidRDefault="00622313">
            <w:pPr>
              <w:rPr>
                <w:rFonts w:ascii="Times New Roman" w:eastAsia="仿宋_GB2312" w:hAnsi="Times New Roman" w:cs="仿宋_GB2312"/>
                <w:bCs/>
                <w:color w:val="000000"/>
                <w:spacing w:val="-11"/>
                <w:w w:val="95"/>
                <w:kern w:val="0"/>
                <w:szCs w:val="21"/>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3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对印刷、复制、发行含有《出版管理条例》第二十五条、第二十六条禁止内容的出版物等行为的行政处罚（不包括吊销许可证）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《出版管理条例》（</w:t>
            </w:r>
            <w:r>
              <w:rPr>
                <w:rFonts w:ascii="Times New Roman" w:eastAsia="仿宋_GB2312" w:hAnsi="Times New Roman" w:cs="仿宋_GB2312"/>
                <w:bCs/>
                <w:color w:val="000000"/>
                <w:spacing w:val="-11"/>
                <w:w w:val="95"/>
                <w:kern w:val="0"/>
                <w:sz w:val="20"/>
                <w:szCs w:val="20"/>
                <w:lang/>
              </w:rPr>
              <w:t>2001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hint="eastAsia"/>
                <w:bCs/>
                <w:color w:val="000000"/>
                <w:spacing w:val="-11"/>
                <w:w w:val="95"/>
                <w:kern w:val="0"/>
                <w:sz w:val="20"/>
                <w:szCs w:val="20"/>
                <w:lang/>
              </w:rPr>
              <w:t>日中华人民共和国国务院令第</w:t>
            </w:r>
            <w:r>
              <w:rPr>
                <w:rFonts w:ascii="Times New Roman" w:eastAsia="仿宋_GB2312" w:hAnsi="Times New Roman" w:cs="仿宋_GB2312"/>
                <w:bCs/>
                <w:color w:val="000000"/>
                <w:spacing w:val="-11"/>
                <w:w w:val="95"/>
                <w:kern w:val="0"/>
                <w:sz w:val="20"/>
                <w:szCs w:val="20"/>
                <w:lang/>
              </w:rPr>
              <w:t>343</w:t>
            </w:r>
            <w:r>
              <w:rPr>
                <w:rFonts w:ascii="Times New Roman" w:eastAsia="仿宋_GB2312" w:hAnsi="Times New Roman" w:cs="仿宋_GB2312" w:hint="eastAsia"/>
                <w:bCs/>
                <w:color w:val="000000"/>
                <w:spacing w:val="-11"/>
                <w:w w:val="95"/>
                <w:kern w:val="0"/>
                <w:sz w:val="20"/>
                <w:szCs w:val="20"/>
                <w:lang/>
              </w:rPr>
              <w:t>号公布根据</w:t>
            </w:r>
            <w:r>
              <w:rPr>
                <w:rFonts w:ascii="Times New Roman" w:eastAsia="仿宋_GB2312" w:hAnsi="Times New Roman" w:cs="仿宋_GB2312"/>
                <w:bCs/>
                <w:color w:val="000000"/>
                <w:spacing w:val="-11"/>
                <w:w w:val="95"/>
                <w:kern w:val="0"/>
                <w:sz w:val="20"/>
                <w:szCs w:val="20"/>
                <w:lang/>
              </w:rPr>
              <w:t>2011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19</w:t>
            </w:r>
            <w:r>
              <w:rPr>
                <w:rFonts w:ascii="Times New Roman" w:eastAsia="仿宋_GB2312" w:hAnsi="Times New Roman" w:cs="仿宋_GB2312" w:hint="eastAsia"/>
                <w:bCs/>
                <w:color w:val="000000"/>
                <w:spacing w:val="-11"/>
                <w:w w:val="95"/>
                <w:kern w:val="0"/>
                <w:sz w:val="20"/>
                <w:szCs w:val="20"/>
                <w:lang/>
              </w:rPr>
              <w:t>日《国务院关于修改〈出版管理条例〉的决定》第一次修订根据</w:t>
            </w:r>
            <w:r>
              <w:rPr>
                <w:rFonts w:ascii="Times New Roman" w:eastAsia="仿宋_GB2312" w:hAnsi="Times New Roman" w:cs="仿宋_GB2312"/>
                <w:bCs/>
                <w:color w:val="000000"/>
                <w:spacing w:val="-11"/>
                <w:w w:val="95"/>
                <w:kern w:val="0"/>
                <w:sz w:val="20"/>
                <w:szCs w:val="20"/>
                <w:lang/>
              </w:rPr>
              <w:t>2013</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18</w:t>
            </w:r>
            <w:r>
              <w:rPr>
                <w:rFonts w:ascii="Times New Roman" w:eastAsia="仿宋_GB2312" w:hAnsi="Times New Roman" w:cs="仿宋_GB2312" w:hint="eastAsia"/>
                <w:bCs/>
                <w:color w:val="000000"/>
                <w:spacing w:val="-11"/>
                <w:w w:val="95"/>
                <w:kern w:val="0"/>
                <w:sz w:val="20"/>
                <w:szCs w:val="20"/>
                <w:lang/>
              </w:rPr>
              <w:t>日《国务院关于废止和修改部分行政法规的决定》第二次修订根据</w:t>
            </w:r>
            <w:r>
              <w:rPr>
                <w:rFonts w:ascii="Times New Roman" w:eastAsia="仿宋_GB2312" w:hAnsi="Times New Roman" w:cs="仿宋_GB2312"/>
                <w:bCs/>
                <w:color w:val="000000"/>
                <w:spacing w:val="-11"/>
                <w:w w:val="95"/>
                <w:kern w:val="0"/>
                <w:sz w:val="20"/>
                <w:szCs w:val="20"/>
                <w:lang/>
              </w:rPr>
              <w:t>2014</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日《国务院关于修改部分行政法规的决定》第三次修订根据</w:t>
            </w:r>
            <w:r>
              <w:rPr>
                <w:rFonts w:ascii="Times New Roman" w:eastAsia="仿宋_GB2312" w:hAnsi="Times New Roman" w:cs="仿宋_GB2312"/>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hint="eastAsia"/>
                <w:bCs/>
                <w:color w:val="000000"/>
                <w:spacing w:val="-11"/>
                <w:w w:val="95"/>
                <w:kern w:val="0"/>
                <w:sz w:val="20"/>
                <w:szCs w:val="20"/>
                <w:lang/>
              </w:rPr>
              <w:t>日《国务院关于修改部分行政法规的决定》第四次修订根据</w:t>
            </w:r>
            <w:r>
              <w:rPr>
                <w:rFonts w:ascii="Times New Roman" w:eastAsia="仿宋_GB2312" w:hAnsi="Times New Roman" w:cs="仿宋_GB2312"/>
                <w:bCs/>
                <w:color w:val="000000"/>
                <w:spacing w:val="-11"/>
                <w:w w:val="95"/>
                <w:kern w:val="0"/>
                <w:sz w:val="20"/>
                <w:szCs w:val="20"/>
                <w:lang/>
              </w:rPr>
              <w:t>2020</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日《国务院关于修改和废止部分行政法规的决定》第五次修订）第六十二条：有下列行为之一，触犯刑律的，依照刑法有关规定，依法追究刑事责任；尚不够刑事处罚的，由出版行政主</w:t>
            </w:r>
            <w:r>
              <w:rPr>
                <w:rFonts w:ascii="Times New Roman" w:eastAsia="仿宋_GB2312" w:hAnsi="Times New Roman" w:cs="仿宋_GB2312" w:hint="eastAsia"/>
                <w:bCs/>
                <w:color w:val="000000"/>
                <w:spacing w:val="-11"/>
                <w:w w:val="95"/>
                <w:kern w:val="0"/>
                <w:sz w:val="20"/>
                <w:szCs w:val="20"/>
                <w:lang/>
              </w:rPr>
              <w:t>管部门责令限期停业整顿，没收出版物、违法所得，违法经营额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w:t>
            </w:r>
            <w:r>
              <w:rPr>
                <w:rFonts w:ascii="Times New Roman" w:eastAsia="仿宋_GB2312" w:hAnsi="Times New Roman" w:cs="仿宋_GB2312" w:hint="eastAsia"/>
                <w:bCs/>
                <w:color w:val="000000"/>
                <w:spacing w:val="-11"/>
                <w:w w:val="95"/>
                <w:kern w:val="0"/>
                <w:sz w:val="20"/>
                <w:szCs w:val="20"/>
                <w:lang/>
              </w:rPr>
              <w:t>称、刊号的。第二十五条：任何出版物不得含有下列内容：（一）反对宪法确定的</w:t>
            </w:r>
            <w:r>
              <w:rPr>
                <w:rFonts w:ascii="Times New Roman" w:eastAsia="仿宋_GB2312" w:hAnsi="Times New Roman" w:cs="仿宋_GB2312" w:hint="eastAsia"/>
                <w:bCs/>
                <w:color w:val="000000"/>
                <w:spacing w:val="-11"/>
                <w:w w:val="95"/>
                <w:kern w:val="0"/>
                <w:sz w:val="20"/>
                <w:szCs w:val="20"/>
                <w:lang/>
              </w:rPr>
              <w:lastRenderedPageBreak/>
              <w:t>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w:t>
            </w:r>
            <w:r>
              <w:rPr>
                <w:rFonts w:ascii="Times New Roman" w:eastAsia="仿宋_GB2312" w:hAnsi="Times New Roman" w:cs="仿宋_GB2312" w:hint="eastAsia"/>
                <w:bCs/>
                <w:color w:val="000000"/>
                <w:spacing w:val="-11"/>
                <w:w w:val="95"/>
                <w:kern w:val="0"/>
                <w:sz w:val="20"/>
                <w:szCs w:val="20"/>
                <w:lang/>
              </w:rPr>
              <w:lastRenderedPageBreak/>
              <w:t>禁止的其他内容的。第二十六条：以未成年人为</w:t>
            </w:r>
            <w:r>
              <w:rPr>
                <w:rFonts w:ascii="Times New Roman" w:eastAsia="仿宋_GB2312" w:hAnsi="Times New Roman" w:cs="仿宋_GB2312" w:hint="eastAsia"/>
                <w:bCs/>
                <w:color w:val="000000"/>
                <w:spacing w:val="-11"/>
                <w:w w:val="95"/>
                <w:kern w:val="0"/>
                <w:sz w:val="20"/>
                <w:szCs w:val="20"/>
                <w:lang/>
              </w:rPr>
              <w:t>对象的出版物不得含有诱发未成年人模仿违反社会公德的行为和违法犯罪的行为的内容，不得含有恐怖、残酷等妨害未成年人身心健康的内容。</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《复制管理办法》</w:t>
            </w:r>
            <w:r>
              <w:rPr>
                <w:rFonts w:ascii="Times New Roman" w:eastAsia="仿宋_GB2312" w:hAnsi="Times New Roman" w:cs="仿宋_GB2312"/>
                <w:bCs/>
                <w:color w:val="000000"/>
                <w:spacing w:val="-11"/>
                <w:w w:val="95"/>
                <w:kern w:val="0"/>
                <w:sz w:val="20"/>
                <w:szCs w:val="20"/>
                <w:lang/>
              </w:rPr>
              <w:t>（</w:t>
            </w:r>
            <w:r>
              <w:rPr>
                <w:rFonts w:ascii="Times New Roman" w:eastAsia="仿宋_GB2312" w:hAnsi="Times New Roman" w:cs="仿宋_GB2312"/>
                <w:bCs/>
                <w:color w:val="000000"/>
                <w:spacing w:val="-11"/>
                <w:w w:val="95"/>
                <w:kern w:val="0"/>
                <w:sz w:val="20"/>
                <w:szCs w:val="20"/>
                <w:lang/>
              </w:rPr>
              <w:t>2009</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30</w:t>
            </w:r>
            <w:r>
              <w:rPr>
                <w:rFonts w:ascii="Times New Roman" w:eastAsia="仿宋_GB2312" w:hAnsi="Times New Roman" w:cs="仿宋_GB2312"/>
                <w:bCs/>
                <w:color w:val="000000"/>
                <w:spacing w:val="-11"/>
                <w:w w:val="95"/>
                <w:kern w:val="0"/>
                <w:sz w:val="20"/>
                <w:szCs w:val="20"/>
                <w:lang/>
              </w:rPr>
              <w:t>日新闻出版总署令第</w:t>
            </w:r>
            <w:r>
              <w:rPr>
                <w:rFonts w:ascii="Times New Roman" w:eastAsia="仿宋_GB2312" w:hAnsi="Times New Roman" w:cs="仿宋_GB2312"/>
                <w:bCs/>
                <w:color w:val="000000"/>
                <w:spacing w:val="-11"/>
                <w:w w:val="95"/>
                <w:kern w:val="0"/>
                <w:sz w:val="20"/>
                <w:szCs w:val="20"/>
                <w:lang/>
              </w:rPr>
              <w:t>42</w:t>
            </w:r>
            <w:r>
              <w:rPr>
                <w:rFonts w:ascii="Times New Roman" w:eastAsia="仿宋_GB2312" w:hAnsi="Times New Roman" w:cs="仿宋_GB2312"/>
                <w:bCs/>
                <w:color w:val="000000"/>
                <w:spacing w:val="-11"/>
                <w:w w:val="95"/>
                <w:kern w:val="0"/>
                <w:sz w:val="20"/>
                <w:szCs w:val="20"/>
                <w:lang/>
              </w:rPr>
              <w:t>号公布</w:t>
            </w:r>
            <w:r>
              <w:rPr>
                <w:rFonts w:ascii="Times New Roman" w:eastAsia="仿宋_GB2312" w:hAnsi="Times New Roman" w:cs="仿宋_GB2312"/>
                <w:bCs/>
                <w:color w:val="000000"/>
                <w:spacing w:val="-11"/>
                <w:w w:val="95"/>
                <w:kern w:val="0"/>
                <w:sz w:val="20"/>
                <w:szCs w:val="20"/>
                <w:lang/>
              </w:rPr>
              <w:t xml:space="preserve"> </w:t>
            </w:r>
            <w:r>
              <w:rPr>
                <w:rFonts w:ascii="Times New Roman" w:eastAsia="仿宋_GB2312" w:hAnsi="Times New Roman" w:cs="仿宋_GB2312"/>
                <w:bCs/>
                <w:color w:val="000000"/>
                <w:spacing w:val="-11"/>
                <w:w w:val="95"/>
                <w:kern w:val="0"/>
                <w:sz w:val="20"/>
                <w:szCs w:val="20"/>
                <w:lang/>
              </w:rPr>
              <w:t>自</w:t>
            </w:r>
            <w:r>
              <w:rPr>
                <w:rFonts w:ascii="Times New Roman" w:eastAsia="仿宋_GB2312" w:hAnsi="Times New Roman" w:cs="仿宋_GB2312"/>
                <w:bCs/>
                <w:color w:val="000000"/>
                <w:spacing w:val="-11"/>
                <w:w w:val="95"/>
                <w:kern w:val="0"/>
                <w:sz w:val="20"/>
                <w:szCs w:val="20"/>
                <w:lang/>
              </w:rPr>
              <w:t>2009</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8</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w:t>
            </w:r>
            <w:r>
              <w:rPr>
                <w:rFonts w:ascii="Times New Roman" w:eastAsia="仿宋_GB2312" w:hAnsi="Times New Roman" w:cs="仿宋_GB2312"/>
                <w:bCs/>
                <w:color w:val="000000"/>
                <w:spacing w:val="-11"/>
                <w:w w:val="95"/>
                <w:kern w:val="0"/>
                <w:sz w:val="20"/>
                <w:szCs w:val="20"/>
                <w:lang/>
              </w:rPr>
              <w:t>日起施行</w:t>
            </w:r>
            <w:r>
              <w:rPr>
                <w:rFonts w:ascii="Times New Roman" w:eastAsia="仿宋_GB2312" w:hAnsi="Times New Roman" w:cs="仿宋_GB2312"/>
                <w:bCs/>
                <w:color w:val="000000"/>
                <w:spacing w:val="-11"/>
                <w:w w:val="95"/>
                <w:kern w:val="0"/>
                <w:sz w:val="20"/>
                <w:szCs w:val="20"/>
                <w:lang/>
              </w:rPr>
              <w:t xml:space="preserve"> </w:t>
            </w:r>
            <w:r>
              <w:rPr>
                <w:rFonts w:ascii="Times New Roman" w:eastAsia="仿宋_GB2312" w:hAnsi="Times New Roman" w:cs="仿宋_GB2312"/>
                <w:bCs/>
                <w:color w:val="000000"/>
                <w:spacing w:val="-11"/>
                <w:w w:val="95"/>
                <w:kern w:val="0"/>
                <w:sz w:val="20"/>
                <w:szCs w:val="20"/>
                <w:lang/>
              </w:rPr>
              <w:t>根据</w:t>
            </w:r>
            <w:r>
              <w:rPr>
                <w:rFonts w:ascii="Times New Roman" w:eastAsia="仿宋_GB2312" w:hAnsi="Times New Roman" w:cs="仿宋_GB2312"/>
                <w:bCs/>
                <w:color w:val="000000"/>
                <w:spacing w:val="-11"/>
                <w:w w:val="95"/>
                <w:kern w:val="0"/>
                <w:sz w:val="20"/>
                <w:szCs w:val="20"/>
                <w:lang/>
              </w:rPr>
              <w:t>2015</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8</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28</w:t>
            </w:r>
            <w:r>
              <w:rPr>
                <w:rFonts w:ascii="Times New Roman" w:eastAsia="仿宋_GB2312" w:hAnsi="Times New Roman" w:cs="仿宋_GB2312"/>
                <w:bCs/>
                <w:color w:val="000000"/>
                <w:spacing w:val="-11"/>
                <w:w w:val="95"/>
                <w:kern w:val="0"/>
                <w:sz w:val="20"/>
                <w:szCs w:val="20"/>
                <w:lang/>
              </w:rPr>
              <w:t>日国家新闻出版广电总局令第</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bCs/>
                <w:color w:val="000000"/>
                <w:spacing w:val="-11"/>
                <w:w w:val="95"/>
                <w:kern w:val="0"/>
                <w:sz w:val="20"/>
                <w:szCs w:val="20"/>
                <w:lang/>
              </w:rPr>
              <w:t>号《关于修订部分规章和规范性文件的决定》修订）</w:t>
            </w:r>
            <w:r>
              <w:rPr>
                <w:rFonts w:ascii="Times New Roman" w:eastAsia="仿宋_GB2312" w:hAnsi="Times New Roman" w:cs="仿宋_GB2312" w:hint="eastAsia"/>
                <w:bCs/>
                <w:color w:val="000000"/>
                <w:spacing w:val="-11"/>
                <w:w w:val="95"/>
                <w:kern w:val="0"/>
                <w:sz w:val="20"/>
                <w:szCs w:val="20"/>
                <w:lang/>
              </w:rPr>
              <w:t>第三十九条：复制明知或者应知含有本办法第三条所列内容产品或其他非法出版物的，依照刑法有关规定，依法追究刑事责任；尚不够刑事处罚的，由新闻出版行政部门责令限期停业整顿，没收违法所得，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万元的，可以并处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万元以下罚款；情节严重的，由批准设立的新闻出版行政部门吊销其复制经营许可证。如果当事人对所复制产品的来源作出说明、指认，经查证属实的，没收出版物、违法所得，可以减轻或者免除其他行政处罚。</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《出版物市场管理规定》（经</w:t>
            </w:r>
            <w:r>
              <w:rPr>
                <w:rFonts w:ascii="Times New Roman" w:eastAsia="仿宋_GB2312" w:hAnsi="Times New Roman" w:cs="仿宋_GB2312" w:hint="eastAsia"/>
                <w:bCs/>
                <w:color w:val="000000"/>
                <w:spacing w:val="-11"/>
                <w:w w:val="95"/>
                <w:kern w:val="0"/>
                <w:sz w:val="20"/>
                <w:szCs w:val="20"/>
                <w:lang/>
              </w:rPr>
              <w:t>2011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17</w:t>
            </w:r>
            <w:r>
              <w:rPr>
                <w:rFonts w:ascii="Times New Roman" w:eastAsia="仿宋_GB2312" w:hAnsi="Times New Roman" w:cs="仿宋_GB2312" w:hint="eastAsia"/>
                <w:bCs/>
                <w:color w:val="000000"/>
                <w:spacing w:val="-11"/>
                <w:w w:val="95"/>
                <w:kern w:val="0"/>
                <w:sz w:val="20"/>
                <w:szCs w:val="20"/>
                <w:lang/>
              </w:rPr>
              <w:t>日新闻出版总署第</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次署务会议和商务部通过，现予公布，自公布之日起施行。）第三十九条：征订、储存、运输、邮寄、投递、散发、附送本规定第二十条所列出版物的，按照本规定第三十二条进行处罚。</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0"/>
                <w:szCs w:val="20"/>
                <w:lang/>
              </w:rPr>
              <w:t>第三十二条：发行违禁出版物的，依照《出版管理条例》第六十二条处罚。发行国家新闻出版广电总局禁止进口的出版物，或者发行未从依法批准的出版物进口经营单位进货的进口出版物，依照《出版管理条例》第六十三条处罚。发行其他非法出版物和出版行政主管部门明令禁止出版、印刷或者复制、发行的出版物的，依照《出版管理条例》第六十五条处罚。发行违禁出版物或者非法出版物的，当事人对其来源作出说明、指认，经查证属实的，没收出版物和非法所得，可以减轻或免除其他行政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w:t>
            </w:r>
            <w:r>
              <w:rPr>
                <w:rFonts w:ascii="仿宋" w:eastAsia="仿宋" w:hAnsi="仿宋" w:cs="仿宋" w:hint="eastAsia"/>
                <w:bCs/>
                <w:color w:val="000000"/>
                <w:kern w:val="0"/>
                <w:sz w:val="24"/>
                <w:szCs w:val="24"/>
                <w:lang/>
              </w:rPr>
              <w:t>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p>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出版行政主管部门或者其他有关部门的工作人员，利用职务上的便利收受他人财物或者其他好处，批准不符合法定条件的申请人取得许可证、批准文件，或者不履行监督职责，或者发现违法行为不予查处，造</w:t>
            </w:r>
          </w:p>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成严重后果的，依法给予降级直至开除的处分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w:t>
            </w:r>
            <w:r>
              <w:rPr>
                <w:rFonts w:ascii="仿宋" w:eastAsia="仿宋" w:hAnsi="仿宋" w:cs="仿宋" w:hint="eastAsia"/>
                <w:bCs/>
                <w:color w:val="000000"/>
                <w:kern w:val="0"/>
                <w:sz w:val="24"/>
                <w:szCs w:val="24"/>
                <w:lang/>
              </w:rPr>
              <w:lastRenderedPageBreak/>
              <w:t>的，依照刑法关于受贿罪、滥用职权罪、玩忽职守罪或者其他罪的规定，依法追究刑事责任。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1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对擅自设立从事出版物印刷经营活动的企业或者擅自从事印刷经营活动等行为的行政处罚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万元以下的罚款；构成犯罪的，依法追究刑事责任。</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单位内部设立的印刷厂（所）未依照本条例第二章的规定办理手续，从事印刷经营活动的，依照前款的规定处罚。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rPr>
            </w:pPr>
            <w:r>
              <w:rPr>
                <w:rFonts w:ascii="仿宋" w:eastAsia="仿宋" w:hAnsi="仿宋" w:cs="仿宋" w:hint="eastAsia"/>
                <w:sz w:val="24"/>
                <w:szCs w:val="24"/>
              </w:rPr>
              <w:t>不履行或不正确履行职责，有下列情形的行政机关及相关工作人员应承担相应的责任：</w:t>
            </w:r>
            <w:r>
              <w:rPr>
                <w:rFonts w:ascii="仿宋" w:eastAsia="仿宋" w:hAnsi="仿宋" w:cs="仿宋" w:hint="eastAsia"/>
                <w:sz w:val="24"/>
                <w:szCs w:val="24"/>
              </w:rPr>
              <w:br/>
            </w:r>
            <w:r>
              <w:rPr>
                <w:rFonts w:ascii="仿宋" w:eastAsia="仿宋" w:hAnsi="仿宋" w:cs="仿宋" w:hint="eastAsia"/>
                <w:sz w:val="24"/>
                <w:szCs w:val="24"/>
              </w:rPr>
              <w:t>出版行政主管部门或者其他有关部门的工作人员，利用职务上的便利收受他人财物或者其他好处，批准不符合法定条件的申请人取得许可证、批准文件，或者不履行监督职责，或者发现违法行为不予查处，造成严重后果的，依法给予降级直至开除的处分</w:t>
            </w:r>
            <w:r>
              <w:rPr>
                <w:rFonts w:ascii="仿宋" w:eastAsia="仿宋" w:hAnsi="仿宋" w:cs="仿宋" w:hint="eastAsia"/>
                <w:sz w:val="24"/>
                <w:szCs w:val="24"/>
              </w:rPr>
              <w:t>;</w:t>
            </w:r>
            <w:r>
              <w:rPr>
                <w:rFonts w:ascii="仿宋" w:eastAsia="仿宋" w:hAnsi="仿宋" w:cs="仿宋" w:hint="eastAsia"/>
                <w:sz w:val="24"/>
                <w:szCs w:val="24"/>
              </w:rPr>
              <w:t>构成犯罪的，依照刑法关于受贿罪、滥用职权罪、玩忽职守罪或者其他罪的规定，依法追究刑事责任。</w:t>
            </w:r>
          </w:p>
          <w:p w:rsidR="00622313" w:rsidRDefault="00622313">
            <w:pPr>
              <w:pStyle w:val="a0"/>
              <w:spacing w:line="220" w:lineRule="exact"/>
              <w:rPr>
                <w:rFonts w:ascii="仿宋" w:eastAsia="仿宋" w:hAnsi="仿宋" w:cs="仿宋"/>
                <w:sz w:val="24"/>
                <w:szCs w:val="24"/>
              </w:rPr>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82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万元以下的罚款；情节严重的，由原发证机关吊销许可证；构成犯罪的，依法追究刑事责任。</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第三条：印刷业经营者必须遵守有关法律、法规和规章，讲求</w:t>
            </w:r>
            <w:r>
              <w:rPr>
                <w:rFonts w:ascii="Times New Roman" w:eastAsia="仿宋_GB2312" w:hAnsi="Times New Roman" w:cs="仿宋_GB2312" w:hint="eastAsia"/>
                <w:bCs/>
                <w:color w:val="000000"/>
                <w:spacing w:val="-11"/>
                <w:w w:val="95"/>
                <w:kern w:val="0"/>
                <w:szCs w:val="21"/>
                <w:lang/>
              </w:rPr>
              <w:t>社会效益。禁止印刷含有反动、淫秽、迷信内容和国家明令禁止印刷的其他内容的出版物、包装装潢印刷品和其他印刷品。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11"/>
                <w:w w:val="95"/>
                <w:kern w:val="0"/>
                <w:szCs w:val="21"/>
                <w:lang/>
              </w:rPr>
              <w:t>不履行或不正确履行职责，有下列情形的行政机关及相关工作人员应承担相应的责任：</w:t>
            </w:r>
            <w:r>
              <w:rPr>
                <w:rFonts w:ascii="Times New Roman" w:eastAsia="仿宋_GB2312" w:hAnsi="Times New Roman" w:cs="仿宋_GB2312" w:hint="eastAsia"/>
                <w:bCs/>
                <w:color w:val="000000"/>
                <w:spacing w:val="-11"/>
                <w:w w:val="95"/>
                <w:kern w:val="0"/>
                <w:szCs w:val="21"/>
                <w:lang/>
              </w:rPr>
              <w:br/>
            </w:r>
            <w:r>
              <w:rPr>
                <w:rFonts w:ascii="Times New Roman" w:eastAsia="仿宋_GB2312" w:hAnsi="Times New Roman" w:cs="仿宋_GB2312" w:hint="eastAsia"/>
                <w:bCs/>
                <w:color w:val="000000"/>
                <w:spacing w:val="-11"/>
                <w:w w:val="95"/>
                <w:kern w:val="0"/>
                <w:szCs w:val="21"/>
                <w:lang/>
              </w:rPr>
              <w:t>出版行政主管部门或者其他有关部门的工作人员，利用职务上的便利收受他人财物或者其他好处，批准不符合法定条件的申请人取得许可证、批准文件，或者不履行监督职责，或者发现违法行为不予查处，造成严重后果的，依法给予降级直至开除的处分</w:t>
            </w:r>
            <w:r>
              <w:rPr>
                <w:rFonts w:ascii="Times New Roman" w:eastAsia="仿宋_GB2312" w:hAnsi="Times New Roman" w:cs="仿宋_GB2312" w:hint="eastAsia"/>
                <w:bCs/>
                <w:color w:val="000000"/>
                <w:spacing w:val="-11"/>
                <w:w w:val="95"/>
                <w:kern w:val="0"/>
                <w:szCs w:val="21"/>
                <w:lang/>
              </w:rPr>
              <w:t>;</w:t>
            </w:r>
            <w:r>
              <w:rPr>
                <w:rFonts w:ascii="Times New Roman" w:eastAsia="仿宋_GB2312" w:hAnsi="Times New Roman" w:cs="仿宋_GB2312" w:hint="eastAsia"/>
                <w:bCs/>
                <w:color w:val="000000"/>
                <w:spacing w:val="-11"/>
                <w:w w:val="95"/>
                <w:kern w:val="0"/>
                <w:szCs w:val="21"/>
                <w:lang/>
              </w:rPr>
              <w:t>构成犯罪的，依照刑法关于受贿罪、滥用职权罪、玩忽职守罪或者其他罪的规定，依法追究刑事责任。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对印刷业经营者没有建立承印验证制度、承印登记制度、印刷品保管制度、印刷品交付制度、印刷活动残次品销毁制度等行为的行政处罚（不包括吊销许可证）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w:t>
            </w:r>
            <w:r>
              <w:rPr>
                <w:rFonts w:ascii="Times New Roman" w:eastAsia="仿宋_GB2312" w:hAnsi="Times New Roman" w:cs="仿宋_GB2312" w:hint="eastAsia"/>
                <w:bCs/>
                <w:color w:val="000000"/>
                <w:spacing w:val="-11"/>
                <w:w w:val="95"/>
                <w:kern w:val="0"/>
                <w:szCs w:val="21"/>
                <w:lang/>
              </w:rPr>
              <w:t>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单位内部设立印刷厂（所）违反本条例的规定，</w:t>
            </w:r>
            <w:r>
              <w:rPr>
                <w:rFonts w:ascii="Times New Roman" w:eastAsia="仿宋_GB2312" w:hAnsi="Times New Roman" w:cs="仿宋_GB2312" w:hint="eastAsia"/>
                <w:bCs/>
                <w:color w:val="000000"/>
                <w:spacing w:val="-11"/>
                <w:w w:val="95"/>
                <w:kern w:val="0"/>
                <w:szCs w:val="21"/>
                <w:lang/>
              </w:rPr>
              <w:lastRenderedPageBreak/>
              <w:t>没有向所在地县级以上地方人民政府出版行政部门、保密工作部门办理登记手续的，由县级以上地方人民政府出版行政部门、保密工作部门依据法定职权责令改正，给予警告；情</w:t>
            </w:r>
            <w:r>
              <w:rPr>
                <w:rFonts w:ascii="Times New Roman" w:eastAsia="仿宋_GB2312" w:hAnsi="Times New Roman" w:cs="仿宋_GB2312" w:hint="eastAsia"/>
                <w:bCs/>
                <w:color w:val="000000"/>
                <w:spacing w:val="-11"/>
                <w:w w:val="95"/>
                <w:kern w:val="0"/>
                <w:szCs w:val="21"/>
                <w:lang/>
              </w:rPr>
              <w:t>节严重的，责令停业整顿。</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11"/>
                <w:w w:val="95"/>
                <w:kern w:val="0"/>
                <w:szCs w:val="21"/>
                <w:lang/>
              </w:rPr>
              <w:t>不履行或不正确履行职责，有下列情形的行政机关及相关工作人员应承担相应的责任：</w:t>
            </w:r>
            <w:r>
              <w:rPr>
                <w:rFonts w:ascii="Times New Roman" w:eastAsia="仿宋_GB2312" w:hAnsi="Times New Roman" w:cs="仿宋_GB2312" w:hint="eastAsia"/>
                <w:bCs/>
                <w:color w:val="000000"/>
                <w:spacing w:val="-11"/>
                <w:w w:val="95"/>
                <w:kern w:val="0"/>
                <w:szCs w:val="21"/>
                <w:lang/>
              </w:rPr>
              <w:br/>
            </w:r>
            <w:r>
              <w:rPr>
                <w:rFonts w:ascii="Times New Roman" w:eastAsia="仿宋_GB2312" w:hAnsi="Times New Roman" w:cs="仿宋_GB2312" w:hint="eastAsia"/>
                <w:bCs/>
                <w:color w:val="000000"/>
                <w:spacing w:val="-11"/>
                <w:w w:val="95"/>
                <w:kern w:val="0"/>
                <w:szCs w:val="21"/>
                <w:lang/>
              </w:rPr>
              <w:t>出版行政主管部门或者其他有关部门的工作人员，利用职务上的便利收受他人财物或者其他好处，批准不符合法定条件的申请人取得许可证、批准文件，或者不履行监督职责，或者发现违法行为不予查处，造成严重后果的，依法给予降级直至开除的处分</w:t>
            </w:r>
            <w:r>
              <w:rPr>
                <w:rFonts w:ascii="Times New Roman" w:eastAsia="仿宋_GB2312" w:hAnsi="Times New Roman" w:cs="仿宋_GB2312" w:hint="eastAsia"/>
                <w:bCs/>
                <w:color w:val="000000"/>
                <w:spacing w:val="-11"/>
                <w:w w:val="95"/>
                <w:kern w:val="0"/>
                <w:szCs w:val="21"/>
                <w:lang/>
              </w:rPr>
              <w:t>;</w:t>
            </w:r>
            <w:r>
              <w:rPr>
                <w:rFonts w:ascii="Times New Roman" w:eastAsia="仿宋_GB2312" w:hAnsi="Times New Roman" w:cs="仿宋_GB2312" w:hint="eastAsia"/>
                <w:bCs/>
                <w:color w:val="000000"/>
                <w:spacing w:val="-11"/>
                <w:w w:val="95"/>
                <w:kern w:val="0"/>
                <w:szCs w:val="21"/>
                <w:lang/>
              </w:rPr>
              <w:t>构成犯罪的，依照刑法关于受贿罪、滥用职权罪、玩忽职守罪或者其他罪的规定，依法追究刑</w:t>
            </w:r>
            <w:r>
              <w:rPr>
                <w:rFonts w:ascii="Times New Roman" w:eastAsia="仿宋_GB2312" w:hAnsi="Times New Roman" w:cs="仿宋_GB2312" w:hint="eastAsia"/>
                <w:bCs/>
                <w:color w:val="000000"/>
                <w:spacing w:val="-11"/>
                <w:w w:val="95"/>
                <w:kern w:val="0"/>
                <w:szCs w:val="21"/>
                <w:lang/>
              </w:rPr>
              <w:lastRenderedPageBreak/>
              <w:t>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对未取得出版行政部门的许可，擅自兼营或者变更从事出版物、包装装潢印刷品或者其他印刷品印刷经营活动，或者擅自兼并其他印刷业经营者等行为的行政处罚（不包括吊销许可证）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第三十七条：印刷业经营者违反本条例规定，有下列行为之一的，由县级以上地方人民政府出版行政部门责令停止违法行为，责令停业整顿，没收印刷品和违法所得，违法经营额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w:t>
            </w:r>
            <w:r>
              <w:rPr>
                <w:rFonts w:ascii="Times New Roman" w:eastAsia="仿宋_GB2312" w:hAnsi="Times New Roman" w:cs="仿宋_GB2312" w:hint="eastAsia"/>
                <w:bCs/>
                <w:color w:val="000000"/>
                <w:spacing w:val="-11"/>
                <w:w w:val="95"/>
                <w:kern w:val="0"/>
                <w:szCs w:val="21"/>
                <w:lang/>
              </w:rPr>
              <w:t>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w:t>
            </w:r>
            <w:r>
              <w:rPr>
                <w:rFonts w:ascii="Times New Roman" w:eastAsia="仿宋_GB2312" w:hAnsi="Times New Roman" w:cs="仿宋_GB2312" w:hint="eastAsia"/>
                <w:bCs/>
                <w:color w:val="000000"/>
                <w:spacing w:val="-11"/>
                <w:w w:val="95"/>
                <w:kern w:val="0"/>
                <w:szCs w:val="21"/>
                <w:lang/>
              </w:rPr>
              <w:lastRenderedPageBreak/>
              <w:t>未依照本条例的规定办理手续的；（三）出售、出租、出借或者以其他形式转让印刷经营许可证的。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合法定条件的申请人取得许可证、批准文件，或者不履行监督职责，或者发现违法行为不予查处，造成严重后果的，对</w:t>
            </w:r>
            <w:r>
              <w:rPr>
                <w:rFonts w:ascii="仿宋" w:eastAsia="仿宋" w:hAnsi="仿宋" w:cs="仿宋" w:hint="eastAsia"/>
                <w:bCs/>
                <w:color w:val="000000"/>
                <w:kern w:val="0"/>
                <w:sz w:val="24"/>
                <w:szCs w:val="24"/>
                <w:lang/>
              </w:rPr>
              <w:lastRenderedPageBreak/>
              <w:t>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对从事其他印刷品印刷经营活动的企业和个人接受委托印刷其他印刷品，未依照《印刷业管理条例》的规定验证有关证明等行为的行政处罚（不包括吊销许可证）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第四十二条：从事其他印刷品印刷经营活动的企业和个人有下列行为之一的，由县级以上地方人民政府出版行政部门给予警告，没收印刷品和违法所得，违法经营额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万元以下的罚款；情节严重的，责令停业整顿或者由原发证机关吊销许可证；构成犯罪的，依法追究刑事责任：（一）接受委托印刷其他印刷品，未依照本条例的规定</w:t>
            </w:r>
            <w:r>
              <w:rPr>
                <w:rFonts w:ascii="Times New Roman" w:eastAsia="仿宋_GB2312" w:hAnsi="Times New Roman" w:cs="仿宋_GB2312" w:hint="eastAsia"/>
                <w:bCs/>
                <w:color w:val="000000"/>
                <w:spacing w:val="-11"/>
                <w:w w:val="95"/>
                <w:kern w:val="0"/>
                <w:szCs w:val="21"/>
                <w:lang/>
              </w:rPr>
              <w:lastRenderedPageBreak/>
              <w:t>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w:t>
            </w:r>
            <w:r>
              <w:rPr>
                <w:rFonts w:ascii="Times New Roman" w:eastAsia="仿宋_GB2312" w:hAnsi="Times New Roman" w:cs="仿宋_GB2312" w:hint="eastAsia"/>
                <w:bCs/>
                <w:color w:val="000000"/>
                <w:spacing w:val="-11"/>
                <w:w w:val="95"/>
                <w:kern w:val="0"/>
                <w:szCs w:val="21"/>
                <w:lang/>
              </w:rPr>
              <w:t>外其他印刷品未依照本条例的规定向出版行政部门备案的，或者未将印刷的境外其他印刷品全部运输出境的；（七）从事其他印刷品印刷经营活动的个人超范围经营的。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合法定条件的申请人取得许可证、批准文件，或者不履行监督职责，或者</w:t>
            </w:r>
            <w:r>
              <w:rPr>
                <w:rFonts w:ascii="仿宋" w:eastAsia="仿宋" w:hAnsi="仿宋" w:cs="仿宋" w:hint="eastAsia"/>
                <w:bCs/>
                <w:color w:val="000000"/>
                <w:kern w:val="0"/>
                <w:sz w:val="24"/>
                <w:szCs w:val="24"/>
                <w:lang/>
              </w:rPr>
              <w:lastRenderedPageBreak/>
              <w:t>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对印刷布告、通告、重大活动工作证、通行证、在社会上流通使用的票证，印刷企业没有验证主管部门的证明，或者再委托他人印刷上述印刷品等行为的行政处罚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第四十三条：有下列行为之一的，由出版行政部门给予警告，没收印刷品和违法所得，违法经营额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万元以下的罚款；情节严重的，责令停业整顿或者吊销印刷经营许可证；构成犯罪的，依法追究刑事责任：（一）印刷布告、通告、重</w:t>
            </w:r>
            <w:r>
              <w:rPr>
                <w:rFonts w:ascii="Times New Roman" w:eastAsia="仿宋_GB2312" w:hAnsi="Times New Roman" w:cs="仿宋_GB2312" w:hint="eastAsia"/>
                <w:bCs/>
                <w:color w:val="000000"/>
                <w:spacing w:val="-11"/>
                <w:w w:val="95"/>
                <w:kern w:val="0"/>
                <w:szCs w:val="21"/>
                <w:lang/>
              </w:rPr>
              <w:lastRenderedPageBreak/>
              <w:t>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w:t>
            </w:r>
            <w:r>
              <w:rPr>
                <w:rFonts w:ascii="Times New Roman" w:eastAsia="仿宋_GB2312" w:hAnsi="Times New Roman" w:cs="仿宋_GB2312" w:hint="eastAsia"/>
                <w:bCs/>
                <w:color w:val="000000"/>
                <w:spacing w:val="-11"/>
                <w:w w:val="95"/>
                <w:kern w:val="0"/>
                <w:szCs w:val="21"/>
                <w:lang/>
              </w:rPr>
              <w:t>的。印刷布告、通告、重大活动工作证、通行证、在社会上流通使用的票证，委托印刷单位没有取得主管部门证明的，由县级以上人民政府出版行政部门处以</w:t>
            </w:r>
            <w:r>
              <w:rPr>
                <w:rFonts w:ascii="Times New Roman" w:eastAsia="仿宋_GB2312" w:hAnsi="Times New Roman" w:cs="仿宋_GB2312" w:hint="eastAsia"/>
                <w:bCs/>
                <w:color w:val="000000"/>
                <w:spacing w:val="-11"/>
                <w:w w:val="95"/>
                <w:kern w:val="0"/>
                <w:szCs w:val="21"/>
                <w:lang/>
              </w:rPr>
              <w:t>500</w:t>
            </w:r>
            <w:r>
              <w:rPr>
                <w:rFonts w:ascii="Times New Roman" w:eastAsia="仿宋_GB2312" w:hAnsi="Times New Roman" w:cs="仿宋_GB2312" w:hint="eastAsia"/>
                <w:bCs/>
                <w:color w:val="000000"/>
                <w:spacing w:val="-11"/>
                <w:w w:val="95"/>
                <w:kern w:val="0"/>
                <w:szCs w:val="21"/>
                <w:lang/>
              </w:rPr>
              <w:t>元以上</w:t>
            </w:r>
            <w:r>
              <w:rPr>
                <w:rFonts w:ascii="Times New Roman" w:eastAsia="仿宋_GB2312" w:hAnsi="Times New Roman" w:cs="仿宋_GB2312" w:hint="eastAsia"/>
                <w:bCs/>
                <w:color w:val="000000"/>
                <w:spacing w:val="-11"/>
                <w:w w:val="95"/>
                <w:kern w:val="0"/>
                <w:szCs w:val="21"/>
                <w:lang/>
              </w:rPr>
              <w:t>5000</w:t>
            </w:r>
            <w:r>
              <w:rPr>
                <w:rFonts w:ascii="Times New Roman" w:eastAsia="仿宋_GB2312" w:hAnsi="Times New Roman" w:cs="仿宋_GB2312" w:hint="eastAsia"/>
                <w:bCs/>
                <w:color w:val="000000"/>
                <w:spacing w:val="-11"/>
                <w:w w:val="95"/>
                <w:kern w:val="0"/>
                <w:szCs w:val="21"/>
                <w:lang/>
              </w:rPr>
              <w:t>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合法定条件的申请人取得许可证、批准文</w:t>
            </w:r>
            <w:r>
              <w:rPr>
                <w:rFonts w:ascii="仿宋" w:eastAsia="仿宋" w:hAnsi="仿宋" w:cs="仿宋" w:hint="eastAsia"/>
                <w:bCs/>
                <w:color w:val="000000"/>
                <w:kern w:val="0"/>
                <w:sz w:val="24"/>
                <w:szCs w:val="24"/>
                <w:lang/>
              </w:rPr>
              <w:lastRenderedPageBreak/>
              <w:t>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w:t>
            </w:r>
            <w:r>
              <w:rPr>
                <w:rFonts w:ascii="仿宋" w:eastAsia="仿宋" w:hAnsi="仿宋" w:cs="仿宋" w:hint="eastAsia"/>
                <w:bCs/>
                <w:color w:val="000000"/>
                <w:kern w:val="0"/>
                <w:sz w:val="24"/>
                <w:szCs w:val="24"/>
                <w:lang/>
              </w:rPr>
              <w:lastRenderedPageBreak/>
              <w:t>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对从事包装装潢印刷品印刷经营活动的企业擅自留存委托印刷的包装装潢印刷品的成品、半成品、废品和印板、纸型、印刷底片、原稿</w:t>
            </w:r>
            <w:r>
              <w:rPr>
                <w:rFonts w:ascii="仿宋" w:eastAsia="仿宋" w:hAnsi="仿宋" w:cs="仿宋" w:hint="eastAsia"/>
                <w:bCs/>
                <w:color w:val="000000"/>
                <w:kern w:val="0"/>
                <w:sz w:val="24"/>
                <w:szCs w:val="24"/>
                <w:lang/>
              </w:rPr>
              <w:lastRenderedPageBreak/>
              <w:t>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lastRenderedPageBreak/>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11"/>
                <w:w w:val="95"/>
                <w:kern w:val="0"/>
                <w:szCs w:val="21"/>
                <w:lang/>
              </w:rPr>
              <w:t>第四十四条：印刷业经营者违反本条例规定，有下列行为之一的，由县级以上地方人民政府出版行政部门责令改正，给予警告；情节严重的，责令停业整顿或者由原发证机关吊销许可证：（一）</w:t>
            </w:r>
            <w:r>
              <w:rPr>
                <w:rFonts w:ascii="Times New Roman" w:eastAsia="仿宋_GB2312" w:hAnsi="Times New Roman" w:cs="仿宋_GB2312" w:hint="eastAsia"/>
                <w:bCs/>
                <w:color w:val="000000"/>
                <w:spacing w:val="-11"/>
                <w:w w:val="95"/>
                <w:kern w:val="0"/>
                <w:szCs w:val="21"/>
                <w:lang/>
              </w:rPr>
              <w:lastRenderedPageBreak/>
              <w:t>从事包装装潢印刷品印刷经营活动的企业擅自留存委托印刷的包装装潢印刷品的成品、半成品、废品和印板、纸型、印刷底片、原稿等的；（二）从事其他印刷品印刷经营活动的企业和个人擅自保留其他印刷品的样本、样张的，或者在所保留的样本、样张上未加盖“样本”、“样张”戳记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w:t>
            </w:r>
            <w:r>
              <w:rPr>
                <w:rFonts w:ascii="仿宋" w:eastAsia="仿宋" w:hAnsi="仿宋" w:cs="仿宋" w:hint="eastAsia"/>
                <w:bCs/>
                <w:color w:val="000000"/>
                <w:kern w:val="0"/>
                <w:sz w:val="24"/>
                <w:szCs w:val="24"/>
                <w:lang/>
              </w:rPr>
              <w:t>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w:t>
            </w:r>
            <w:r>
              <w:rPr>
                <w:rFonts w:ascii="仿宋" w:eastAsia="仿宋" w:hAnsi="仿宋" w:cs="仿宋" w:hint="eastAsia"/>
                <w:bCs/>
                <w:color w:val="000000"/>
                <w:kern w:val="0"/>
                <w:sz w:val="24"/>
                <w:szCs w:val="24"/>
                <w:lang/>
              </w:rPr>
              <w:lastRenderedPageBreak/>
              <w:t>合法定条件的申请人取得许可证、批准文件，或者不履行监督职责，或者发现违法行为不予查处，造成严重后果的，对负责的主管人员和其他直接责任人员给予降级或者撤职的处分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5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对从事包装装潢印刷品印刷经营活动的企业接受委托印刷注册商标标识，未依照《印刷业管</w:t>
            </w:r>
            <w:r>
              <w:rPr>
                <w:rFonts w:ascii="仿宋" w:eastAsia="仿宋" w:hAnsi="仿宋" w:cs="仿宋" w:hint="eastAsia"/>
                <w:bCs/>
                <w:color w:val="000000"/>
                <w:kern w:val="0"/>
                <w:sz w:val="24"/>
                <w:szCs w:val="24"/>
                <w:lang/>
              </w:rPr>
              <w:lastRenderedPageBreak/>
              <w:t>理条例》的规定验证、核查工商行政管理部门签章的《商标注册证》复印件、注册商标图样或者注册商标使用许可合同复印件等行为的行政处罚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lastRenderedPageBreak/>
              <w:t>《印刷业管理条例》（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第四</w:t>
            </w:r>
            <w:r>
              <w:rPr>
                <w:rFonts w:ascii="Times New Roman" w:eastAsia="仿宋_GB2312" w:hAnsi="Times New Roman" w:cs="仿宋_GB2312" w:hint="eastAsia"/>
                <w:bCs/>
                <w:color w:val="000000"/>
                <w:spacing w:val="-11"/>
                <w:w w:val="95"/>
                <w:kern w:val="0"/>
                <w:szCs w:val="21"/>
                <w:lang/>
              </w:rPr>
              <w:t>十一条第一款：从事包装装潢印刷品印刷经</w:t>
            </w:r>
            <w:r>
              <w:rPr>
                <w:rFonts w:ascii="Times New Roman" w:eastAsia="仿宋_GB2312" w:hAnsi="Times New Roman" w:cs="仿宋_GB2312" w:hint="eastAsia"/>
                <w:bCs/>
                <w:color w:val="000000"/>
                <w:spacing w:val="-11"/>
                <w:w w:val="95"/>
                <w:kern w:val="0"/>
                <w:szCs w:val="21"/>
                <w:lang/>
              </w:rPr>
              <w:lastRenderedPageBreak/>
              <w:t>营活动的企业有下列行为之一的，由县级以上地方人民政府出版行政部门给予警告，没收违法所得，违法经营额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万元的，并处</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w:t>
            </w:r>
            <w:r>
              <w:rPr>
                <w:rFonts w:ascii="Times New Roman" w:eastAsia="仿宋_GB2312" w:hAnsi="Times New Roman" w:cs="仿宋_GB2312" w:hint="eastAsia"/>
                <w:bCs/>
                <w:color w:val="000000"/>
                <w:spacing w:val="-11"/>
                <w:w w:val="95"/>
                <w:kern w:val="0"/>
                <w:szCs w:val="21"/>
                <w:lang/>
              </w:rPr>
              <w:t>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w:t>
            </w:r>
            <w:r>
              <w:rPr>
                <w:rFonts w:ascii="仿宋" w:eastAsia="仿宋" w:hAnsi="仿宋" w:cs="仿宋" w:hint="eastAsia"/>
                <w:bCs/>
                <w:color w:val="000000"/>
                <w:kern w:val="0"/>
                <w:sz w:val="24"/>
                <w:szCs w:val="24"/>
                <w:lang/>
              </w:rPr>
              <w:lastRenderedPageBreak/>
              <w:t>他有关部门违反本条例规定，擅自批准不符合法定条件的申请人取得许可证、批准文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对未经批准，擅自设立图书出版单位或者擅自从事图书出版业务，假冒、</w:t>
            </w:r>
            <w:r>
              <w:rPr>
                <w:rFonts w:ascii="仿宋" w:eastAsia="仿宋" w:hAnsi="仿宋" w:cs="仿宋" w:hint="eastAsia"/>
                <w:bCs/>
                <w:color w:val="000000"/>
                <w:kern w:val="0"/>
                <w:sz w:val="24"/>
                <w:szCs w:val="24"/>
                <w:lang/>
              </w:rPr>
              <w:lastRenderedPageBreak/>
              <w:t>伪造图书出版单位名称出版图书的行政处罚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lastRenderedPageBreak/>
              <w:t>1.</w:t>
            </w:r>
            <w:r>
              <w:rPr>
                <w:rFonts w:ascii="Times New Roman" w:eastAsia="仿宋_GB2312" w:hAnsi="Times New Roman" w:cs="仿宋_GB2312" w:hint="eastAsia"/>
                <w:bCs/>
                <w:color w:val="000000"/>
                <w:spacing w:val="-11"/>
                <w:w w:val="95"/>
                <w:kern w:val="0"/>
                <w:szCs w:val="21"/>
                <w:lang/>
              </w:rPr>
              <w:t>《出版管理条例》（</w:t>
            </w:r>
            <w:r>
              <w:rPr>
                <w:rFonts w:ascii="Times New Roman" w:eastAsia="仿宋_GB2312" w:hAnsi="Times New Roman" w:cs="仿宋_GB2312" w:hint="eastAsia"/>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hint="eastAsia"/>
                <w:bCs/>
                <w:color w:val="000000"/>
                <w:spacing w:val="-11"/>
                <w:w w:val="95"/>
                <w:kern w:val="0"/>
                <w:szCs w:val="21"/>
                <w:lang/>
              </w:rPr>
              <w:t>315</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hint="eastAsia"/>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日《国务院关于修改部分行政法规的决定》第一次修订根据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日《国务院关于修改和废止部分行政法规的决定》第二次修订根据</w:t>
            </w:r>
            <w:r>
              <w:rPr>
                <w:rFonts w:ascii="Times New Roman" w:eastAsia="仿宋_GB2312" w:hAnsi="Times New Roman" w:cs="仿宋_GB2312" w:hint="eastAsia"/>
                <w:bCs/>
                <w:color w:val="000000"/>
                <w:spacing w:val="-11"/>
                <w:w w:val="95"/>
                <w:kern w:val="0"/>
                <w:szCs w:val="21"/>
                <w:lang/>
              </w:rPr>
              <w:t>2020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w:t>
            </w:r>
            <w:r>
              <w:rPr>
                <w:rFonts w:ascii="Times New Roman" w:eastAsia="仿宋_GB2312" w:hAnsi="Times New Roman" w:cs="仿宋_GB2312" w:hint="eastAsia"/>
                <w:bCs/>
                <w:color w:val="000000"/>
                <w:spacing w:val="-11"/>
                <w:w w:val="95"/>
                <w:kern w:val="0"/>
                <w:szCs w:val="21"/>
                <w:lang/>
              </w:rPr>
              <w:lastRenderedPageBreak/>
              <w:t>法规的决定》第三次修订）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w:t>
            </w:r>
            <w:r>
              <w:rPr>
                <w:rFonts w:ascii="Times New Roman" w:eastAsia="仿宋_GB2312" w:hAnsi="Times New Roman" w:cs="仿宋_GB2312" w:hint="eastAsia"/>
                <w:bCs/>
                <w:color w:val="000000"/>
                <w:spacing w:val="-11"/>
                <w:w w:val="95"/>
                <w:kern w:val="0"/>
                <w:szCs w:val="21"/>
                <w:lang/>
              </w:rPr>
              <w:t>管理部门依照法定职权予以取缔；依照刑法关于非法经营罪的规定，依法追究刑事责任；尚不够刑事处罚的，没收出版物、违法所得和从事违法活动的专用工具、设备，违法经营额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万元的，可以处</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万元以下的罚款；侵犯他人合法权益的，依法承担民事责任。</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《图书出版管理规定》（</w:t>
            </w:r>
            <w:r>
              <w:rPr>
                <w:rFonts w:ascii="Times New Roman" w:eastAsia="仿宋_GB2312" w:hAnsi="Times New Roman" w:cs="仿宋_GB2312" w:hint="eastAsia"/>
                <w:bCs/>
                <w:color w:val="000000"/>
                <w:spacing w:val="-11"/>
                <w:w w:val="95"/>
                <w:kern w:val="0"/>
                <w:szCs w:val="21"/>
                <w:lang/>
              </w:rPr>
              <w:t>2008</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21</w:t>
            </w:r>
            <w:r>
              <w:rPr>
                <w:rFonts w:ascii="Times New Roman" w:eastAsia="仿宋_GB2312" w:hAnsi="Times New Roman" w:cs="仿宋_GB2312" w:hint="eastAsia"/>
                <w:bCs/>
                <w:color w:val="000000"/>
                <w:spacing w:val="-11"/>
                <w:w w:val="95"/>
                <w:kern w:val="0"/>
                <w:szCs w:val="21"/>
                <w:lang/>
              </w:rPr>
              <w:t>日新闻出版总署令第</w:t>
            </w:r>
            <w:r>
              <w:rPr>
                <w:rFonts w:ascii="Times New Roman" w:eastAsia="仿宋_GB2312" w:hAnsi="Times New Roman" w:cs="仿宋_GB2312" w:hint="eastAsia"/>
                <w:bCs/>
                <w:color w:val="000000"/>
                <w:spacing w:val="-11"/>
                <w:w w:val="95"/>
                <w:kern w:val="0"/>
                <w:szCs w:val="21"/>
                <w:lang/>
              </w:rPr>
              <w:t>36</w:t>
            </w:r>
            <w:r>
              <w:rPr>
                <w:rFonts w:ascii="Times New Roman" w:eastAsia="仿宋_GB2312" w:hAnsi="Times New Roman" w:cs="仿宋_GB2312" w:hint="eastAsia"/>
                <w:bCs/>
                <w:color w:val="000000"/>
                <w:spacing w:val="-11"/>
                <w:w w:val="95"/>
                <w:kern w:val="0"/>
                <w:szCs w:val="21"/>
                <w:lang/>
              </w:rPr>
              <w:t>号公布　自</w:t>
            </w:r>
            <w:r>
              <w:rPr>
                <w:rFonts w:ascii="Times New Roman" w:eastAsia="仿宋_GB2312" w:hAnsi="Times New Roman" w:cs="仿宋_GB2312" w:hint="eastAsia"/>
                <w:bCs/>
                <w:color w:val="000000"/>
                <w:spacing w:val="-11"/>
                <w:w w:val="95"/>
                <w:kern w:val="0"/>
                <w:szCs w:val="21"/>
                <w:lang/>
              </w:rPr>
              <w:t>2008</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日起施行　根据</w:t>
            </w:r>
            <w:r>
              <w:rPr>
                <w:rFonts w:ascii="Times New Roman" w:eastAsia="仿宋_GB2312" w:hAnsi="Times New Roman" w:cs="仿宋_GB2312" w:hint="eastAsia"/>
                <w:bCs/>
                <w:color w:val="000000"/>
                <w:spacing w:val="-11"/>
                <w:w w:val="95"/>
                <w:kern w:val="0"/>
                <w:szCs w:val="21"/>
                <w:lang/>
              </w:rPr>
              <w:t>2015</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28</w:t>
            </w:r>
            <w:r>
              <w:rPr>
                <w:rFonts w:ascii="Times New Roman" w:eastAsia="仿宋_GB2312" w:hAnsi="Times New Roman" w:cs="仿宋_GB2312" w:hint="eastAsia"/>
                <w:bCs/>
                <w:color w:val="000000"/>
                <w:spacing w:val="-11"/>
                <w:w w:val="95"/>
                <w:kern w:val="0"/>
                <w:szCs w:val="21"/>
                <w:lang/>
              </w:rPr>
              <w:t>日国家新闻出版广电总局令第</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号《关于修订部分规章和规范性文件的决定》修订）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11"/>
                <w:w w:val="95"/>
                <w:kern w:val="0"/>
                <w:szCs w:val="21"/>
                <w:lang/>
              </w:rPr>
              <w:t>第四十七</w:t>
            </w:r>
            <w:r>
              <w:rPr>
                <w:rFonts w:ascii="Times New Roman" w:eastAsia="仿宋_GB2312" w:hAnsi="Times New Roman" w:cs="仿宋_GB2312" w:hint="eastAsia"/>
                <w:bCs/>
                <w:color w:val="000000"/>
                <w:spacing w:val="-11"/>
                <w:w w:val="95"/>
                <w:kern w:val="0"/>
                <w:szCs w:val="21"/>
                <w:lang/>
              </w:rPr>
              <w:t>条：未经批准，擅自设立图书出版单位，或者擅自从事图书出版业务，假冒、伪造图书出版单位名称出版图书的，依照《出版管理条例》第六十一条处罚。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w:t>
            </w:r>
            <w:r>
              <w:rPr>
                <w:rFonts w:ascii="仿宋" w:eastAsia="仿宋" w:hAnsi="仿宋" w:cs="仿宋" w:hint="eastAsia"/>
                <w:bCs/>
                <w:color w:val="000000"/>
                <w:kern w:val="0"/>
                <w:sz w:val="24"/>
                <w:szCs w:val="24"/>
                <w:lang/>
              </w:rPr>
              <w:lastRenderedPageBreak/>
              <w:t>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w:t>
            </w:r>
            <w:r>
              <w:rPr>
                <w:rFonts w:ascii="仿宋" w:eastAsia="仿宋" w:hAnsi="仿宋" w:cs="仿宋" w:hint="eastAsia"/>
                <w:bCs/>
                <w:color w:val="000000"/>
                <w:kern w:val="0"/>
                <w:sz w:val="24"/>
                <w:szCs w:val="24"/>
                <w:lang/>
              </w:rPr>
              <w:lastRenderedPageBreak/>
              <w:t>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5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对未经批准，擅自设立期刊出版单位，或者擅自从</w:t>
            </w:r>
            <w:r>
              <w:rPr>
                <w:rFonts w:ascii="仿宋" w:eastAsia="仿宋" w:hAnsi="仿宋" w:cs="仿宋" w:hint="eastAsia"/>
                <w:bCs/>
                <w:color w:val="000000"/>
                <w:kern w:val="0"/>
                <w:sz w:val="24"/>
                <w:szCs w:val="24"/>
                <w:lang/>
              </w:rPr>
              <w:lastRenderedPageBreak/>
              <w:t>事期刊出版业务，假冒期刊出版单位名称或者伪造、假冒期刊名称出版期刊的行政处罚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lastRenderedPageBreak/>
              <w:t>1.</w:t>
            </w:r>
            <w:r>
              <w:rPr>
                <w:rFonts w:ascii="Times New Roman" w:eastAsia="仿宋_GB2312" w:hAnsi="Times New Roman" w:cs="仿宋_GB2312" w:hint="eastAsia"/>
                <w:bCs/>
                <w:color w:val="000000"/>
                <w:spacing w:val="-11"/>
                <w:w w:val="95"/>
                <w:kern w:val="0"/>
                <w:szCs w:val="21"/>
                <w:lang/>
              </w:rPr>
              <w:t>《出版管理条例》（</w:t>
            </w:r>
            <w:r>
              <w:rPr>
                <w:rFonts w:ascii="Times New Roman" w:eastAsia="仿宋_GB2312" w:hAnsi="Times New Roman" w:cs="仿宋_GB2312"/>
                <w:bCs/>
                <w:color w:val="000000"/>
                <w:spacing w:val="-11"/>
                <w:w w:val="95"/>
                <w:kern w:val="0"/>
                <w:szCs w:val="21"/>
                <w:lang/>
              </w:rPr>
              <w:t>2001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25</w:t>
            </w:r>
            <w:r>
              <w:rPr>
                <w:rFonts w:ascii="Times New Roman" w:eastAsia="仿宋_GB2312" w:hAnsi="Times New Roman" w:cs="仿宋_GB2312" w:hint="eastAsia"/>
                <w:bCs/>
                <w:color w:val="000000"/>
                <w:spacing w:val="-11"/>
                <w:w w:val="95"/>
                <w:kern w:val="0"/>
                <w:szCs w:val="21"/>
                <w:lang/>
              </w:rPr>
              <w:t>日中华人民共和国国务院令第</w:t>
            </w:r>
            <w:r>
              <w:rPr>
                <w:rFonts w:ascii="Times New Roman" w:eastAsia="仿宋_GB2312" w:hAnsi="Times New Roman" w:cs="仿宋_GB2312"/>
                <w:bCs/>
                <w:color w:val="000000"/>
                <w:spacing w:val="-11"/>
                <w:w w:val="95"/>
                <w:kern w:val="0"/>
                <w:szCs w:val="21"/>
                <w:lang/>
              </w:rPr>
              <w:t>343</w:t>
            </w:r>
            <w:r>
              <w:rPr>
                <w:rFonts w:ascii="Times New Roman" w:eastAsia="仿宋_GB2312" w:hAnsi="Times New Roman" w:cs="仿宋_GB2312" w:hint="eastAsia"/>
                <w:bCs/>
                <w:color w:val="000000"/>
                <w:spacing w:val="-11"/>
                <w:w w:val="95"/>
                <w:kern w:val="0"/>
                <w:szCs w:val="21"/>
                <w:lang/>
              </w:rPr>
              <w:t>号公布根据</w:t>
            </w:r>
            <w:r>
              <w:rPr>
                <w:rFonts w:ascii="Times New Roman" w:eastAsia="仿宋_GB2312" w:hAnsi="Times New Roman" w:cs="仿宋_GB2312"/>
                <w:bCs/>
                <w:color w:val="000000"/>
                <w:spacing w:val="-11"/>
                <w:w w:val="95"/>
                <w:kern w:val="0"/>
                <w:szCs w:val="21"/>
                <w:lang/>
              </w:rPr>
              <w:t>2011</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19</w:t>
            </w:r>
            <w:r>
              <w:rPr>
                <w:rFonts w:ascii="Times New Roman" w:eastAsia="仿宋_GB2312" w:hAnsi="Times New Roman" w:cs="仿宋_GB2312" w:hint="eastAsia"/>
                <w:bCs/>
                <w:color w:val="000000"/>
                <w:spacing w:val="-11"/>
                <w:w w:val="95"/>
                <w:kern w:val="0"/>
                <w:szCs w:val="21"/>
                <w:lang/>
              </w:rPr>
              <w:t>日《国务院关于修改〈出版管理条例〉的决定》第一次修订根据</w:t>
            </w:r>
            <w:r>
              <w:rPr>
                <w:rFonts w:ascii="Times New Roman" w:eastAsia="仿宋_GB2312" w:hAnsi="Times New Roman" w:cs="仿宋_GB2312"/>
                <w:bCs/>
                <w:color w:val="000000"/>
                <w:spacing w:val="-11"/>
                <w:w w:val="95"/>
                <w:kern w:val="0"/>
                <w:szCs w:val="21"/>
                <w:lang/>
              </w:rPr>
              <w:t>2013</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7</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18</w:t>
            </w:r>
            <w:r>
              <w:rPr>
                <w:rFonts w:ascii="Times New Roman" w:eastAsia="仿宋_GB2312" w:hAnsi="Times New Roman" w:cs="仿宋_GB2312" w:hint="eastAsia"/>
                <w:bCs/>
                <w:color w:val="000000"/>
                <w:spacing w:val="-11"/>
                <w:w w:val="95"/>
                <w:kern w:val="0"/>
                <w:szCs w:val="21"/>
                <w:lang/>
              </w:rPr>
              <w:t>日《国务院关于</w:t>
            </w:r>
            <w:r>
              <w:rPr>
                <w:rFonts w:ascii="Times New Roman" w:eastAsia="仿宋_GB2312" w:hAnsi="Times New Roman" w:cs="仿宋_GB2312" w:hint="eastAsia"/>
                <w:bCs/>
                <w:color w:val="000000"/>
                <w:spacing w:val="-11"/>
                <w:w w:val="95"/>
                <w:kern w:val="0"/>
                <w:szCs w:val="21"/>
                <w:lang/>
              </w:rPr>
              <w:lastRenderedPageBreak/>
              <w:t>废止和修改部分行政法规的决定》第二次修订根据</w:t>
            </w:r>
            <w:r>
              <w:rPr>
                <w:rFonts w:ascii="Times New Roman" w:eastAsia="仿宋_GB2312" w:hAnsi="Times New Roman" w:cs="仿宋_GB2312"/>
                <w:bCs/>
                <w:color w:val="000000"/>
                <w:spacing w:val="-11"/>
                <w:w w:val="95"/>
                <w:kern w:val="0"/>
                <w:szCs w:val="21"/>
                <w:lang/>
              </w:rPr>
              <w:t>2014</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7</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日《国务院关于修改部分行政法规的决定》第三次修订根据</w:t>
            </w:r>
            <w:r>
              <w:rPr>
                <w:rFonts w:ascii="Times New Roman" w:eastAsia="仿宋_GB2312" w:hAnsi="Times New Roman" w:cs="仿宋_GB2312"/>
                <w:bCs/>
                <w:color w:val="000000"/>
                <w:spacing w:val="-11"/>
                <w:w w:val="95"/>
                <w:kern w:val="0"/>
                <w:szCs w:val="21"/>
                <w:lang/>
              </w:rPr>
              <w:t>2016</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6</w:t>
            </w:r>
            <w:r>
              <w:rPr>
                <w:rFonts w:ascii="Times New Roman" w:eastAsia="仿宋_GB2312" w:hAnsi="Times New Roman" w:cs="仿宋_GB2312" w:hint="eastAsia"/>
                <w:bCs/>
                <w:color w:val="000000"/>
                <w:spacing w:val="-11"/>
                <w:w w:val="95"/>
                <w:kern w:val="0"/>
                <w:szCs w:val="21"/>
                <w:lang/>
              </w:rPr>
              <w:t>日《国务院关于修改部分行政法规的决定》第四次修订根据</w:t>
            </w:r>
            <w:r>
              <w:rPr>
                <w:rFonts w:ascii="Times New Roman" w:eastAsia="仿宋_GB2312" w:hAnsi="Times New Roman" w:cs="仿宋_GB2312"/>
                <w:bCs/>
                <w:color w:val="000000"/>
                <w:spacing w:val="-11"/>
                <w:w w:val="95"/>
                <w:kern w:val="0"/>
                <w:szCs w:val="21"/>
                <w:lang/>
              </w:rPr>
              <w:t>2020</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hint="eastAsia"/>
                <w:bCs/>
                <w:color w:val="000000"/>
                <w:spacing w:val="-11"/>
                <w:w w:val="95"/>
                <w:kern w:val="0"/>
                <w:szCs w:val="21"/>
                <w:lang/>
              </w:rPr>
              <w:t>日《国务院关于修改和废止部分行政法规的决定》第五次修订）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第六十一条：未经批准，擅自设立出版物的出版、印刷或者复制、进口单位，或者擅自从事出版物的出版、印刷</w:t>
            </w:r>
            <w:r>
              <w:rPr>
                <w:rFonts w:ascii="Times New Roman" w:eastAsia="仿宋_GB2312" w:hAnsi="Times New Roman" w:cs="仿宋_GB2312" w:hint="eastAsia"/>
                <w:bCs/>
                <w:color w:val="000000"/>
                <w:spacing w:val="-11"/>
                <w:w w:val="95"/>
                <w:kern w:val="0"/>
                <w:szCs w:val="21"/>
                <w:lang/>
              </w:rPr>
              <w:t>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万元的，可以处</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万元以下的罚款；侵犯他人合法权益的，依法承担民事责任。</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《期刊出版管理规定》（</w:t>
            </w:r>
            <w:r>
              <w:rPr>
                <w:rFonts w:ascii="Times New Roman" w:eastAsia="仿宋_GB2312" w:hAnsi="Times New Roman" w:cs="仿宋_GB2312" w:hint="eastAsia"/>
                <w:bCs/>
                <w:color w:val="000000"/>
                <w:spacing w:val="-11"/>
                <w:w w:val="95"/>
                <w:kern w:val="0"/>
                <w:szCs w:val="21"/>
                <w:lang/>
              </w:rPr>
              <w:t>2005</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9</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30</w:t>
            </w:r>
            <w:r>
              <w:rPr>
                <w:rFonts w:ascii="Times New Roman" w:eastAsia="仿宋_GB2312" w:hAnsi="Times New Roman" w:cs="仿宋_GB2312" w:hint="eastAsia"/>
                <w:bCs/>
                <w:color w:val="000000"/>
                <w:spacing w:val="-11"/>
                <w:w w:val="95"/>
                <w:kern w:val="0"/>
                <w:szCs w:val="21"/>
                <w:lang/>
              </w:rPr>
              <w:t>日新闻出版总署令第</w:t>
            </w:r>
            <w:r>
              <w:rPr>
                <w:rFonts w:ascii="Times New Roman" w:eastAsia="仿宋_GB2312" w:hAnsi="Times New Roman" w:cs="仿宋_GB2312" w:hint="eastAsia"/>
                <w:bCs/>
                <w:color w:val="000000"/>
                <w:spacing w:val="-11"/>
                <w:w w:val="95"/>
                <w:kern w:val="0"/>
                <w:szCs w:val="21"/>
                <w:lang/>
              </w:rPr>
              <w:t>31</w:t>
            </w:r>
            <w:r>
              <w:rPr>
                <w:rFonts w:ascii="Times New Roman" w:eastAsia="仿宋_GB2312" w:hAnsi="Times New Roman" w:cs="仿宋_GB2312" w:hint="eastAsia"/>
                <w:bCs/>
                <w:color w:val="000000"/>
                <w:spacing w:val="-11"/>
                <w:w w:val="95"/>
                <w:kern w:val="0"/>
                <w:szCs w:val="21"/>
                <w:lang/>
              </w:rPr>
              <w:t>号公布　自</w:t>
            </w:r>
            <w:r>
              <w:rPr>
                <w:rFonts w:ascii="Times New Roman" w:eastAsia="仿宋_GB2312" w:hAnsi="Times New Roman" w:cs="仿宋_GB2312" w:hint="eastAsia"/>
                <w:bCs/>
                <w:color w:val="000000"/>
                <w:spacing w:val="-11"/>
                <w:w w:val="95"/>
                <w:kern w:val="0"/>
                <w:szCs w:val="21"/>
                <w:lang/>
              </w:rPr>
              <w:t>2005</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12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日起</w:t>
            </w:r>
            <w:r>
              <w:rPr>
                <w:rFonts w:ascii="Times New Roman" w:eastAsia="仿宋_GB2312" w:hAnsi="Times New Roman" w:cs="仿宋_GB2312" w:hint="eastAsia"/>
                <w:bCs/>
                <w:color w:val="000000"/>
                <w:spacing w:val="-11"/>
                <w:w w:val="95"/>
                <w:kern w:val="0"/>
                <w:szCs w:val="21"/>
                <w:lang/>
              </w:rPr>
              <w:t>施行　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12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日国家新闻出版广电总局令第</w:t>
            </w:r>
            <w:r>
              <w:rPr>
                <w:rFonts w:ascii="Times New Roman" w:eastAsia="仿宋_GB2312" w:hAnsi="Times New Roman" w:cs="仿宋_GB2312" w:hint="eastAsia"/>
                <w:bCs/>
                <w:color w:val="000000"/>
                <w:spacing w:val="-11"/>
                <w:w w:val="95"/>
                <w:kern w:val="0"/>
                <w:szCs w:val="21"/>
                <w:lang/>
              </w:rPr>
              <w:t>13</w:t>
            </w:r>
            <w:r>
              <w:rPr>
                <w:rFonts w:ascii="Times New Roman" w:eastAsia="仿宋_GB2312" w:hAnsi="Times New Roman" w:cs="仿宋_GB2312" w:hint="eastAsia"/>
                <w:bCs/>
                <w:color w:val="000000"/>
                <w:spacing w:val="-11"/>
                <w:w w:val="95"/>
                <w:kern w:val="0"/>
                <w:szCs w:val="21"/>
                <w:lang/>
              </w:rPr>
              <w:t>号《关于废止、修改和宣布失效部分规章、规范性文件的决定》修订）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第五十七条：未经批准，擅自设立期刊出版单位，或者擅自从事期刊出版业务，假冒期刊出版单位名称或者伪造、假冒期刊名称出版期刊的，依照《出版管理条例》第六十一条处罚。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w:t>
            </w:r>
            <w:r>
              <w:rPr>
                <w:rFonts w:ascii="仿宋" w:eastAsia="仿宋" w:hAnsi="仿宋" w:cs="仿宋" w:hint="eastAsia"/>
                <w:bCs/>
                <w:color w:val="000000"/>
                <w:kern w:val="0"/>
                <w:sz w:val="24"/>
                <w:szCs w:val="24"/>
                <w:lang/>
              </w:rPr>
              <w:lastRenderedPageBreak/>
              <w:t>工作人员应当承担相应的责任：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w:t>
            </w:r>
            <w:r>
              <w:rPr>
                <w:rFonts w:ascii="仿宋" w:eastAsia="仿宋" w:hAnsi="仿宋" w:cs="仿宋" w:hint="eastAsia"/>
                <w:bCs/>
                <w:color w:val="000000"/>
                <w:kern w:val="0"/>
                <w:sz w:val="24"/>
                <w:szCs w:val="24"/>
                <w:lang/>
              </w:rPr>
              <w:lastRenderedPageBreak/>
              <w:t>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对网络出版服务单位转</w:t>
            </w:r>
            <w:r>
              <w:rPr>
                <w:rFonts w:ascii="仿宋" w:eastAsia="仿宋" w:hAnsi="仿宋" w:cs="仿宋" w:hint="eastAsia"/>
                <w:bCs/>
                <w:color w:val="000000"/>
                <w:kern w:val="0"/>
                <w:sz w:val="24"/>
                <w:szCs w:val="24"/>
                <w:lang/>
              </w:rPr>
              <w:lastRenderedPageBreak/>
              <w:t>借、出租、出卖《网络出版服务许可证》或者以任何形式转让网络出版服务许可的行政处罚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lastRenderedPageBreak/>
              <w:t>1.</w:t>
            </w:r>
            <w:r>
              <w:rPr>
                <w:rFonts w:ascii="Times New Roman" w:eastAsia="仿宋_GB2312" w:hAnsi="Times New Roman" w:cs="仿宋_GB2312" w:hint="eastAsia"/>
                <w:bCs/>
                <w:color w:val="000000"/>
                <w:spacing w:val="-11"/>
                <w:w w:val="95"/>
                <w:kern w:val="0"/>
                <w:sz w:val="20"/>
                <w:szCs w:val="20"/>
                <w:lang/>
              </w:rPr>
              <w:t>《出版管理条例》（</w:t>
            </w:r>
            <w:r>
              <w:rPr>
                <w:rFonts w:ascii="Times New Roman" w:eastAsia="仿宋_GB2312" w:hAnsi="Times New Roman" w:cs="仿宋_GB2312"/>
                <w:bCs/>
                <w:color w:val="000000"/>
                <w:spacing w:val="-11"/>
                <w:w w:val="95"/>
                <w:kern w:val="0"/>
                <w:sz w:val="20"/>
                <w:szCs w:val="20"/>
                <w:lang/>
              </w:rPr>
              <w:t>2001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hint="eastAsia"/>
                <w:bCs/>
                <w:color w:val="000000"/>
                <w:spacing w:val="-11"/>
                <w:w w:val="95"/>
                <w:kern w:val="0"/>
                <w:sz w:val="20"/>
                <w:szCs w:val="20"/>
                <w:lang/>
              </w:rPr>
              <w:t>日中华人民共和国国务院令第</w:t>
            </w:r>
            <w:r>
              <w:rPr>
                <w:rFonts w:ascii="Times New Roman" w:eastAsia="仿宋_GB2312" w:hAnsi="Times New Roman" w:cs="仿宋_GB2312"/>
                <w:bCs/>
                <w:color w:val="000000"/>
                <w:spacing w:val="-11"/>
                <w:w w:val="95"/>
                <w:kern w:val="0"/>
                <w:sz w:val="20"/>
                <w:szCs w:val="20"/>
                <w:lang/>
              </w:rPr>
              <w:t>343</w:t>
            </w:r>
            <w:r>
              <w:rPr>
                <w:rFonts w:ascii="Times New Roman" w:eastAsia="仿宋_GB2312" w:hAnsi="Times New Roman" w:cs="仿宋_GB2312" w:hint="eastAsia"/>
                <w:bCs/>
                <w:color w:val="000000"/>
                <w:spacing w:val="-11"/>
                <w:w w:val="95"/>
                <w:kern w:val="0"/>
                <w:sz w:val="20"/>
                <w:szCs w:val="20"/>
                <w:lang/>
              </w:rPr>
              <w:t>号公布根据</w:t>
            </w:r>
            <w:r>
              <w:rPr>
                <w:rFonts w:ascii="Times New Roman" w:eastAsia="仿宋_GB2312" w:hAnsi="Times New Roman" w:cs="仿宋_GB2312"/>
                <w:bCs/>
                <w:color w:val="000000"/>
                <w:spacing w:val="-11"/>
                <w:w w:val="95"/>
                <w:kern w:val="0"/>
                <w:sz w:val="20"/>
                <w:szCs w:val="20"/>
                <w:lang/>
              </w:rPr>
              <w:t>2011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19</w:t>
            </w:r>
            <w:r>
              <w:rPr>
                <w:rFonts w:ascii="Times New Roman" w:eastAsia="仿宋_GB2312" w:hAnsi="Times New Roman" w:cs="仿宋_GB2312" w:hint="eastAsia"/>
                <w:bCs/>
                <w:color w:val="000000"/>
                <w:spacing w:val="-11"/>
                <w:w w:val="95"/>
                <w:kern w:val="0"/>
                <w:sz w:val="20"/>
                <w:szCs w:val="20"/>
                <w:lang/>
              </w:rPr>
              <w:t>日《国务院关于修改〈出版管理条例〉的决定》第</w:t>
            </w:r>
            <w:r>
              <w:rPr>
                <w:rFonts w:ascii="Times New Roman" w:eastAsia="仿宋_GB2312" w:hAnsi="Times New Roman" w:cs="仿宋_GB2312" w:hint="eastAsia"/>
                <w:bCs/>
                <w:color w:val="000000"/>
                <w:spacing w:val="-11"/>
                <w:w w:val="95"/>
                <w:kern w:val="0"/>
                <w:sz w:val="20"/>
                <w:szCs w:val="20"/>
                <w:lang/>
              </w:rPr>
              <w:lastRenderedPageBreak/>
              <w:t>一次修订根据</w:t>
            </w:r>
            <w:r>
              <w:rPr>
                <w:rFonts w:ascii="Times New Roman" w:eastAsia="仿宋_GB2312" w:hAnsi="Times New Roman" w:cs="仿宋_GB2312"/>
                <w:bCs/>
                <w:color w:val="000000"/>
                <w:spacing w:val="-11"/>
                <w:w w:val="95"/>
                <w:kern w:val="0"/>
                <w:sz w:val="20"/>
                <w:szCs w:val="20"/>
                <w:lang/>
              </w:rPr>
              <w:t>2013</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18</w:t>
            </w:r>
            <w:r>
              <w:rPr>
                <w:rFonts w:ascii="Times New Roman" w:eastAsia="仿宋_GB2312" w:hAnsi="Times New Roman" w:cs="仿宋_GB2312" w:hint="eastAsia"/>
                <w:bCs/>
                <w:color w:val="000000"/>
                <w:spacing w:val="-11"/>
                <w:w w:val="95"/>
                <w:kern w:val="0"/>
                <w:sz w:val="20"/>
                <w:szCs w:val="20"/>
                <w:lang/>
              </w:rPr>
              <w:t>日《国务院关于废止和修改部分行政法规的决定》第二次修订根据</w:t>
            </w:r>
            <w:r>
              <w:rPr>
                <w:rFonts w:ascii="Times New Roman" w:eastAsia="仿宋_GB2312" w:hAnsi="Times New Roman" w:cs="仿宋_GB2312"/>
                <w:bCs/>
                <w:color w:val="000000"/>
                <w:spacing w:val="-11"/>
                <w:w w:val="95"/>
                <w:kern w:val="0"/>
                <w:sz w:val="20"/>
                <w:szCs w:val="20"/>
                <w:lang/>
              </w:rPr>
              <w:t>2014</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日《国务院关于修改部分行政法规的决定》第三次修订根据</w:t>
            </w:r>
            <w:r>
              <w:rPr>
                <w:rFonts w:ascii="Times New Roman" w:eastAsia="仿宋_GB2312" w:hAnsi="Times New Roman" w:cs="仿宋_GB2312"/>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hint="eastAsia"/>
                <w:bCs/>
                <w:color w:val="000000"/>
                <w:spacing w:val="-11"/>
                <w:w w:val="95"/>
                <w:kern w:val="0"/>
                <w:sz w:val="20"/>
                <w:szCs w:val="20"/>
                <w:lang/>
              </w:rPr>
              <w:t>日《国务院关于修改部分行政法规的决定》第四次修订根据</w:t>
            </w:r>
            <w:r>
              <w:rPr>
                <w:rFonts w:ascii="Times New Roman" w:eastAsia="仿宋_GB2312" w:hAnsi="Times New Roman" w:cs="仿宋_GB2312"/>
                <w:bCs/>
                <w:color w:val="000000"/>
                <w:spacing w:val="-11"/>
                <w:w w:val="95"/>
                <w:kern w:val="0"/>
                <w:sz w:val="20"/>
                <w:szCs w:val="20"/>
                <w:lang/>
              </w:rPr>
              <w:t>2020</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日《国务院关于修改和废止部分行政法规的决定》第五次修订）第六十六条：出版单位有下列行为之一的，由出版行政主管部门责令停止违法行为，给予警告，没收违法经营的出版物、</w:t>
            </w:r>
            <w:r>
              <w:rPr>
                <w:rFonts w:ascii="Times New Roman" w:eastAsia="仿宋_GB2312" w:hAnsi="Times New Roman" w:cs="仿宋_GB2312" w:hint="eastAsia"/>
                <w:bCs/>
                <w:color w:val="000000"/>
                <w:spacing w:val="-11"/>
                <w:w w:val="95"/>
                <w:kern w:val="0"/>
                <w:sz w:val="20"/>
                <w:szCs w:val="20"/>
                <w:lang/>
              </w:rPr>
              <w:t>违法所得，违法经营额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p w:rsidR="00622313" w:rsidRDefault="00B07651">
            <w:pPr>
              <w:widowControl/>
              <w:spacing w:line="21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《网络出版服务管理规定》（</w:t>
            </w:r>
            <w:r>
              <w:rPr>
                <w:rFonts w:ascii="Times New Roman" w:eastAsia="仿宋_GB2312" w:hAnsi="Times New Roman" w:cs="仿宋_GB2312" w:hint="eastAsia"/>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4</w:t>
            </w:r>
            <w:r>
              <w:rPr>
                <w:rFonts w:ascii="Times New Roman" w:eastAsia="仿宋_GB2312" w:hAnsi="Times New Roman" w:cs="仿宋_GB2312" w:hint="eastAsia"/>
                <w:bCs/>
                <w:color w:val="000000"/>
                <w:spacing w:val="-11"/>
                <w:w w:val="95"/>
                <w:kern w:val="0"/>
                <w:sz w:val="20"/>
                <w:szCs w:val="20"/>
                <w:lang/>
              </w:rPr>
              <w:t>日国家新闻出版广电总局、工业和信息化部令第</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号公布</w:t>
            </w: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自</w:t>
            </w:r>
            <w:r>
              <w:rPr>
                <w:rFonts w:ascii="Times New Roman" w:eastAsia="仿宋_GB2312" w:hAnsi="Times New Roman" w:cs="仿宋_GB2312" w:hint="eastAsia"/>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日起施行）第二十一条：网络出版服务单位不得转借、出租、出卖《网络出版服务许</w:t>
            </w:r>
            <w:r>
              <w:rPr>
                <w:rFonts w:ascii="Times New Roman" w:eastAsia="仿宋_GB2312" w:hAnsi="Times New Roman" w:cs="仿宋_GB2312" w:hint="eastAsia"/>
                <w:bCs/>
                <w:color w:val="000000"/>
                <w:spacing w:val="-11"/>
                <w:w w:val="95"/>
                <w:kern w:val="0"/>
                <w:sz w:val="20"/>
                <w:szCs w:val="20"/>
                <w:lang/>
              </w:rPr>
              <w:t>可证》或以任何形式转让网络出版服务许可。网络出版服务单位允许其他网络信息服务提供者以其名义提供网络出版服务，属于前款所称禁止行为。</w:t>
            </w:r>
          </w:p>
          <w:p w:rsidR="00622313" w:rsidRDefault="00B07651">
            <w:pPr>
              <w:widowControl/>
              <w:spacing w:line="21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0"/>
                <w:szCs w:val="20"/>
                <w:lang/>
              </w:rPr>
              <w:t>第五十三条：违反本规定第二十一条的，根据《出版管理条例》第六十六条的规定，由出版行政主管部门责令停止违法行为，给予警告，没收违法所得，违法经营额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万元以下的罚款；情节严重的，责令限期停业整顿或者由国家新闻出版广电总局吊销《网络出版服务许可证》。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2"/>
                <w:kern w:val="0"/>
                <w:sz w:val="24"/>
                <w:szCs w:val="24"/>
                <w:lang/>
              </w:rPr>
              <w:t>不履行或不正确履行职责，有下</w:t>
            </w:r>
            <w:r>
              <w:rPr>
                <w:rFonts w:ascii="仿宋" w:eastAsia="仿宋" w:hAnsi="仿宋" w:cs="仿宋" w:hint="eastAsia"/>
                <w:bCs/>
                <w:color w:val="000000"/>
                <w:spacing w:val="-2"/>
                <w:kern w:val="0"/>
                <w:sz w:val="24"/>
                <w:szCs w:val="24"/>
                <w:lang/>
              </w:rPr>
              <w:lastRenderedPageBreak/>
              <w:t>列情形的行政机关及相关工作人员应承担相应的责任：</w:t>
            </w:r>
            <w:r>
              <w:rPr>
                <w:rFonts w:ascii="仿宋" w:eastAsia="仿宋" w:hAnsi="仿宋" w:cs="仿宋" w:hint="eastAsia"/>
                <w:bCs/>
                <w:color w:val="000000"/>
                <w:spacing w:val="-2"/>
                <w:kern w:val="0"/>
                <w:sz w:val="24"/>
                <w:szCs w:val="24"/>
                <w:lang/>
              </w:rPr>
              <w:br/>
              <w:t>1.</w:t>
            </w:r>
            <w:r>
              <w:rPr>
                <w:rFonts w:ascii="仿宋" w:eastAsia="仿宋" w:hAnsi="仿宋" w:cs="仿宋" w:hint="eastAsia"/>
                <w:bCs/>
                <w:color w:val="000000"/>
                <w:spacing w:val="-2"/>
                <w:kern w:val="0"/>
                <w:sz w:val="24"/>
                <w:szCs w:val="24"/>
                <w:lang/>
              </w:rPr>
              <w:t>擅自改变行政处罚种类、幅度的；</w:t>
            </w:r>
            <w:r>
              <w:rPr>
                <w:rFonts w:ascii="仿宋" w:eastAsia="仿宋" w:hAnsi="仿宋" w:cs="仿宋" w:hint="eastAsia"/>
                <w:bCs/>
                <w:color w:val="000000"/>
                <w:spacing w:val="-2"/>
                <w:kern w:val="0"/>
                <w:sz w:val="24"/>
                <w:szCs w:val="24"/>
                <w:lang/>
              </w:rPr>
              <w:br/>
              <w:t>2.</w:t>
            </w:r>
            <w:r>
              <w:rPr>
                <w:rFonts w:ascii="仿宋" w:eastAsia="仿宋" w:hAnsi="仿宋" w:cs="仿宋" w:hint="eastAsia"/>
                <w:bCs/>
                <w:color w:val="000000"/>
                <w:spacing w:val="-2"/>
                <w:kern w:val="0"/>
                <w:sz w:val="24"/>
                <w:szCs w:val="24"/>
                <w:lang/>
              </w:rPr>
              <w:t>违反法定的行政处罚程序的；</w:t>
            </w:r>
            <w:r>
              <w:rPr>
                <w:rFonts w:ascii="仿宋" w:eastAsia="仿宋" w:hAnsi="仿宋" w:cs="仿宋" w:hint="eastAsia"/>
                <w:bCs/>
                <w:color w:val="000000"/>
                <w:spacing w:val="-2"/>
                <w:kern w:val="0"/>
                <w:sz w:val="24"/>
                <w:szCs w:val="24"/>
                <w:lang/>
              </w:rPr>
              <w:br/>
              <w:t>3.</w:t>
            </w:r>
            <w:r>
              <w:rPr>
                <w:rFonts w:ascii="仿宋" w:eastAsia="仿宋" w:hAnsi="仿宋" w:cs="仿宋" w:hint="eastAsia"/>
                <w:bCs/>
                <w:color w:val="000000"/>
                <w:spacing w:val="-2"/>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12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92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对未经批准，擅自设立音像制品出版单位，擅自从事音像制品出版业务的行政处罚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《音像制品管理条例》（</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001</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12</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25</w:t>
            </w:r>
            <w:r>
              <w:rPr>
                <w:rFonts w:ascii="Times New Roman" w:eastAsia="仿宋_GB2312" w:hAnsi="Times New Roman" w:cs="仿宋_GB2312"/>
                <w:bCs/>
                <w:color w:val="000000"/>
                <w:spacing w:val="-11"/>
                <w:w w:val="95"/>
                <w:kern w:val="0"/>
                <w:szCs w:val="21"/>
                <w:lang/>
              </w:rPr>
              <w:t>日中华人民共和国国务院令第</w:t>
            </w:r>
            <w:r>
              <w:rPr>
                <w:rFonts w:ascii="Times New Roman" w:eastAsia="仿宋_GB2312" w:hAnsi="Times New Roman" w:cs="仿宋_GB2312"/>
                <w:bCs/>
                <w:color w:val="000000"/>
                <w:spacing w:val="-11"/>
                <w:w w:val="95"/>
                <w:kern w:val="0"/>
                <w:szCs w:val="21"/>
                <w:lang/>
              </w:rPr>
              <w:t>341</w:t>
            </w:r>
            <w:r>
              <w:rPr>
                <w:rFonts w:ascii="Times New Roman" w:eastAsia="仿宋_GB2312" w:hAnsi="Times New Roman" w:cs="仿宋_GB2312"/>
                <w:bCs/>
                <w:color w:val="000000"/>
                <w:spacing w:val="-11"/>
                <w:w w:val="95"/>
                <w:kern w:val="0"/>
                <w:szCs w:val="21"/>
                <w:lang/>
              </w:rPr>
              <w:t>号公布根据</w:t>
            </w:r>
            <w:r>
              <w:rPr>
                <w:rFonts w:ascii="Times New Roman" w:eastAsia="仿宋_GB2312" w:hAnsi="Times New Roman" w:cs="仿宋_GB2312"/>
                <w:bCs/>
                <w:color w:val="000000"/>
                <w:spacing w:val="-11"/>
                <w:w w:val="95"/>
                <w:kern w:val="0"/>
                <w:szCs w:val="21"/>
                <w:lang/>
              </w:rPr>
              <w:t>2011</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3</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19</w:t>
            </w:r>
            <w:r>
              <w:rPr>
                <w:rFonts w:ascii="Times New Roman" w:eastAsia="仿宋_GB2312" w:hAnsi="Times New Roman" w:cs="仿宋_GB2312"/>
                <w:bCs/>
                <w:color w:val="000000"/>
                <w:spacing w:val="-11"/>
                <w:w w:val="95"/>
                <w:kern w:val="0"/>
                <w:szCs w:val="21"/>
                <w:lang/>
              </w:rPr>
              <w:t>日《国务院关于修改〈音像制品管理条例〉的决定》第一次修订根据</w:t>
            </w:r>
            <w:r>
              <w:rPr>
                <w:rFonts w:ascii="Times New Roman" w:eastAsia="仿宋_GB2312" w:hAnsi="Times New Roman" w:cs="仿宋_GB2312"/>
                <w:bCs/>
                <w:color w:val="000000"/>
                <w:spacing w:val="-11"/>
                <w:w w:val="95"/>
                <w:kern w:val="0"/>
                <w:szCs w:val="21"/>
                <w:lang/>
              </w:rPr>
              <w:t>2013</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12</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7</w:t>
            </w:r>
            <w:r>
              <w:rPr>
                <w:rFonts w:ascii="Times New Roman" w:eastAsia="仿宋_GB2312" w:hAnsi="Times New Roman" w:cs="仿宋_GB2312"/>
                <w:bCs/>
                <w:color w:val="000000"/>
                <w:spacing w:val="-11"/>
                <w:w w:val="95"/>
                <w:kern w:val="0"/>
                <w:szCs w:val="21"/>
                <w:lang/>
              </w:rPr>
              <w:t>日《国务院关于修改部分行政法规的决定》第二次修订根据</w:t>
            </w:r>
            <w:r>
              <w:rPr>
                <w:rFonts w:ascii="Times New Roman" w:eastAsia="仿宋_GB2312" w:hAnsi="Times New Roman" w:cs="仿宋_GB2312"/>
                <w:bCs/>
                <w:color w:val="000000"/>
                <w:spacing w:val="-11"/>
                <w:w w:val="95"/>
                <w:kern w:val="0"/>
                <w:szCs w:val="21"/>
                <w:lang/>
              </w:rPr>
              <w:t>2016</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6</w:t>
            </w:r>
            <w:r>
              <w:rPr>
                <w:rFonts w:ascii="Times New Roman" w:eastAsia="仿宋_GB2312" w:hAnsi="Times New Roman" w:cs="仿宋_GB2312"/>
                <w:bCs/>
                <w:color w:val="000000"/>
                <w:spacing w:val="-11"/>
                <w:w w:val="95"/>
                <w:kern w:val="0"/>
                <w:szCs w:val="21"/>
                <w:lang/>
              </w:rPr>
              <w:t>日《国务院关于修改部分行政法规的决定》第三次修订根据</w:t>
            </w:r>
            <w:r>
              <w:rPr>
                <w:rFonts w:ascii="Times New Roman" w:eastAsia="仿宋_GB2312" w:hAnsi="Times New Roman" w:cs="仿宋_GB2312"/>
                <w:bCs/>
                <w:color w:val="000000"/>
                <w:spacing w:val="-11"/>
                <w:w w:val="95"/>
                <w:kern w:val="0"/>
                <w:szCs w:val="21"/>
                <w:lang/>
              </w:rPr>
              <w:t>2020</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bCs/>
                <w:color w:val="000000"/>
                <w:spacing w:val="-11"/>
                <w:w w:val="95"/>
                <w:kern w:val="0"/>
                <w:szCs w:val="21"/>
                <w:lang/>
              </w:rPr>
              <w:t>日《国务院关于修改和废止部分行政法规的决定》第四次修订</w:t>
            </w:r>
            <w:r>
              <w:rPr>
                <w:rFonts w:ascii="Times New Roman" w:eastAsia="仿宋_GB2312" w:hAnsi="Times New Roman" w:cs="仿宋_GB2312" w:hint="eastAsia"/>
                <w:bCs/>
                <w:color w:val="000000"/>
                <w:spacing w:val="-11"/>
                <w:w w:val="95"/>
                <w:kern w:val="0"/>
                <w:szCs w:val="21"/>
                <w:lang/>
              </w:rPr>
              <w:t>）</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第三十九条：未经批准，擅自设立音像制品出版、进口单位，擅自从事音像制品出版、制作、复制业务或者进口、批发、零售经营活动的，由出版行政主管部门、工商行政管理部</w:t>
            </w:r>
            <w:r>
              <w:rPr>
                <w:rFonts w:ascii="Times New Roman" w:eastAsia="仿宋_GB2312" w:hAnsi="Times New Roman" w:cs="仿宋_GB2312" w:hint="eastAsia"/>
                <w:bCs/>
                <w:color w:val="000000"/>
                <w:spacing w:val="-11"/>
                <w:w w:val="95"/>
                <w:kern w:val="0"/>
                <w:szCs w:val="21"/>
                <w:lang/>
              </w:rPr>
              <w:t>门依照法定职权予以取缔；依照刑法关于非法经营罪的规定，依法追究刑事责任；尚不够刑事处罚的，没收违法经营的音像制品和违法所得以及进行违法活动的专用工具、设备；违法经营额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万元的，可以处</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出版行政主管部门或者其他有关行政部门及其工作人员，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w:t>
            </w:r>
            <w:r>
              <w:rPr>
                <w:rFonts w:ascii="仿宋" w:eastAsia="仿宋" w:hAnsi="仿宋" w:cs="仿宋" w:hint="eastAsia"/>
                <w:bCs/>
                <w:color w:val="000000"/>
                <w:kern w:val="0"/>
                <w:sz w:val="22"/>
                <w:lang/>
              </w:rPr>
              <w:t>;</w:t>
            </w:r>
            <w:r>
              <w:rPr>
                <w:rFonts w:ascii="仿宋" w:eastAsia="仿宋" w:hAnsi="仿宋" w:cs="仿宋" w:hint="eastAsia"/>
                <w:bCs/>
                <w:color w:val="000000"/>
                <w:kern w:val="0"/>
                <w:sz w:val="22"/>
                <w:lang/>
              </w:rPr>
              <w:t>构成犯罪的，依照刑法关于受贿罪、滥用职权罪、玩忽职守罪或者其他罪的规定，依法追究刑事责任。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对未经批准，擅自设立音像制品制作单位，擅自从事音像制品制作经营活动的行政处罚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《音像制品管理条例》（</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001</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12</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25</w:t>
            </w:r>
            <w:r>
              <w:rPr>
                <w:rFonts w:ascii="Times New Roman" w:eastAsia="仿宋_GB2312" w:hAnsi="Times New Roman" w:cs="仿宋_GB2312"/>
                <w:bCs/>
                <w:color w:val="000000"/>
                <w:spacing w:val="-11"/>
                <w:w w:val="95"/>
                <w:kern w:val="0"/>
                <w:szCs w:val="21"/>
                <w:lang/>
              </w:rPr>
              <w:t>日中华人民共和国国务院令第</w:t>
            </w:r>
            <w:r>
              <w:rPr>
                <w:rFonts w:ascii="Times New Roman" w:eastAsia="仿宋_GB2312" w:hAnsi="Times New Roman" w:cs="仿宋_GB2312"/>
                <w:bCs/>
                <w:color w:val="000000"/>
                <w:spacing w:val="-11"/>
                <w:w w:val="95"/>
                <w:kern w:val="0"/>
                <w:szCs w:val="21"/>
                <w:lang/>
              </w:rPr>
              <w:t>341</w:t>
            </w:r>
            <w:r>
              <w:rPr>
                <w:rFonts w:ascii="Times New Roman" w:eastAsia="仿宋_GB2312" w:hAnsi="Times New Roman" w:cs="仿宋_GB2312"/>
                <w:bCs/>
                <w:color w:val="000000"/>
                <w:spacing w:val="-11"/>
                <w:w w:val="95"/>
                <w:kern w:val="0"/>
                <w:szCs w:val="21"/>
                <w:lang/>
              </w:rPr>
              <w:t>号公布根据</w:t>
            </w:r>
            <w:r>
              <w:rPr>
                <w:rFonts w:ascii="Times New Roman" w:eastAsia="仿宋_GB2312" w:hAnsi="Times New Roman" w:cs="仿宋_GB2312"/>
                <w:bCs/>
                <w:color w:val="000000"/>
                <w:spacing w:val="-11"/>
                <w:w w:val="95"/>
                <w:kern w:val="0"/>
                <w:szCs w:val="21"/>
                <w:lang/>
              </w:rPr>
              <w:t>2011</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3</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19</w:t>
            </w:r>
            <w:r>
              <w:rPr>
                <w:rFonts w:ascii="Times New Roman" w:eastAsia="仿宋_GB2312" w:hAnsi="Times New Roman" w:cs="仿宋_GB2312"/>
                <w:bCs/>
                <w:color w:val="000000"/>
                <w:spacing w:val="-11"/>
                <w:w w:val="95"/>
                <w:kern w:val="0"/>
                <w:szCs w:val="21"/>
                <w:lang/>
              </w:rPr>
              <w:t>日《国务院关于修改〈音像制品管理条例〉的决定》第一次修订根据</w:t>
            </w:r>
            <w:r>
              <w:rPr>
                <w:rFonts w:ascii="Times New Roman" w:eastAsia="仿宋_GB2312" w:hAnsi="Times New Roman" w:cs="仿宋_GB2312"/>
                <w:bCs/>
                <w:color w:val="000000"/>
                <w:spacing w:val="-11"/>
                <w:w w:val="95"/>
                <w:kern w:val="0"/>
                <w:szCs w:val="21"/>
                <w:lang/>
              </w:rPr>
              <w:t>2013</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12</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7</w:t>
            </w:r>
            <w:r>
              <w:rPr>
                <w:rFonts w:ascii="Times New Roman" w:eastAsia="仿宋_GB2312" w:hAnsi="Times New Roman" w:cs="仿宋_GB2312"/>
                <w:bCs/>
                <w:color w:val="000000"/>
                <w:spacing w:val="-11"/>
                <w:w w:val="95"/>
                <w:kern w:val="0"/>
                <w:szCs w:val="21"/>
                <w:lang/>
              </w:rPr>
              <w:t>日《国务院关于修改部分行政法规的决定》第二次修订根据</w:t>
            </w:r>
            <w:r>
              <w:rPr>
                <w:rFonts w:ascii="Times New Roman" w:eastAsia="仿宋_GB2312" w:hAnsi="Times New Roman" w:cs="仿宋_GB2312"/>
                <w:bCs/>
                <w:color w:val="000000"/>
                <w:spacing w:val="-11"/>
                <w:w w:val="95"/>
                <w:kern w:val="0"/>
                <w:szCs w:val="21"/>
                <w:lang/>
              </w:rPr>
              <w:t>2016</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2</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6</w:t>
            </w:r>
            <w:r>
              <w:rPr>
                <w:rFonts w:ascii="Times New Roman" w:eastAsia="仿宋_GB2312" w:hAnsi="Times New Roman" w:cs="仿宋_GB2312"/>
                <w:bCs/>
                <w:color w:val="000000"/>
                <w:spacing w:val="-11"/>
                <w:w w:val="95"/>
                <w:kern w:val="0"/>
                <w:szCs w:val="21"/>
                <w:lang/>
              </w:rPr>
              <w:t>日《国务院关于修改部分行政法规的决定》第三次修订根据</w:t>
            </w:r>
            <w:r>
              <w:rPr>
                <w:rFonts w:ascii="Times New Roman" w:eastAsia="仿宋_GB2312" w:hAnsi="Times New Roman" w:cs="仿宋_GB2312"/>
                <w:bCs/>
                <w:color w:val="000000"/>
                <w:spacing w:val="-11"/>
                <w:w w:val="95"/>
                <w:kern w:val="0"/>
                <w:szCs w:val="21"/>
                <w:lang/>
              </w:rPr>
              <w:t>2020</w:t>
            </w:r>
            <w:r>
              <w:rPr>
                <w:rFonts w:ascii="Times New Roman" w:eastAsia="仿宋_GB2312" w:hAnsi="Times New Roman" w:cs="仿宋_GB2312"/>
                <w:bCs/>
                <w:color w:val="000000"/>
                <w:spacing w:val="-11"/>
                <w:w w:val="95"/>
                <w:kern w:val="0"/>
                <w:szCs w:val="21"/>
                <w:lang/>
              </w:rPr>
              <w:t>年</w:t>
            </w:r>
            <w:r>
              <w:rPr>
                <w:rFonts w:ascii="Times New Roman" w:eastAsia="仿宋_GB2312" w:hAnsi="Times New Roman" w:cs="仿宋_GB2312"/>
                <w:bCs/>
                <w:color w:val="000000"/>
                <w:spacing w:val="-11"/>
                <w:w w:val="95"/>
                <w:kern w:val="0"/>
                <w:szCs w:val="21"/>
                <w:lang/>
              </w:rPr>
              <w:t>11</w:t>
            </w:r>
            <w:r>
              <w:rPr>
                <w:rFonts w:ascii="Times New Roman" w:eastAsia="仿宋_GB2312" w:hAnsi="Times New Roman" w:cs="仿宋_GB2312"/>
                <w:bCs/>
                <w:color w:val="000000"/>
                <w:spacing w:val="-11"/>
                <w:w w:val="95"/>
                <w:kern w:val="0"/>
                <w:szCs w:val="21"/>
                <w:lang/>
              </w:rPr>
              <w:t>月</w:t>
            </w:r>
            <w:r>
              <w:rPr>
                <w:rFonts w:ascii="Times New Roman" w:eastAsia="仿宋_GB2312" w:hAnsi="Times New Roman" w:cs="仿宋_GB2312"/>
                <w:bCs/>
                <w:color w:val="000000"/>
                <w:spacing w:val="-11"/>
                <w:w w:val="95"/>
                <w:kern w:val="0"/>
                <w:szCs w:val="21"/>
                <w:lang/>
              </w:rPr>
              <w:t>29</w:t>
            </w:r>
            <w:r>
              <w:rPr>
                <w:rFonts w:ascii="Times New Roman" w:eastAsia="仿宋_GB2312" w:hAnsi="Times New Roman" w:cs="仿宋_GB2312"/>
                <w:bCs/>
                <w:color w:val="000000"/>
                <w:spacing w:val="-11"/>
                <w:w w:val="95"/>
                <w:kern w:val="0"/>
                <w:szCs w:val="21"/>
                <w:lang/>
              </w:rPr>
              <w:t>日《国务院关于修改和废止部分行政法规的决定》第四次修订</w:t>
            </w:r>
            <w:r>
              <w:rPr>
                <w:rFonts w:ascii="Times New Roman" w:eastAsia="仿宋_GB2312" w:hAnsi="Times New Roman" w:cs="仿宋_GB2312" w:hint="eastAsia"/>
                <w:bCs/>
                <w:color w:val="000000"/>
                <w:spacing w:val="-11"/>
                <w:w w:val="95"/>
                <w:kern w:val="0"/>
                <w:szCs w:val="21"/>
                <w:lang/>
              </w:rPr>
              <w:t>）</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第三十九条：未经批准，擅自设立音像制品出版、进口单位，擅自从事音像制品出版、制作、复制业务或者进口、批发、零售经营活动的，由出版行政主管部门、工商行政管理部</w:t>
            </w:r>
            <w:r>
              <w:rPr>
                <w:rFonts w:ascii="Times New Roman" w:eastAsia="仿宋_GB2312" w:hAnsi="Times New Roman" w:cs="仿宋_GB2312" w:hint="eastAsia"/>
                <w:bCs/>
                <w:color w:val="000000"/>
                <w:spacing w:val="-11"/>
                <w:w w:val="95"/>
                <w:kern w:val="0"/>
                <w:szCs w:val="21"/>
                <w:lang/>
              </w:rPr>
              <w:t>门依照法定职权予以取缔；依照刑法关于非法经营罪的规定，依法追究刑事责任；尚不够刑事处罚的，没收违法经营的音像制品和违法所得以及进行违法活动的专用工具、设备；违法经营额</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万元以上的，并处违法经营额</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倍以上</w:t>
            </w:r>
            <w:r>
              <w:rPr>
                <w:rFonts w:ascii="Times New Roman" w:eastAsia="仿宋_GB2312" w:hAnsi="Times New Roman" w:cs="仿宋_GB2312" w:hint="eastAsia"/>
                <w:bCs/>
                <w:color w:val="000000"/>
                <w:spacing w:val="-11"/>
                <w:w w:val="95"/>
                <w:kern w:val="0"/>
                <w:szCs w:val="21"/>
                <w:lang/>
              </w:rPr>
              <w:t>10</w:t>
            </w:r>
            <w:r>
              <w:rPr>
                <w:rFonts w:ascii="Times New Roman" w:eastAsia="仿宋_GB2312" w:hAnsi="Times New Roman" w:cs="仿宋_GB2312" w:hint="eastAsia"/>
                <w:bCs/>
                <w:color w:val="000000"/>
                <w:spacing w:val="-11"/>
                <w:w w:val="95"/>
                <w:kern w:val="0"/>
                <w:szCs w:val="21"/>
                <w:lang/>
              </w:rPr>
              <w:t>倍以下的罚款；违法经营额不足</w:t>
            </w:r>
            <w:r>
              <w:rPr>
                <w:rFonts w:ascii="Times New Roman" w:eastAsia="仿宋_GB2312" w:hAnsi="Times New Roman" w:cs="仿宋_GB2312" w:hint="eastAsia"/>
                <w:bCs/>
                <w:color w:val="000000"/>
                <w:spacing w:val="-11"/>
                <w:w w:val="95"/>
                <w:kern w:val="0"/>
                <w:szCs w:val="21"/>
                <w:lang/>
              </w:rPr>
              <w:t>1</w:t>
            </w:r>
            <w:r>
              <w:rPr>
                <w:rFonts w:ascii="Times New Roman" w:eastAsia="仿宋_GB2312" w:hAnsi="Times New Roman" w:cs="仿宋_GB2312" w:hint="eastAsia"/>
                <w:bCs/>
                <w:color w:val="000000"/>
                <w:spacing w:val="-11"/>
                <w:w w:val="95"/>
                <w:kern w:val="0"/>
                <w:szCs w:val="21"/>
                <w:lang/>
              </w:rPr>
              <w:t>万元的，可以处</w:t>
            </w:r>
            <w:r>
              <w:rPr>
                <w:rFonts w:ascii="Times New Roman" w:eastAsia="仿宋_GB2312" w:hAnsi="Times New Roman" w:cs="仿宋_GB2312" w:hint="eastAsia"/>
                <w:bCs/>
                <w:color w:val="000000"/>
                <w:spacing w:val="-11"/>
                <w:w w:val="95"/>
                <w:kern w:val="0"/>
                <w:szCs w:val="21"/>
                <w:lang/>
              </w:rPr>
              <w:t>5</w:t>
            </w:r>
            <w:r>
              <w:rPr>
                <w:rFonts w:ascii="Times New Roman" w:eastAsia="仿宋_GB2312" w:hAnsi="Times New Roman" w:cs="仿宋_GB2312" w:hint="eastAsia"/>
                <w:bCs/>
                <w:color w:val="000000"/>
                <w:spacing w:val="-11"/>
                <w:w w:val="95"/>
                <w:kern w:val="0"/>
                <w:szCs w:val="21"/>
                <w:lang/>
              </w:rPr>
              <w:t>万元以下的罚款。</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Times New Roman" w:eastAsia="仿宋_GB2312" w:hAnsi="Times New Roman" w:cs="仿宋_GB2312"/>
                <w:bCs/>
                <w:color w:val="000000"/>
                <w:spacing w:val="-11"/>
                <w:w w:val="95"/>
                <w:kern w:val="0"/>
                <w:szCs w:val="21"/>
                <w:lang/>
              </w:rPr>
            </w:pP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《音像制品制作管理规定》（</w:t>
            </w:r>
            <w:r>
              <w:rPr>
                <w:rFonts w:ascii="Times New Roman" w:eastAsia="仿宋_GB2312" w:hAnsi="Times New Roman" w:cs="仿宋_GB2312" w:hint="eastAsia"/>
                <w:bCs/>
                <w:color w:val="000000"/>
                <w:spacing w:val="-11"/>
                <w:w w:val="95"/>
                <w:kern w:val="0"/>
                <w:szCs w:val="21"/>
                <w:lang/>
              </w:rPr>
              <w:t>2008</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21</w:t>
            </w:r>
            <w:r>
              <w:rPr>
                <w:rFonts w:ascii="Times New Roman" w:eastAsia="仿宋_GB2312" w:hAnsi="Times New Roman" w:cs="仿宋_GB2312" w:hint="eastAsia"/>
                <w:bCs/>
                <w:color w:val="000000"/>
                <w:spacing w:val="-11"/>
                <w:w w:val="95"/>
                <w:kern w:val="0"/>
                <w:szCs w:val="21"/>
                <w:lang/>
              </w:rPr>
              <w:t>日新闻出版总署令第</w:t>
            </w:r>
            <w:r>
              <w:rPr>
                <w:rFonts w:ascii="Times New Roman" w:eastAsia="仿宋_GB2312" w:hAnsi="Times New Roman" w:cs="仿宋_GB2312" w:hint="eastAsia"/>
                <w:bCs/>
                <w:color w:val="000000"/>
                <w:spacing w:val="-11"/>
                <w:w w:val="95"/>
                <w:kern w:val="0"/>
                <w:szCs w:val="21"/>
                <w:lang/>
              </w:rPr>
              <w:t>35</w:t>
            </w:r>
            <w:r>
              <w:rPr>
                <w:rFonts w:ascii="Times New Roman" w:eastAsia="仿宋_GB2312" w:hAnsi="Times New Roman" w:cs="仿宋_GB2312" w:hint="eastAsia"/>
                <w:bCs/>
                <w:color w:val="000000"/>
                <w:spacing w:val="-11"/>
                <w:w w:val="95"/>
                <w:kern w:val="0"/>
                <w:szCs w:val="21"/>
                <w:lang/>
              </w:rPr>
              <w:t>号公布　自</w:t>
            </w:r>
            <w:r>
              <w:rPr>
                <w:rFonts w:ascii="Times New Roman" w:eastAsia="仿宋_GB2312" w:hAnsi="Times New Roman" w:cs="仿宋_GB2312" w:hint="eastAsia"/>
                <w:bCs/>
                <w:color w:val="000000"/>
                <w:spacing w:val="-11"/>
                <w:w w:val="95"/>
                <w:kern w:val="0"/>
                <w:szCs w:val="21"/>
                <w:lang/>
              </w:rPr>
              <w:t>2008</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4</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15</w:t>
            </w:r>
            <w:r>
              <w:rPr>
                <w:rFonts w:ascii="Times New Roman" w:eastAsia="仿宋_GB2312" w:hAnsi="Times New Roman" w:cs="仿宋_GB2312" w:hint="eastAsia"/>
                <w:bCs/>
                <w:color w:val="000000"/>
                <w:spacing w:val="-11"/>
                <w:w w:val="95"/>
                <w:kern w:val="0"/>
                <w:szCs w:val="21"/>
                <w:lang/>
              </w:rPr>
              <w:t>日起施行　根据</w:t>
            </w:r>
            <w:r>
              <w:rPr>
                <w:rFonts w:ascii="Times New Roman" w:eastAsia="仿宋_GB2312" w:hAnsi="Times New Roman" w:cs="仿宋_GB2312" w:hint="eastAsia"/>
                <w:bCs/>
                <w:color w:val="000000"/>
                <w:spacing w:val="-11"/>
                <w:w w:val="95"/>
                <w:kern w:val="0"/>
                <w:szCs w:val="21"/>
                <w:lang/>
              </w:rPr>
              <w:t>2015</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8</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28</w:t>
            </w:r>
            <w:r>
              <w:rPr>
                <w:rFonts w:ascii="Times New Roman" w:eastAsia="仿宋_GB2312" w:hAnsi="Times New Roman" w:cs="仿宋_GB2312" w:hint="eastAsia"/>
                <w:bCs/>
                <w:color w:val="000000"/>
                <w:spacing w:val="-11"/>
                <w:w w:val="95"/>
                <w:kern w:val="0"/>
                <w:szCs w:val="21"/>
                <w:lang/>
              </w:rPr>
              <w:t>日国家新闻出版广电总局令第</w:t>
            </w:r>
            <w:r>
              <w:rPr>
                <w:rFonts w:ascii="Times New Roman" w:eastAsia="仿宋_GB2312" w:hAnsi="Times New Roman" w:cs="仿宋_GB2312" w:hint="eastAsia"/>
                <w:bCs/>
                <w:color w:val="000000"/>
                <w:spacing w:val="-11"/>
                <w:w w:val="95"/>
                <w:kern w:val="0"/>
                <w:szCs w:val="21"/>
                <w:lang/>
              </w:rPr>
              <w:t>3</w:t>
            </w:r>
            <w:r>
              <w:rPr>
                <w:rFonts w:ascii="Times New Roman" w:eastAsia="仿宋_GB2312" w:hAnsi="Times New Roman" w:cs="仿宋_GB2312" w:hint="eastAsia"/>
                <w:bCs/>
                <w:color w:val="000000"/>
                <w:spacing w:val="-11"/>
                <w:w w:val="95"/>
                <w:kern w:val="0"/>
                <w:szCs w:val="21"/>
                <w:lang/>
              </w:rPr>
              <w:t>号《关于修订部分规章和规范性文件的决定》第一次修订　根据</w:t>
            </w:r>
            <w:r>
              <w:rPr>
                <w:rFonts w:ascii="Times New Roman" w:eastAsia="仿宋_GB2312" w:hAnsi="Times New Roman" w:cs="仿宋_GB2312" w:hint="eastAsia"/>
                <w:bCs/>
                <w:color w:val="000000"/>
                <w:spacing w:val="-11"/>
                <w:w w:val="95"/>
                <w:kern w:val="0"/>
                <w:szCs w:val="21"/>
                <w:lang/>
              </w:rPr>
              <w:t>2017</w:t>
            </w:r>
            <w:r>
              <w:rPr>
                <w:rFonts w:ascii="Times New Roman" w:eastAsia="仿宋_GB2312" w:hAnsi="Times New Roman" w:cs="仿宋_GB2312" w:hint="eastAsia"/>
                <w:bCs/>
                <w:color w:val="000000"/>
                <w:spacing w:val="-11"/>
                <w:w w:val="95"/>
                <w:kern w:val="0"/>
                <w:szCs w:val="21"/>
                <w:lang/>
              </w:rPr>
              <w:t>年</w:t>
            </w:r>
            <w:r>
              <w:rPr>
                <w:rFonts w:ascii="Times New Roman" w:eastAsia="仿宋_GB2312" w:hAnsi="Times New Roman" w:cs="仿宋_GB2312" w:hint="eastAsia"/>
                <w:bCs/>
                <w:color w:val="000000"/>
                <w:spacing w:val="-11"/>
                <w:w w:val="95"/>
                <w:kern w:val="0"/>
                <w:szCs w:val="21"/>
                <w:lang/>
              </w:rPr>
              <w:t>12</w:t>
            </w:r>
            <w:r>
              <w:rPr>
                <w:rFonts w:ascii="Times New Roman" w:eastAsia="仿宋_GB2312" w:hAnsi="Times New Roman" w:cs="仿宋_GB2312" w:hint="eastAsia"/>
                <w:bCs/>
                <w:color w:val="000000"/>
                <w:spacing w:val="-11"/>
                <w:w w:val="95"/>
                <w:kern w:val="0"/>
                <w:szCs w:val="21"/>
                <w:lang/>
              </w:rPr>
              <w:t>月</w:t>
            </w:r>
            <w:r>
              <w:rPr>
                <w:rFonts w:ascii="Times New Roman" w:eastAsia="仿宋_GB2312" w:hAnsi="Times New Roman" w:cs="仿宋_GB2312" w:hint="eastAsia"/>
                <w:bCs/>
                <w:color w:val="000000"/>
                <w:spacing w:val="-11"/>
                <w:w w:val="95"/>
                <w:kern w:val="0"/>
                <w:szCs w:val="21"/>
                <w:lang/>
              </w:rPr>
              <w:t>11</w:t>
            </w:r>
            <w:r>
              <w:rPr>
                <w:rFonts w:ascii="Times New Roman" w:eastAsia="仿宋_GB2312" w:hAnsi="Times New Roman" w:cs="仿宋_GB2312" w:hint="eastAsia"/>
                <w:bCs/>
                <w:color w:val="000000"/>
                <w:spacing w:val="-11"/>
                <w:w w:val="95"/>
                <w:kern w:val="0"/>
                <w:szCs w:val="21"/>
                <w:lang/>
              </w:rPr>
              <w:t>日国家</w:t>
            </w:r>
            <w:r>
              <w:rPr>
                <w:rFonts w:ascii="Times New Roman" w:eastAsia="仿宋_GB2312" w:hAnsi="Times New Roman" w:cs="仿宋_GB2312" w:hint="eastAsia"/>
                <w:bCs/>
                <w:color w:val="000000"/>
                <w:spacing w:val="-11"/>
                <w:w w:val="95"/>
                <w:kern w:val="0"/>
                <w:szCs w:val="21"/>
                <w:lang/>
              </w:rPr>
              <w:t>新闻出版广电总局令第</w:t>
            </w:r>
            <w:r>
              <w:rPr>
                <w:rFonts w:ascii="Times New Roman" w:eastAsia="仿宋_GB2312" w:hAnsi="Times New Roman" w:cs="仿宋_GB2312" w:hint="eastAsia"/>
                <w:bCs/>
                <w:color w:val="000000"/>
                <w:spacing w:val="-11"/>
                <w:w w:val="95"/>
                <w:kern w:val="0"/>
                <w:szCs w:val="21"/>
                <w:lang/>
              </w:rPr>
              <w:t>13</w:t>
            </w:r>
            <w:r>
              <w:rPr>
                <w:rFonts w:ascii="Times New Roman" w:eastAsia="仿宋_GB2312" w:hAnsi="Times New Roman" w:cs="仿宋_GB2312" w:hint="eastAsia"/>
                <w:bCs/>
                <w:color w:val="000000"/>
                <w:spacing w:val="-11"/>
                <w:w w:val="95"/>
                <w:kern w:val="0"/>
                <w:szCs w:val="21"/>
                <w:lang/>
              </w:rPr>
              <w:t>号《关于废止、修改和宣布失效部分规章、规范性文件的决定》第二次修订）</w:t>
            </w:r>
            <w:r>
              <w:rPr>
                <w:rFonts w:ascii="Times New Roman" w:eastAsia="仿宋_GB2312" w:hAnsi="Times New Roman" w:cs="仿宋_GB2312" w:hint="eastAsia"/>
                <w:bCs/>
                <w:color w:val="000000"/>
                <w:spacing w:val="-11"/>
                <w:w w:val="95"/>
                <w:kern w:val="0"/>
                <w:szCs w:val="21"/>
                <w:lang/>
              </w:rPr>
              <w:t xml:space="preserve"> </w:t>
            </w:r>
          </w:p>
          <w:p w:rsidR="00622313" w:rsidRDefault="00B07651">
            <w:pPr>
              <w:widowControl/>
              <w:spacing w:line="24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Cs w:val="21"/>
                <w:lang/>
              </w:rPr>
              <w:t>第二十二条第一款：未经批准，擅自从事音像制品制作经营活动的，依照《音像制品管理条例》</w:t>
            </w:r>
            <w:r>
              <w:rPr>
                <w:rFonts w:ascii="Times New Roman" w:eastAsia="仿宋_GB2312" w:hAnsi="Times New Roman" w:cs="仿宋_GB2312" w:hint="eastAsia"/>
                <w:bCs/>
                <w:color w:val="000000"/>
                <w:spacing w:val="-11"/>
                <w:w w:val="95"/>
                <w:kern w:val="0"/>
                <w:szCs w:val="21"/>
                <w:lang/>
              </w:rPr>
              <w:lastRenderedPageBreak/>
              <w:t>第三十九条的规定处罚。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出版行政主管部门或者其他有关行政部门及其工作人员，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w:t>
            </w:r>
            <w:r>
              <w:rPr>
                <w:rFonts w:ascii="仿宋" w:eastAsia="仿宋" w:hAnsi="仿宋" w:cs="仿宋" w:hint="eastAsia"/>
                <w:bCs/>
                <w:color w:val="000000"/>
                <w:kern w:val="0"/>
                <w:sz w:val="22"/>
                <w:lang/>
              </w:rPr>
              <w:t>;</w:t>
            </w:r>
            <w:r>
              <w:rPr>
                <w:rFonts w:ascii="仿宋" w:eastAsia="仿宋" w:hAnsi="仿宋" w:cs="仿宋" w:hint="eastAsia"/>
                <w:bCs/>
                <w:color w:val="000000"/>
                <w:kern w:val="0"/>
                <w:sz w:val="22"/>
                <w:lang/>
              </w:rPr>
              <w:t>构成犯罪的，依照刑法关于受贿罪、滥用职权罪、玩忽职守罪或者其他罪的规定，依法追究刑事责任。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对未经批准，擅自设立电子出版物的出版单位，擅自从事电子出版物出版业务等行为的行政处罚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《出版管理条例》（</w:t>
            </w:r>
            <w:r>
              <w:rPr>
                <w:rFonts w:ascii="Times New Roman" w:eastAsia="仿宋_GB2312" w:hAnsi="Times New Roman" w:cs="仿宋_GB2312"/>
                <w:bCs/>
                <w:color w:val="000000"/>
                <w:spacing w:val="-11"/>
                <w:w w:val="95"/>
                <w:kern w:val="0"/>
                <w:sz w:val="20"/>
                <w:szCs w:val="20"/>
                <w:lang/>
              </w:rPr>
              <w:t>2001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hint="eastAsia"/>
                <w:bCs/>
                <w:color w:val="000000"/>
                <w:spacing w:val="-11"/>
                <w:w w:val="95"/>
                <w:kern w:val="0"/>
                <w:sz w:val="20"/>
                <w:szCs w:val="20"/>
                <w:lang/>
              </w:rPr>
              <w:t>日中华人民共和国国务院令第</w:t>
            </w:r>
            <w:r>
              <w:rPr>
                <w:rFonts w:ascii="Times New Roman" w:eastAsia="仿宋_GB2312" w:hAnsi="Times New Roman" w:cs="仿宋_GB2312"/>
                <w:bCs/>
                <w:color w:val="000000"/>
                <w:spacing w:val="-11"/>
                <w:w w:val="95"/>
                <w:kern w:val="0"/>
                <w:sz w:val="20"/>
                <w:szCs w:val="20"/>
                <w:lang/>
              </w:rPr>
              <w:t>343</w:t>
            </w:r>
            <w:r>
              <w:rPr>
                <w:rFonts w:ascii="Times New Roman" w:eastAsia="仿宋_GB2312" w:hAnsi="Times New Roman" w:cs="仿宋_GB2312" w:hint="eastAsia"/>
                <w:bCs/>
                <w:color w:val="000000"/>
                <w:spacing w:val="-11"/>
                <w:w w:val="95"/>
                <w:kern w:val="0"/>
                <w:sz w:val="20"/>
                <w:szCs w:val="20"/>
                <w:lang/>
              </w:rPr>
              <w:t>号公布根据</w:t>
            </w:r>
            <w:r>
              <w:rPr>
                <w:rFonts w:ascii="Times New Roman" w:eastAsia="仿宋_GB2312" w:hAnsi="Times New Roman" w:cs="仿宋_GB2312"/>
                <w:bCs/>
                <w:color w:val="000000"/>
                <w:spacing w:val="-11"/>
                <w:w w:val="95"/>
                <w:kern w:val="0"/>
                <w:sz w:val="20"/>
                <w:szCs w:val="20"/>
                <w:lang/>
              </w:rPr>
              <w:t>2011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19</w:t>
            </w:r>
            <w:r>
              <w:rPr>
                <w:rFonts w:ascii="Times New Roman" w:eastAsia="仿宋_GB2312" w:hAnsi="Times New Roman" w:cs="仿宋_GB2312" w:hint="eastAsia"/>
                <w:bCs/>
                <w:color w:val="000000"/>
                <w:spacing w:val="-11"/>
                <w:w w:val="95"/>
                <w:kern w:val="0"/>
                <w:sz w:val="20"/>
                <w:szCs w:val="20"/>
                <w:lang/>
              </w:rPr>
              <w:t>日《国务院关于修改〈出版管理条例〉的决定》第一次修订根据</w:t>
            </w:r>
            <w:r>
              <w:rPr>
                <w:rFonts w:ascii="Times New Roman" w:eastAsia="仿宋_GB2312" w:hAnsi="Times New Roman" w:cs="仿宋_GB2312"/>
                <w:bCs/>
                <w:color w:val="000000"/>
                <w:spacing w:val="-11"/>
                <w:w w:val="95"/>
                <w:kern w:val="0"/>
                <w:sz w:val="20"/>
                <w:szCs w:val="20"/>
                <w:lang/>
              </w:rPr>
              <w:t>2013</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18</w:t>
            </w:r>
            <w:r>
              <w:rPr>
                <w:rFonts w:ascii="Times New Roman" w:eastAsia="仿宋_GB2312" w:hAnsi="Times New Roman" w:cs="仿宋_GB2312" w:hint="eastAsia"/>
                <w:bCs/>
                <w:color w:val="000000"/>
                <w:spacing w:val="-11"/>
                <w:w w:val="95"/>
                <w:kern w:val="0"/>
                <w:sz w:val="20"/>
                <w:szCs w:val="20"/>
                <w:lang/>
              </w:rPr>
              <w:t>日《国务院关于废止和修改部分行政法规的决定》第二次修订根据</w:t>
            </w:r>
            <w:r>
              <w:rPr>
                <w:rFonts w:ascii="Times New Roman" w:eastAsia="仿宋_GB2312" w:hAnsi="Times New Roman" w:cs="仿宋_GB2312"/>
                <w:bCs/>
                <w:color w:val="000000"/>
                <w:spacing w:val="-11"/>
                <w:w w:val="95"/>
                <w:kern w:val="0"/>
                <w:sz w:val="20"/>
                <w:szCs w:val="20"/>
                <w:lang/>
              </w:rPr>
              <w:t>2014</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日《国务院关于修改部分行政法规的决定》第三次修订根据</w:t>
            </w:r>
            <w:r>
              <w:rPr>
                <w:rFonts w:ascii="Times New Roman" w:eastAsia="仿宋_GB2312" w:hAnsi="Times New Roman" w:cs="仿宋_GB2312"/>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hint="eastAsia"/>
                <w:bCs/>
                <w:color w:val="000000"/>
                <w:spacing w:val="-11"/>
                <w:w w:val="95"/>
                <w:kern w:val="0"/>
                <w:sz w:val="20"/>
                <w:szCs w:val="20"/>
                <w:lang/>
              </w:rPr>
              <w:t>日《国务院关于修改部分行政法规的决定》第四次修订根据</w:t>
            </w:r>
            <w:r>
              <w:rPr>
                <w:rFonts w:ascii="Times New Roman" w:eastAsia="仿宋_GB2312" w:hAnsi="Times New Roman" w:cs="仿宋_GB2312"/>
                <w:bCs/>
                <w:color w:val="000000"/>
                <w:spacing w:val="-11"/>
                <w:w w:val="95"/>
                <w:kern w:val="0"/>
                <w:sz w:val="20"/>
                <w:szCs w:val="20"/>
                <w:lang/>
              </w:rPr>
              <w:t>2020</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hint="eastAsia"/>
                <w:bCs/>
                <w:color w:val="000000"/>
                <w:spacing w:val="-11"/>
                <w:w w:val="95"/>
                <w:kern w:val="0"/>
                <w:sz w:val="20"/>
                <w:szCs w:val="20"/>
                <w:lang/>
              </w:rPr>
              <w:t>日《国务院关于修改和废止部分行政法规的决定》第五次修订）</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第六十一条：未经批准，擅自设立出版物的出版、印刷或者复制、进口单位，或者擅自从事出版物的出版、印刷或者复制、进口、发行业务，假冒出版单</w:t>
            </w:r>
            <w:r>
              <w:rPr>
                <w:rFonts w:ascii="Times New Roman" w:eastAsia="仿宋_GB2312" w:hAnsi="Times New Roman" w:cs="仿宋_GB2312" w:hint="eastAsia"/>
                <w:bCs/>
                <w:color w:val="000000"/>
                <w:spacing w:val="-11"/>
                <w:w w:val="95"/>
                <w:kern w:val="0"/>
                <w:sz w:val="20"/>
                <w:szCs w:val="20"/>
                <w:lang/>
              </w:rPr>
              <w:t>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万元以下的罚款；侵犯他人合法权益的，依法承担民事责任。</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《电子出版物出版管理规定》</w:t>
            </w:r>
            <w:r>
              <w:rPr>
                <w:rFonts w:ascii="Times New Roman" w:eastAsia="仿宋_GB2312" w:hAnsi="Times New Roman" w:cs="仿宋_GB2312"/>
                <w:bCs/>
                <w:color w:val="000000"/>
                <w:spacing w:val="-11"/>
                <w:w w:val="95"/>
                <w:kern w:val="0"/>
                <w:sz w:val="20"/>
                <w:szCs w:val="20"/>
                <w:lang/>
              </w:rPr>
              <w:t>（</w:t>
            </w:r>
            <w:r>
              <w:rPr>
                <w:rFonts w:ascii="Times New Roman" w:eastAsia="仿宋_GB2312" w:hAnsi="Times New Roman" w:cs="仿宋_GB2312"/>
                <w:bCs/>
                <w:color w:val="000000"/>
                <w:spacing w:val="-11"/>
                <w:w w:val="95"/>
                <w:kern w:val="0"/>
                <w:sz w:val="20"/>
                <w:szCs w:val="20"/>
                <w:lang/>
              </w:rPr>
              <w:t>2008</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21</w:t>
            </w:r>
            <w:r>
              <w:rPr>
                <w:rFonts w:ascii="Times New Roman" w:eastAsia="仿宋_GB2312" w:hAnsi="Times New Roman" w:cs="仿宋_GB2312"/>
                <w:bCs/>
                <w:color w:val="000000"/>
                <w:spacing w:val="-11"/>
                <w:w w:val="95"/>
                <w:kern w:val="0"/>
                <w:sz w:val="20"/>
                <w:szCs w:val="20"/>
                <w:lang/>
              </w:rPr>
              <w:t>日</w:t>
            </w:r>
            <w:r>
              <w:rPr>
                <w:rFonts w:ascii="Times New Roman" w:eastAsia="仿宋_GB2312" w:hAnsi="Times New Roman" w:cs="仿宋_GB2312"/>
                <w:bCs/>
                <w:color w:val="000000"/>
                <w:spacing w:val="-11"/>
                <w:w w:val="95"/>
                <w:kern w:val="0"/>
                <w:sz w:val="20"/>
                <w:szCs w:val="20"/>
                <w:lang/>
              </w:rPr>
              <w:lastRenderedPageBreak/>
              <w:t>新闻出版总署令第</w:t>
            </w:r>
            <w:r>
              <w:rPr>
                <w:rFonts w:ascii="Times New Roman" w:eastAsia="仿宋_GB2312" w:hAnsi="Times New Roman" w:cs="仿宋_GB2312"/>
                <w:bCs/>
                <w:color w:val="000000"/>
                <w:spacing w:val="-11"/>
                <w:w w:val="95"/>
                <w:kern w:val="0"/>
                <w:sz w:val="20"/>
                <w:szCs w:val="20"/>
                <w:lang/>
              </w:rPr>
              <w:t>34</w:t>
            </w:r>
            <w:r>
              <w:rPr>
                <w:rFonts w:ascii="Times New Roman" w:eastAsia="仿宋_GB2312" w:hAnsi="Times New Roman" w:cs="仿宋_GB2312"/>
                <w:bCs/>
                <w:color w:val="000000"/>
                <w:spacing w:val="-11"/>
                <w:w w:val="95"/>
                <w:kern w:val="0"/>
                <w:sz w:val="20"/>
                <w:szCs w:val="20"/>
                <w:lang/>
              </w:rPr>
              <w:t>号公布　自</w:t>
            </w:r>
            <w:r>
              <w:rPr>
                <w:rFonts w:ascii="Times New Roman" w:eastAsia="仿宋_GB2312" w:hAnsi="Times New Roman" w:cs="仿宋_GB2312"/>
                <w:bCs/>
                <w:color w:val="000000"/>
                <w:spacing w:val="-11"/>
                <w:w w:val="95"/>
                <w:kern w:val="0"/>
                <w:sz w:val="20"/>
                <w:szCs w:val="20"/>
                <w:lang/>
              </w:rPr>
              <w:t>2008</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4</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15</w:t>
            </w:r>
            <w:r>
              <w:rPr>
                <w:rFonts w:ascii="Times New Roman" w:eastAsia="仿宋_GB2312" w:hAnsi="Times New Roman" w:cs="仿宋_GB2312"/>
                <w:bCs/>
                <w:color w:val="000000"/>
                <w:spacing w:val="-11"/>
                <w:w w:val="95"/>
                <w:kern w:val="0"/>
                <w:sz w:val="20"/>
                <w:szCs w:val="20"/>
                <w:lang/>
              </w:rPr>
              <w:t>日起施行根据</w:t>
            </w:r>
            <w:r>
              <w:rPr>
                <w:rFonts w:ascii="Times New Roman" w:eastAsia="仿宋_GB2312" w:hAnsi="Times New Roman" w:cs="仿宋_GB2312"/>
                <w:bCs/>
                <w:color w:val="000000"/>
                <w:spacing w:val="-11"/>
                <w:w w:val="95"/>
                <w:kern w:val="0"/>
                <w:sz w:val="20"/>
                <w:szCs w:val="20"/>
                <w:lang/>
              </w:rPr>
              <w:t>2015</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8</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28</w:t>
            </w:r>
            <w:r>
              <w:rPr>
                <w:rFonts w:ascii="Times New Roman" w:eastAsia="仿宋_GB2312" w:hAnsi="Times New Roman" w:cs="仿宋_GB2312"/>
                <w:bCs/>
                <w:color w:val="000000"/>
                <w:spacing w:val="-11"/>
                <w:w w:val="95"/>
                <w:kern w:val="0"/>
                <w:sz w:val="20"/>
                <w:szCs w:val="20"/>
                <w:lang/>
              </w:rPr>
              <w:t>日国</w:t>
            </w:r>
            <w:r>
              <w:rPr>
                <w:rFonts w:ascii="Times New Roman" w:eastAsia="仿宋_GB2312" w:hAnsi="Times New Roman" w:cs="仿宋_GB2312"/>
                <w:bCs/>
                <w:color w:val="000000"/>
                <w:spacing w:val="-11"/>
                <w:w w:val="95"/>
                <w:kern w:val="0"/>
                <w:sz w:val="20"/>
                <w:szCs w:val="20"/>
                <w:lang/>
              </w:rPr>
              <w:t>家新闻出版广电总局令第</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bCs/>
                <w:color w:val="000000"/>
                <w:spacing w:val="-11"/>
                <w:w w:val="95"/>
                <w:kern w:val="0"/>
                <w:sz w:val="20"/>
                <w:szCs w:val="20"/>
                <w:lang/>
              </w:rPr>
              <w:t>号《关于修订部分规章和规范性文件的决定》修订）</w:t>
            </w:r>
          </w:p>
          <w:p w:rsidR="00622313" w:rsidRDefault="00B07651">
            <w:pPr>
              <w:widowControl/>
              <w:spacing w:line="220" w:lineRule="exact"/>
              <w:jc w:val="left"/>
              <w:textAlignment w:val="center"/>
            </w:pP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第五十七条第一款：未经批准，擅自设立电子出版物出版单位，擅自从事电子出版物出版业务，伪造假冒电子出版物出版单位或者连续型电子出版物名称，电子出版物专用中国标准书号出版电子出版物的，按照《出版管理条例》第六十一条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出版行政主管部门或者其他有关行政部门及其工作人员，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w:t>
            </w:r>
            <w:r>
              <w:rPr>
                <w:rFonts w:ascii="仿宋" w:eastAsia="仿宋" w:hAnsi="仿宋" w:cs="仿宋" w:hint="eastAsia"/>
                <w:bCs/>
                <w:color w:val="000000"/>
                <w:kern w:val="0"/>
                <w:sz w:val="22"/>
                <w:lang/>
              </w:rPr>
              <w:lastRenderedPageBreak/>
              <w:t>直至开除的处分</w:t>
            </w:r>
            <w:r>
              <w:rPr>
                <w:rFonts w:ascii="仿宋" w:eastAsia="仿宋" w:hAnsi="仿宋" w:cs="仿宋" w:hint="eastAsia"/>
                <w:bCs/>
                <w:color w:val="000000"/>
                <w:kern w:val="0"/>
                <w:sz w:val="22"/>
                <w:lang/>
              </w:rPr>
              <w:t>;</w:t>
            </w:r>
            <w:r>
              <w:rPr>
                <w:rFonts w:ascii="仿宋" w:eastAsia="仿宋" w:hAnsi="仿宋" w:cs="仿宋" w:hint="eastAsia"/>
                <w:bCs/>
                <w:color w:val="000000"/>
                <w:kern w:val="0"/>
                <w:sz w:val="22"/>
                <w:lang/>
              </w:rPr>
              <w:t>构成犯罪的，依照刑法关于受贿罪、滥用职权罪、玩忽职守罪或者其他罪的规定，依法追究刑事责任。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对音像制作单位以外的单位或者个人以制作单位名义在音像制品上署名的行政处罚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《音像制品制作管理规定》（</w:t>
            </w:r>
            <w:r>
              <w:rPr>
                <w:rFonts w:ascii="Times New Roman" w:eastAsia="仿宋_GB2312" w:hAnsi="Times New Roman" w:cs="仿宋_GB2312" w:hint="eastAsia"/>
                <w:bCs/>
                <w:color w:val="000000"/>
                <w:spacing w:val="-11"/>
                <w:w w:val="95"/>
                <w:kern w:val="0"/>
                <w:sz w:val="20"/>
                <w:szCs w:val="20"/>
                <w:lang/>
              </w:rPr>
              <w:t>2008</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21</w:t>
            </w:r>
            <w:r>
              <w:rPr>
                <w:rFonts w:ascii="Times New Roman" w:eastAsia="仿宋_GB2312" w:hAnsi="Times New Roman" w:cs="仿宋_GB2312" w:hint="eastAsia"/>
                <w:bCs/>
                <w:color w:val="000000"/>
                <w:spacing w:val="-11"/>
                <w:w w:val="95"/>
                <w:kern w:val="0"/>
                <w:sz w:val="20"/>
                <w:szCs w:val="20"/>
                <w:lang/>
              </w:rPr>
              <w:t>日新闻出版总署令第</w:t>
            </w:r>
            <w:r>
              <w:rPr>
                <w:rFonts w:ascii="Times New Roman" w:eastAsia="仿宋_GB2312" w:hAnsi="Times New Roman" w:cs="仿宋_GB2312" w:hint="eastAsia"/>
                <w:bCs/>
                <w:color w:val="000000"/>
                <w:spacing w:val="-11"/>
                <w:w w:val="95"/>
                <w:kern w:val="0"/>
                <w:sz w:val="20"/>
                <w:szCs w:val="20"/>
                <w:lang/>
              </w:rPr>
              <w:t>35</w:t>
            </w:r>
            <w:r>
              <w:rPr>
                <w:rFonts w:ascii="Times New Roman" w:eastAsia="仿宋_GB2312" w:hAnsi="Times New Roman" w:cs="仿宋_GB2312" w:hint="eastAsia"/>
                <w:bCs/>
                <w:color w:val="000000"/>
                <w:spacing w:val="-11"/>
                <w:w w:val="95"/>
                <w:kern w:val="0"/>
                <w:sz w:val="20"/>
                <w:szCs w:val="20"/>
                <w:lang/>
              </w:rPr>
              <w:t>号公布　自</w:t>
            </w:r>
            <w:r>
              <w:rPr>
                <w:rFonts w:ascii="Times New Roman" w:eastAsia="仿宋_GB2312" w:hAnsi="Times New Roman" w:cs="仿宋_GB2312" w:hint="eastAsia"/>
                <w:bCs/>
                <w:color w:val="000000"/>
                <w:spacing w:val="-11"/>
                <w:w w:val="95"/>
                <w:kern w:val="0"/>
                <w:sz w:val="20"/>
                <w:szCs w:val="20"/>
                <w:lang/>
              </w:rPr>
              <w:t>2008</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4</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15</w:t>
            </w:r>
            <w:r>
              <w:rPr>
                <w:rFonts w:ascii="Times New Roman" w:eastAsia="仿宋_GB2312" w:hAnsi="Times New Roman" w:cs="仿宋_GB2312" w:hint="eastAsia"/>
                <w:bCs/>
                <w:color w:val="000000"/>
                <w:spacing w:val="-11"/>
                <w:w w:val="95"/>
                <w:kern w:val="0"/>
                <w:sz w:val="20"/>
                <w:szCs w:val="20"/>
                <w:lang/>
              </w:rPr>
              <w:t>日起施行　根据</w:t>
            </w:r>
            <w:r>
              <w:rPr>
                <w:rFonts w:ascii="Times New Roman" w:eastAsia="仿宋_GB2312" w:hAnsi="Times New Roman" w:cs="仿宋_GB2312" w:hint="eastAsia"/>
                <w:bCs/>
                <w:color w:val="000000"/>
                <w:spacing w:val="-11"/>
                <w:w w:val="95"/>
                <w:kern w:val="0"/>
                <w:sz w:val="20"/>
                <w:szCs w:val="20"/>
                <w:lang/>
              </w:rPr>
              <w:t>2015</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8</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28</w:t>
            </w:r>
            <w:r>
              <w:rPr>
                <w:rFonts w:ascii="Times New Roman" w:eastAsia="仿宋_GB2312" w:hAnsi="Times New Roman" w:cs="仿宋_GB2312" w:hint="eastAsia"/>
                <w:bCs/>
                <w:color w:val="000000"/>
                <w:spacing w:val="-11"/>
                <w:w w:val="95"/>
                <w:kern w:val="0"/>
                <w:sz w:val="20"/>
                <w:szCs w:val="20"/>
                <w:lang/>
              </w:rPr>
              <w:t>日国家新闻出版广电总局令第</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号《关于修订部分规章和规范性文件的决定》第一次修订　根据</w:t>
            </w:r>
            <w:r>
              <w:rPr>
                <w:rFonts w:ascii="Times New Roman" w:eastAsia="仿宋_GB2312" w:hAnsi="Times New Roman" w:cs="仿宋_GB2312" w:hint="eastAsia"/>
                <w:bCs/>
                <w:color w:val="000000"/>
                <w:spacing w:val="-11"/>
                <w:w w:val="95"/>
                <w:kern w:val="0"/>
                <w:sz w:val="20"/>
                <w:szCs w:val="20"/>
                <w:lang/>
              </w:rPr>
              <w:t>2017</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日国家新闻出版广电总局令第</w:t>
            </w:r>
            <w:r>
              <w:rPr>
                <w:rFonts w:ascii="Times New Roman" w:eastAsia="仿宋_GB2312" w:hAnsi="Times New Roman" w:cs="仿宋_GB2312" w:hint="eastAsia"/>
                <w:bCs/>
                <w:color w:val="000000"/>
                <w:spacing w:val="-11"/>
                <w:w w:val="95"/>
                <w:kern w:val="0"/>
                <w:sz w:val="20"/>
                <w:szCs w:val="20"/>
                <w:lang/>
              </w:rPr>
              <w:t>13</w:t>
            </w:r>
            <w:r>
              <w:rPr>
                <w:rFonts w:ascii="Times New Roman" w:eastAsia="仿宋_GB2312" w:hAnsi="Times New Roman" w:cs="仿宋_GB2312" w:hint="eastAsia"/>
                <w:bCs/>
                <w:color w:val="000000"/>
                <w:spacing w:val="-11"/>
                <w:w w:val="95"/>
                <w:kern w:val="0"/>
                <w:sz w:val="20"/>
                <w:szCs w:val="20"/>
                <w:lang/>
              </w:rPr>
              <w:t>号《关于废止、修改和宣布失效部分规章、规范性文件的决定》第二次修订）</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第二十二条：未经批准，擅自从事音像制品制作经营活动的，依照《音像制品管理条例》第三十九条的规定处罚。</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音像制作单位以外的单位或者个人以制作单位名义在音像制品上署名的，按照擅自</w:t>
            </w:r>
            <w:r>
              <w:rPr>
                <w:rFonts w:ascii="Times New Roman" w:eastAsia="仿宋_GB2312" w:hAnsi="Times New Roman" w:cs="仿宋_GB2312" w:hint="eastAsia"/>
                <w:bCs/>
                <w:color w:val="000000"/>
                <w:spacing w:val="-11"/>
                <w:w w:val="95"/>
                <w:kern w:val="0"/>
                <w:sz w:val="20"/>
                <w:szCs w:val="20"/>
                <w:lang/>
              </w:rPr>
              <w:t>从事音像制品制作经营活动处罚。</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《音像制品管理条例》（</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bCs/>
                <w:color w:val="000000"/>
                <w:spacing w:val="-11"/>
                <w:w w:val="95"/>
                <w:kern w:val="0"/>
                <w:sz w:val="20"/>
                <w:szCs w:val="20"/>
                <w:lang/>
              </w:rPr>
              <w:t>001</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bCs/>
                <w:color w:val="000000"/>
                <w:spacing w:val="-11"/>
                <w:w w:val="95"/>
                <w:kern w:val="0"/>
                <w:sz w:val="20"/>
                <w:szCs w:val="20"/>
                <w:lang/>
              </w:rPr>
              <w:t>日中华人民共和国国务院令第</w:t>
            </w:r>
            <w:r>
              <w:rPr>
                <w:rFonts w:ascii="Times New Roman" w:eastAsia="仿宋_GB2312" w:hAnsi="Times New Roman" w:cs="仿宋_GB2312"/>
                <w:bCs/>
                <w:color w:val="000000"/>
                <w:spacing w:val="-11"/>
                <w:w w:val="95"/>
                <w:kern w:val="0"/>
                <w:sz w:val="20"/>
                <w:szCs w:val="20"/>
                <w:lang/>
              </w:rPr>
              <w:t>341</w:t>
            </w:r>
            <w:r>
              <w:rPr>
                <w:rFonts w:ascii="Times New Roman" w:eastAsia="仿宋_GB2312" w:hAnsi="Times New Roman" w:cs="仿宋_GB2312"/>
                <w:bCs/>
                <w:color w:val="000000"/>
                <w:spacing w:val="-11"/>
                <w:w w:val="95"/>
                <w:kern w:val="0"/>
                <w:sz w:val="20"/>
                <w:szCs w:val="20"/>
                <w:lang/>
              </w:rPr>
              <w:t>号公布根据</w:t>
            </w:r>
            <w:r>
              <w:rPr>
                <w:rFonts w:ascii="Times New Roman" w:eastAsia="仿宋_GB2312" w:hAnsi="Times New Roman" w:cs="仿宋_GB2312"/>
                <w:bCs/>
                <w:color w:val="000000"/>
                <w:spacing w:val="-11"/>
                <w:w w:val="95"/>
                <w:kern w:val="0"/>
                <w:sz w:val="20"/>
                <w:szCs w:val="20"/>
                <w:lang/>
              </w:rPr>
              <w:t>2011</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19</w:t>
            </w:r>
            <w:r>
              <w:rPr>
                <w:rFonts w:ascii="Times New Roman" w:eastAsia="仿宋_GB2312" w:hAnsi="Times New Roman" w:cs="仿宋_GB2312"/>
                <w:bCs/>
                <w:color w:val="000000"/>
                <w:spacing w:val="-11"/>
                <w:w w:val="95"/>
                <w:kern w:val="0"/>
                <w:sz w:val="20"/>
                <w:szCs w:val="20"/>
                <w:lang/>
              </w:rPr>
              <w:t>日《国务院关于修改〈音像制品管理条例〉的决定》第一次修订根据</w:t>
            </w:r>
            <w:r>
              <w:rPr>
                <w:rFonts w:ascii="Times New Roman" w:eastAsia="仿宋_GB2312" w:hAnsi="Times New Roman" w:cs="仿宋_GB2312"/>
                <w:bCs/>
                <w:color w:val="000000"/>
                <w:spacing w:val="-11"/>
                <w:w w:val="95"/>
                <w:kern w:val="0"/>
                <w:sz w:val="20"/>
                <w:szCs w:val="20"/>
                <w:lang/>
              </w:rPr>
              <w:t>2013</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7</w:t>
            </w:r>
            <w:r>
              <w:rPr>
                <w:rFonts w:ascii="Times New Roman" w:eastAsia="仿宋_GB2312" w:hAnsi="Times New Roman" w:cs="仿宋_GB2312"/>
                <w:bCs/>
                <w:color w:val="000000"/>
                <w:spacing w:val="-11"/>
                <w:w w:val="95"/>
                <w:kern w:val="0"/>
                <w:sz w:val="20"/>
                <w:szCs w:val="20"/>
                <w:lang/>
              </w:rPr>
              <w:t>日《国务院关</w:t>
            </w:r>
            <w:r>
              <w:rPr>
                <w:rFonts w:ascii="Times New Roman" w:eastAsia="仿宋_GB2312" w:hAnsi="Times New Roman" w:cs="仿宋_GB2312"/>
                <w:bCs/>
                <w:color w:val="000000"/>
                <w:spacing w:val="-11"/>
                <w:w w:val="95"/>
                <w:kern w:val="0"/>
                <w:sz w:val="20"/>
                <w:szCs w:val="20"/>
                <w:lang/>
              </w:rPr>
              <w:lastRenderedPageBreak/>
              <w:t>于修改部分行政法规的决定》第二次修订根据</w:t>
            </w:r>
            <w:r>
              <w:rPr>
                <w:rFonts w:ascii="Times New Roman" w:eastAsia="仿宋_GB2312" w:hAnsi="Times New Roman" w:cs="仿宋_GB2312"/>
                <w:bCs/>
                <w:color w:val="000000"/>
                <w:spacing w:val="-11"/>
                <w:w w:val="95"/>
                <w:kern w:val="0"/>
                <w:sz w:val="20"/>
                <w:szCs w:val="20"/>
                <w:lang/>
              </w:rPr>
              <w:t>2016</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6</w:t>
            </w:r>
            <w:r>
              <w:rPr>
                <w:rFonts w:ascii="Times New Roman" w:eastAsia="仿宋_GB2312" w:hAnsi="Times New Roman" w:cs="仿宋_GB2312"/>
                <w:bCs/>
                <w:color w:val="000000"/>
                <w:spacing w:val="-11"/>
                <w:w w:val="95"/>
                <w:kern w:val="0"/>
                <w:sz w:val="20"/>
                <w:szCs w:val="20"/>
                <w:lang/>
              </w:rPr>
              <w:t>日《国务院关于修改部分行政法规的决定》第三次修订根据</w:t>
            </w:r>
            <w:r>
              <w:rPr>
                <w:rFonts w:ascii="Times New Roman" w:eastAsia="仿宋_GB2312" w:hAnsi="Times New Roman" w:cs="仿宋_GB2312"/>
                <w:bCs/>
                <w:color w:val="000000"/>
                <w:spacing w:val="-11"/>
                <w:w w:val="95"/>
                <w:kern w:val="0"/>
                <w:sz w:val="20"/>
                <w:szCs w:val="20"/>
                <w:lang/>
              </w:rPr>
              <w:t>2020</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11</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29</w:t>
            </w:r>
            <w:r>
              <w:rPr>
                <w:rFonts w:ascii="Times New Roman" w:eastAsia="仿宋_GB2312" w:hAnsi="Times New Roman" w:cs="仿宋_GB2312"/>
                <w:bCs/>
                <w:color w:val="000000"/>
                <w:spacing w:val="-11"/>
                <w:w w:val="95"/>
                <w:kern w:val="0"/>
                <w:sz w:val="20"/>
                <w:szCs w:val="20"/>
                <w:lang/>
              </w:rPr>
              <w:t>日《国务院关于修改和废止部分行政法规的决定》第四次修订</w:t>
            </w:r>
            <w:r>
              <w:rPr>
                <w:rFonts w:ascii="Times New Roman" w:eastAsia="仿宋_GB2312" w:hAnsi="Times New Roman" w:cs="仿宋_GB2312" w:hint="eastAsia"/>
                <w:bCs/>
                <w:color w:val="000000"/>
                <w:spacing w:val="-11"/>
                <w:w w:val="95"/>
                <w:kern w:val="0"/>
                <w:sz w:val="20"/>
                <w:szCs w:val="20"/>
                <w:lang/>
              </w:rPr>
              <w:t>）</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0"/>
                <w:szCs w:val="20"/>
                <w:lang/>
              </w:rPr>
              <w:t>第三十九条：未经批准，擅自设立音像制品出版、进口单位，擅自从事音像制品出版、制作、复制业务或者</w:t>
            </w:r>
            <w:r>
              <w:rPr>
                <w:rFonts w:ascii="Times New Roman" w:eastAsia="仿宋_GB2312" w:hAnsi="Times New Roman" w:cs="仿宋_GB2312" w:hint="eastAsia"/>
                <w:bCs/>
                <w:color w:val="000000"/>
                <w:spacing w:val="-11"/>
                <w:w w:val="95"/>
                <w:kern w:val="0"/>
                <w:sz w:val="20"/>
                <w:szCs w:val="20"/>
                <w:lang/>
              </w:rPr>
              <w:t>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万元以上的，并处违法经营额</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倍以下的罚款；违法经营额不足</w:t>
            </w: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万元的，可以处</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合法定条件的申请人取得许可证、批准文件，或者不履行监督职责，或者</w:t>
            </w:r>
            <w:r>
              <w:rPr>
                <w:rFonts w:ascii="仿宋" w:eastAsia="仿宋" w:hAnsi="仿宋" w:cs="仿宋" w:hint="eastAsia"/>
                <w:bCs/>
                <w:color w:val="000000"/>
                <w:kern w:val="0"/>
                <w:sz w:val="24"/>
                <w:szCs w:val="24"/>
                <w:lang/>
              </w:rPr>
              <w:lastRenderedPageBreak/>
              <w:t>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对音像制作单位接受非出版单位委托制作音像制品，未依照《音像制品制作管理规定》验证委托单位的有关证明文件或者未依照《音像制品制作管理规定》留</w:t>
            </w:r>
            <w:r>
              <w:rPr>
                <w:rFonts w:ascii="仿宋" w:eastAsia="仿宋" w:hAnsi="仿宋" w:cs="仿宋" w:hint="eastAsia"/>
                <w:bCs/>
                <w:color w:val="000000"/>
                <w:kern w:val="0"/>
                <w:sz w:val="24"/>
                <w:szCs w:val="24"/>
                <w:lang/>
              </w:rPr>
              <w:lastRenderedPageBreak/>
              <w:t>存备查材料等行为的行政处罚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lastRenderedPageBreak/>
              <w:t>《音像制品制作管理规定》（</w:t>
            </w:r>
            <w:r>
              <w:rPr>
                <w:rFonts w:ascii="Times New Roman" w:eastAsia="仿宋_GB2312" w:hAnsi="Times New Roman" w:cs="仿宋_GB2312" w:hint="eastAsia"/>
                <w:bCs/>
                <w:color w:val="000000"/>
                <w:spacing w:val="-11"/>
                <w:w w:val="95"/>
                <w:kern w:val="0"/>
                <w:sz w:val="20"/>
                <w:szCs w:val="20"/>
                <w:lang/>
              </w:rPr>
              <w:t>2008</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21</w:t>
            </w:r>
            <w:r>
              <w:rPr>
                <w:rFonts w:ascii="Times New Roman" w:eastAsia="仿宋_GB2312" w:hAnsi="Times New Roman" w:cs="仿宋_GB2312" w:hint="eastAsia"/>
                <w:bCs/>
                <w:color w:val="000000"/>
                <w:spacing w:val="-11"/>
                <w:w w:val="95"/>
                <w:kern w:val="0"/>
                <w:sz w:val="20"/>
                <w:szCs w:val="20"/>
                <w:lang/>
              </w:rPr>
              <w:t>日新闻出版总署令第</w:t>
            </w:r>
            <w:r>
              <w:rPr>
                <w:rFonts w:ascii="Times New Roman" w:eastAsia="仿宋_GB2312" w:hAnsi="Times New Roman" w:cs="仿宋_GB2312" w:hint="eastAsia"/>
                <w:bCs/>
                <w:color w:val="000000"/>
                <w:spacing w:val="-11"/>
                <w:w w:val="95"/>
                <w:kern w:val="0"/>
                <w:sz w:val="20"/>
                <w:szCs w:val="20"/>
                <w:lang/>
              </w:rPr>
              <w:t>35</w:t>
            </w:r>
            <w:r>
              <w:rPr>
                <w:rFonts w:ascii="Times New Roman" w:eastAsia="仿宋_GB2312" w:hAnsi="Times New Roman" w:cs="仿宋_GB2312" w:hint="eastAsia"/>
                <w:bCs/>
                <w:color w:val="000000"/>
                <w:spacing w:val="-11"/>
                <w:w w:val="95"/>
                <w:kern w:val="0"/>
                <w:sz w:val="20"/>
                <w:szCs w:val="20"/>
                <w:lang/>
              </w:rPr>
              <w:t>号公布　自</w:t>
            </w:r>
            <w:r>
              <w:rPr>
                <w:rFonts w:ascii="Times New Roman" w:eastAsia="仿宋_GB2312" w:hAnsi="Times New Roman" w:cs="仿宋_GB2312" w:hint="eastAsia"/>
                <w:bCs/>
                <w:color w:val="000000"/>
                <w:spacing w:val="-11"/>
                <w:w w:val="95"/>
                <w:kern w:val="0"/>
                <w:sz w:val="20"/>
                <w:szCs w:val="20"/>
                <w:lang/>
              </w:rPr>
              <w:t>2008</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4</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15</w:t>
            </w:r>
            <w:r>
              <w:rPr>
                <w:rFonts w:ascii="Times New Roman" w:eastAsia="仿宋_GB2312" w:hAnsi="Times New Roman" w:cs="仿宋_GB2312" w:hint="eastAsia"/>
                <w:bCs/>
                <w:color w:val="000000"/>
                <w:spacing w:val="-11"/>
                <w:w w:val="95"/>
                <w:kern w:val="0"/>
                <w:sz w:val="20"/>
                <w:szCs w:val="20"/>
                <w:lang/>
              </w:rPr>
              <w:t>日起施行　根据</w:t>
            </w:r>
            <w:r>
              <w:rPr>
                <w:rFonts w:ascii="Times New Roman" w:eastAsia="仿宋_GB2312" w:hAnsi="Times New Roman" w:cs="仿宋_GB2312" w:hint="eastAsia"/>
                <w:bCs/>
                <w:color w:val="000000"/>
                <w:spacing w:val="-11"/>
                <w:w w:val="95"/>
                <w:kern w:val="0"/>
                <w:sz w:val="20"/>
                <w:szCs w:val="20"/>
                <w:lang/>
              </w:rPr>
              <w:t>2015</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8</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28</w:t>
            </w:r>
            <w:r>
              <w:rPr>
                <w:rFonts w:ascii="Times New Roman" w:eastAsia="仿宋_GB2312" w:hAnsi="Times New Roman" w:cs="仿宋_GB2312" w:hint="eastAsia"/>
                <w:bCs/>
                <w:color w:val="000000"/>
                <w:spacing w:val="-11"/>
                <w:w w:val="95"/>
                <w:kern w:val="0"/>
                <w:sz w:val="20"/>
                <w:szCs w:val="20"/>
                <w:lang/>
              </w:rPr>
              <w:t>日国家新闻出版广电总局令第</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号《关于修订部分规章和规范性文件的决定》第一次修订　根据</w:t>
            </w:r>
            <w:r>
              <w:rPr>
                <w:rFonts w:ascii="Times New Roman" w:eastAsia="仿宋_GB2312" w:hAnsi="Times New Roman" w:cs="仿宋_GB2312" w:hint="eastAsia"/>
                <w:bCs/>
                <w:color w:val="000000"/>
                <w:spacing w:val="-11"/>
                <w:w w:val="95"/>
                <w:kern w:val="0"/>
                <w:sz w:val="20"/>
                <w:szCs w:val="20"/>
                <w:lang/>
              </w:rPr>
              <w:t>2017</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日国家新闻出版广电总局令第</w:t>
            </w:r>
            <w:r>
              <w:rPr>
                <w:rFonts w:ascii="Times New Roman" w:eastAsia="仿宋_GB2312" w:hAnsi="Times New Roman" w:cs="仿宋_GB2312" w:hint="eastAsia"/>
                <w:bCs/>
                <w:color w:val="000000"/>
                <w:spacing w:val="-11"/>
                <w:w w:val="95"/>
                <w:kern w:val="0"/>
                <w:sz w:val="20"/>
                <w:szCs w:val="20"/>
                <w:lang/>
              </w:rPr>
              <w:t>13</w:t>
            </w:r>
            <w:r>
              <w:rPr>
                <w:rFonts w:ascii="Times New Roman" w:eastAsia="仿宋_GB2312" w:hAnsi="Times New Roman" w:cs="仿宋_GB2312" w:hint="eastAsia"/>
                <w:bCs/>
                <w:color w:val="000000"/>
                <w:spacing w:val="-11"/>
                <w:w w:val="95"/>
                <w:kern w:val="0"/>
                <w:sz w:val="20"/>
                <w:szCs w:val="20"/>
                <w:lang/>
              </w:rPr>
              <w:t>号《关于废止、修改和宣布失效部分规章、规范性文件的决定》第二次修订）</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5"/>
                <w:kern w:val="0"/>
                <w:sz w:val="20"/>
                <w:szCs w:val="20"/>
                <w:lang/>
              </w:rPr>
              <w:t>第二十七条：音像制作单位有下列行为之一的，由出版行政部门责令改正，给予警告；情节严重的，并处</w:t>
            </w:r>
            <w:r>
              <w:rPr>
                <w:rFonts w:ascii="Times New Roman" w:eastAsia="仿宋_GB2312" w:hAnsi="Times New Roman" w:cs="仿宋_GB2312" w:hint="eastAsia"/>
                <w:bCs/>
                <w:color w:val="000000"/>
                <w:spacing w:val="-11"/>
                <w:w w:val="95"/>
                <w:kern w:val="0"/>
                <w:sz w:val="20"/>
                <w:szCs w:val="20"/>
                <w:lang/>
              </w:rPr>
              <w:t>3</w:t>
            </w:r>
            <w:r>
              <w:rPr>
                <w:rFonts w:ascii="Times New Roman" w:eastAsia="仿宋_GB2312" w:hAnsi="Times New Roman" w:cs="仿宋_GB2312" w:hint="eastAsia"/>
                <w:bCs/>
                <w:color w:val="000000"/>
                <w:spacing w:val="-11"/>
                <w:w w:val="95"/>
                <w:kern w:val="0"/>
                <w:sz w:val="20"/>
                <w:szCs w:val="20"/>
                <w:lang/>
              </w:rPr>
              <w:t>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w:t>
            </w:r>
            <w:r>
              <w:rPr>
                <w:rFonts w:ascii="Times New Roman" w:eastAsia="仿宋_GB2312" w:hAnsi="Times New Roman" w:cs="仿宋_GB2312" w:hint="eastAsia"/>
                <w:bCs/>
                <w:color w:val="000000"/>
                <w:spacing w:val="-11"/>
                <w:w w:val="95"/>
                <w:kern w:val="0"/>
                <w:sz w:val="20"/>
                <w:szCs w:val="20"/>
                <w:lang/>
              </w:rPr>
              <w:lastRenderedPageBreak/>
              <w:t>本规定留存备查材料的；（四）未经授权将委托制作的音像制品提供给委托方以外的单位或者个人的；（五）制作的音像制品不符合国家有关质量、技术标准和规定的；（六）未依照有关规定参加年度核验的。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不履行或不正确履行职责，有下列情形的行政机关及相关工作人员应当承担相应的责任：出版行政部门、工商行政管理部门或者其他有关部门违反本条例规定，擅自批准不符合法定条件的申请人取得许</w:t>
            </w:r>
            <w:r>
              <w:rPr>
                <w:rFonts w:ascii="仿宋" w:eastAsia="仿宋" w:hAnsi="仿宋" w:cs="仿宋" w:hint="eastAsia"/>
                <w:bCs/>
                <w:color w:val="000000"/>
                <w:kern w:val="0"/>
                <w:sz w:val="24"/>
                <w:szCs w:val="24"/>
                <w:lang/>
              </w:rPr>
              <w:lastRenderedPageBreak/>
              <w:t>可证、批准文件，或者不履行监督职责，或者发现违法行为不予查处，造成严重后果的，对负责的主管人员和其他直接责任人员给予降级或者撤职的处分</w:t>
            </w:r>
            <w:r>
              <w:rPr>
                <w:rFonts w:ascii="仿宋" w:eastAsia="仿宋" w:hAnsi="仿宋" w:cs="仿宋" w:hint="eastAsia"/>
                <w:bCs/>
                <w:color w:val="000000"/>
                <w:kern w:val="0"/>
                <w:sz w:val="24"/>
                <w:szCs w:val="24"/>
                <w:lang/>
              </w:rPr>
              <w:t>;</w:t>
            </w:r>
            <w:r>
              <w:rPr>
                <w:rFonts w:ascii="仿宋" w:eastAsia="仿宋" w:hAnsi="仿宋" w:cs="仿宋" w:hint="eastAsia"/>
                <w:bCs/>
                <w:color w:val="000000"/>
                <w:kern w:val="0"/>
                <w:sz w:val="24"/>
                <w:szCs w:val="24"/>
                <w:lang/>
              </w:rPr>
              <w:t>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w:t>
            </w:r>
            <w:r>
              <w:rPr>
                <w:rFonts w:ascii="仿宋" w:eastAsia="仿宋" w:hAnsi="仿宋" w:cs="仿宋" w:hint="eastAsia"/>
                <w:bCs/>
                <w:color w:val="000000"/>
                <w:kern w:val="0"/>
                <w:sz w:val="24"/>
                <w:szCs w:val="24"/>
                <w:lang/>
              </w:rPr>
              <w:lastRenderedPageBreak/>
              <w:t>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5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8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对印刷业经营者印刷明知或者应知含有《内部资料性出版物管理办法》规定禁止内容的内部资料等行为的行政处罚（不包</w:t>
            </w:r>
            <w:r>
              <w:rPr>
                <w:rFonts w:ascii="仿宋" w:eastAsia="仿宋" w:hAnsi="仿宋" w:cs="仿宋" w:hint="eastAsia"/>
                <w:bCs/>
                <w:color w:val="000000"/>
                <w:kern w:val="0"/>
                <w:sz w:val="24"/>
                <w:szCs w:val="24"/>
                <w:lang/>
              </w:rPr>
              <w:lastRenderedPageBreak/>
              <w:t>括吊销许可证）</w:t>
            </w:r>
          </w:p>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lastRenderedPageBreak/>
              <w:t>1.</w:t>
            </w:r>
            <w:r>
              <w:rPr>
                <w:rFonts w:ascii="仿宋" w:eastAsia="仿宋" w:hAnsi="仿宋" w:cs="仿宋" w:hint="eastAsia"/>
                <w:bCs/>
                <w:color w:val="000000"/>
                <w:spacing w:val="-6"/>
                <w:kern w:val="0"/>
                <w:szCs w:val="21"/>
                <w:lang/>
              </w:rPr>
              <w:t>《内部资料性出版物管理办法》</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2015</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10</w:t>
            </w:r>
            <w:r>
              <w:rPr>
                <w:rFonts w:ascii="仿宋" w:eastAsia="仿宋" w:hAnsi="仿宋" w:cs="仿宋" w:hint="eastAsia"/>
                <w:bCs/>
                <w:color w:val="000000"/>
                <w:kern w:val="0"/>
                <w:szCs w:val="21"/>
                <w:lang/>
              </w:rPr>
              <w:t>日国家新闻出版广电总局令第</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号公布　自</w:t>
            </w:r>
            <w:r>
              <w:rPr>
                <w:rFonts w:ascii="仿宋" w:eastAsia="仿宋" w:hAnsi="仿宋" w:cs="仿宋" w:hint="eastAsia"/>
                <w:bCs/>
                <w:color w:val="000000"/>
                <w:kern w:val="0"/>
                <w:szCs w:val="21"/>
                <w:lang/>
              </w:rPr>
              <w:t>2015</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4</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日起施行）</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textAlignment w:val="center"/>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t>第二十三条：有下列情形的，由县级以上新闻出版行政部门依照《印刷业管理条例》的有关规定，责令停业整顿，没收内部资料和违法所得，违法经营额</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万元以上的，并处违法经营额</w:t>
            </w:r>
            <w:r>
              <w:rPr>
                <w:rFonts w:ascii="仿宋" w:eastAsia="仿宋" w:hAnsi="仿宋" w:cs="仿宋" w:hint="eastAsia"/>
                <w:bCs/>
                <w:color w:val="000000"/>
                <w:spacing w:val="-6"/>
                <w:kern w:val="0"/>
                <w:szCs w:val="21"/>
                <w:lang/>
              </w:rPr>
              <w:t>5</w:t>
            </w:r>
            <w:r>
              <w:rPr>
                <w:rFonts w:ascii="仿宋" w:eastAsia="仿宋" w:hAnsi="仿宋" w:cs="仿宋" w:hint="eastAsia"/>
                <w:bCs/>
                <w:color w:val="000000"/>
                <w:spacing w:val="-6"/>
                <w:kern w:val="0"/>
                <w:szCs w:val="21"/>
                <w:lang/>
              </w:rPr>
              <w:t>倍以上</w:t>
            </w:r>
            <w:r>
              <w:rPr>
                <w:rFonts w:ascii="仿宋" w:eastAsia="仿宋" w:hAnsi="仿宋" w:cs="仿宋" w:hint="eastAsia"/>
                <w:bCs/>
                <w:color w:val="000000"/>
                <w:spacing w:val="-6"/>
                <w:kern w:val="0"/>
                <w:szCs w:val="21"/>
                <w:lang/>
              </w:rPr>
              <w:t>10</w:t>
            </w:r>
            <w:r>
              <w:rPr>
                <w:rFonts w:ascii="仿宋" w:eastAsia="仿宋" w:hAnsi="仿宋" w:cs="仿宋" w:hint="eastAsia"/>
                <w:bCs/>
                <w:color w:val="000000"/>
                <w:spacing w:val="-6"/>
                <w:kern w:val="0"/>
                <w:szCs w:val="21"/>
                <w:lang/>
              </w:rPr>
              <w:t>倍以下的罚款；违法经营额不足</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万元的，并处</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万元以上</w:t>
            </w:r>
            <w:r>
              <w:rPr>
                <w:rFonts w:ascii="仿宋" w:eastAsia="仿宋" w:hAnsi="仿宋" w:cs="仿宋" w:hint="eastAsia"/>
                <w:bCs/>
                <w:color w:val="000000"/>
                <w:spacing w:val="-6"/>
                <w:kern w:val="0"/>
                <w:szCs w:val="21"/>
                <w:lang/>
              </w:rPr>
              <w:t>5</w:t>
            </w:r>
            <w:r>
              <w:rPr>
                <w:rFonts w:ascii="仿宋" w:eastAsia="仿宋" w:hAnsi="仿宋" w:cs="仿宋" w:hint="eastAsia"/>
                <w:bCs/>
                <w:color w:val="000000"/>
                <w:spacing w:val="-6"/>
                <w:kern w:val="0"/>
                <w:szCs w:val="21"/>
                <w:lang/>
              </w:rPr>
              <w:t>万元以下的罚款；情节严重的，由原发证机</w:t>
            </w:r>
            <w:r>
              <w:rPr>
                <w:rFonts w:ascii="仿宋" w:eastAsia="仿宋" w:hAnsi="仿宋" w:cs="仿宋" w:hint="eastAsia"/>
                <w:bCs/>
                <w:color w:val="000000"/>
                <w:spacing w:val="-6"/>
                <w:kern w:val="0"/>
                <w:szCs w:val="21"/>
                <w:lang/>
              </w:rPr>
              <w:lastRenderedPageBreak/>
              <w:t>关吊销许可证：（一）印刷业经营者印刷明知或者应知含有本办法第十三条规定禁止内容的内部资料的；（二）非出版物印刷企业印刷内部资料的。</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textAlignment w:val="center"/>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t>第十三条：内部资料不得含</w:t>
            </w:r>
            <w:r>
              <w:rPr>
                <w:rFonts w:ascii="仿宋" w:eastAsia="仿宋" w:hAnsi="仿宋" w:cs="仿宋" w:hint="eastAsia"/>
                <w:bCs/>
                <w:color w:val="000000"/>
                <w:spacing w:val="-6"/>
                <w:kern w:val="0"/>
                <w:szCs w:val="21"/>
                <w:lang/>
              </w:rPr>
              <w:t>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textAlignment w:val="center"/>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t>2.</w:t>
            </w:r>
            <w:r>
              <w:rPr>
                <w:rFonts w:ascii="仿宋" w:eastAsia="仿宋" w:hAnsi="仿宋" w:cs="仿宋" w:hint="eastAsia"/>
                <w:bCs/>
                <w:color w:val="000000"/>
                <w:spacing w:val="-6"/>
                <w:kern w:val="0"/>
                <w:szCs w:val="21"/>
                <w:lang/>
              </w:rPr>
              <w:t>《印刷业管理条例》</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2001</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8</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日中华人民共和国国</w:t>
            </w:r>
            <w:r>
              <w:rPr>
                <w:rFonts w:ascii="仿宋" w:eastAsia="仿宋" w:hAnsi="仿宋" w:cs="仿宋" w:hint="eastAsia"/>
                <w:bCs/>
                <w:color w:val="000000"/>
                <w:kern w:val="0"/>
                <w:szCs w:val="21"/>
                <w:lang/>
              </w:rPr>
              <w:t>务院令第</w:t>
            </w:r>
            <w:r>
              <w:rPr>
                <w:rFonts w:ascii="仿宋" w:eastAsia="仿宋" w:hAnsi="仿宋" w:cs="仿宋" w:hint="eastAsia"/>
                <w:bCs/>
                <w:color w:val="000000"/>
                <w:kern w:val="0"/>
                <w:szCs w:val="21"/>
                <w:lang/>
              </w:rPr>
              <w:t>315</w:t>
            </w:r>
            <w:r>
              <w:rPr>
                <w:rFonts w:ascii="仿宋" w:eastAsia="仿宋" w:hAnsi="仿宋" w:cs="仿宋" w:hint="eastAsia"/>
                <w:bCs/>
                <w:color w:val="000000"/>
                <w:kern w:val="0"/>
                <w:szCs w:val="21"/>
                <w:lang/>
              </w:rPr>
              <w:t>号公布根据</w:t>
            </w:r>
            <w:r>
              <w:rPr>
                <w:rFonts w:ascii="仿宋" w:eastAsia="仿宋" w:hAnsi="仿宋" w:cs="仿宋" w:hint="eastAsia"/>
                <w:bCs/>
                <w:color w:val="000000"/>
                <w:kern w:val="0"/>
                <w:szCs w:val="21"/>
                <w:lang/>
              </w:rPr>
              <w:t>2016</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日《国务院关于修改部分行政法规的决定》第一次修订根据</w:t>
            </w:r>
            <w:r>
              <w:rPr>
                <w:rFonts w:ascii="仿宋" w:eastAsia="仿宋" w:hAnsi="仿宋" w:cs="仿宋" w:hint="eastAsia"/>
                <w:bCs/>
                <w:color w:val="000000"/>
                <w:kern w:val="0"/>
                <w:szCs w:val="21"/>
                <w:lang/>
              </w:rPr>
              <w:t>2017</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日《国务院关于修改和废止部分行政法规的决定》第二次修订根据</w:t>
            </w:r>
            <w:r>
              <w:rPr>
                <w:rFonts w:ascii="仿宋" w:eastAsia="仿宋" w:hAnsi="仿宋" w:cs="仿宋" w:hint="eastAsia"/>
                <w:bCs/>
                <w:color w:val="000000"/>
                <w:kern w:val="0"/>
                <w:szCs w:val="21"/>
                <w:lang/>
              </w:rPr>
              <w:t>2020</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11</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29</w:t>
            </w:r>
            <w:r>
              <w:rPr>
                <w:rFonts w:ascii="仿宋" w:eastAsia="仿宋" w:hAnsi="仿宋" w:cs="仿宋" w:hint="eastAsia"/>
                <w:bCs/>
                <w:color w:val="000000"/>
                <w:kern w:val="0"/>
                <w:szCs w:val="21"/>
                <w:lang/>
              </w:rPr>
              <w:t>日《国务院关于修改和废止部</w:t>
            </w:r>
            <w:r>
              <w:rPr>
                <w:rFonts w:ascii="仿宋" w:eastAsia="仿宋" w:hAnsi="仿宋" w:cs="仿宋" w:hint="eastAsia"/>
                <w:bCs/>
                <w:color w:val="000000"/>
                <w:kern w:val="0"/>
                <w:szCs w:val="21"/>
                <w:lang/>
              </w:rPr>
              <w:lastRenderedPageBreak/>
              <w:t>分行政法规的决定》第三次修订）</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t>第三十七条：印刷业经营者违反本条例规定，有下列行为之一的，由县级以上地方人民政府出版行政部门责令停止违法行为，责令停业整顿，没收印刷品和违法所得，违法经营额</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万元以上的，并处违法经营额</w:t>
            </w:r>
            <w:r>
              <w:rPr>
                <w:rFonts w:ascii="仿宋" w:eastAsia="仿宋" w:hAnsi="仿宋" w:cs="仿宋" w:hint="eastAsia"/>
                <w:bCs/>
                <w:color w:val="000000"/>
                <w:spacing w:val="-6"/>
                <w:kern w:val="0"/>
                <w:szCs w:val="21"/>
                <w:lang/>
              </w:rPr>
              <w:t>5</w:t>
            </w:r>
            <w:r>
              <w:rPr>
                <w:rFonts w:ascii="仿宋" w:eastAsia="仿宋" w:hAnsi="仿宋" w:cs="仿宋" w:hint="eastAsia"/>
                <w:bCs/>
                <w:color w:val="000000"/>
                <w:spacing w:val="-6"/>
                <w:kern w:val="0"/>
                <w:szCs w:val="21"/>
                <w:lang/>
              </w:rPr>
              <w:t>倍以上</w:t>
            </w:r>
            <w:r>
              <w:rPr>
                <w:rFonts w:ascii="仿宋" w:eastAsia="仿宋" w:hAnsi="仿宋" w:cs="仿宋" w:hint="eastAsia"/>
                <w:bCs/>
                <w:color w:val="000000"/>
                <w:spacing w:val="-6"/>
                <w:kern w:val="0"/>
                <w:szCs w:val="21"/>
                <w:lang/>
              </w:rPr>
              <w:t>10</w:t>
            </w:r>
            <w:r>
              <w:rPr>
                <w:rFonts w:ascii="仿宋" w:eastAsia="仿宋" w:hAnsi="仿宋" w:cs="仿宋" w:hint="eastAsia"/>
                <w:bCs/>
                <w:color w:val="000000"/>
                <w:spacing w:val="-6"/>
                <w:kern w:val="0"/>
                <w:szCs w:val="21"/>
                <w:lang/>
              </w:rPr>
              <w:t>倍以下的罚款；违法经营额不足</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万元的，并处</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万元以上</w:t>
            </w:r>
            <w:r>
              <w:rPr>
                <w:rFonts w:ascii="仿宋" w:eastAsia="仿宋" w:hAnsi="仿宋" w:cs="仿宋" w:hint="eastAsia"/>
                <w:bCs/>
                <w:color w:val="000000"/>
                <w:spacing w:val="-6"/>
                <w:kern w:val="0"/>
                <w:szCs w:val="21"/>
                <w:lang/>
              </w:rPr>
              <w:t>5</w:t>
            </w:r>
            <w:r>
              <w:rPr>
                <w:rFonts w:ascii="仿宋" w:eastAsia="仿宋" w:hAnsi="仿宋" w:cs="仿宋" w:hint="eastAsia"/>
                <w:bCs/>
                <w:color w:val="000000"/>
                <w:spacing w:val="-6"/>
                <w:kern w:val="0"/>
                <w:szCs w:val="21"/>
                <w:lang/>
              </w:rPr>
              <w:t>万元以下的罚款；</w:t>
            </w:r>
            <w:r>
              <w:rPr>
                <w:rFonts w:ascii="仿宋" w:eastAsia="仿宋" w:hAnsi="仿宋" w:cs="仿宋" w:hint="eastAsia"/>
                <w:bCs/>
                <w:color w:val="000000"/>
                <w:spacing w:val="-6"/>
                <w:kern w:val="0"/>
                <w:szCs w:val="21"/>
                <w:lang/>
              </w:rPr>
              <w:t>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t>第三十八条：印刷业经营者印刷明知或者应知含有本条例第三条规定禁止印刷内容的出版物、包装装潢印刷品或者其他印刷品的，或者印刷国家明令禁止出版的出版物或者非出版单位出版的出版物的，由</w:t>
            </w:r>
            <w:r>
              <w:rPr>
                <w:rFonts w:ascii="仿宋" w:eastAsia="仿宋" w:hAnsi="仿宋" w:cs="仿宋" w:hint="eastAsia"/>
                <w:bCs/>
                <w:color w:val="000000"/>
                <w:spacing w:val="-6"/>
                <w:kern w:val="0"/>
                <w:szCs w:val="21"/>
                <w:lang/>
              </w:rPr>
              <w:t>县级以上地方人民政府出版行政部门、公安部门依据法定职权责令停业整顿，没收印刷品和违法所得，违法经营额</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万元以上的，并处违法经营额</w:t>
            </w:r>
            <w:r>
              <w:rPr>
                <w:rFonts w:ascii="仿宋" w:eastAsia="仿宋" w:hAnsi="仿宋" w:cs="仿宋" w:hint="eastAsia"/>
                <w:bCs/>
                <w:color w:val="000000"/>
                <w:spacing w:val="-6"/>
                <w:kern w:val="0"/>
                <w:szCs w:val="21"/>
                <w:lang/>
              </w:rPr>
              <w:t>5</w:t>
            </w:r>
            <w:r>
              <w:rPr>
                <w:rFonts w:ascii="仿宋" w:eastAsia="仿宋" w:hAnsi="仿宋" w:cs="仿宋" w:hint="eastAsia"/>
                <w:bCs/>
                <w:color w:val="000000"/>
                <w:spacing w:val="-6"/>
                <w:kern w:val="0"/>
                <w:szCs w:val="21"/>
                <w:lang/>
              </w:rPr>
              <w:t>倍以上</w:t>
            </w:r>
            <w:r>
              <w:rPr>
                <w:rFonts w:ascii="仿宋" w:eastAsia="仿宋" w:hAnsi="仿宋" w:cs="仿宋" w:hint="eastAsia"/>
                <w:bCs/>
                <w:color w:val="000000"/>
                <w:spacing w:val="-6"/>
                <w:kern w:val="0"/>
                <w:szCs w:val="21"/>
                <w:lang/>
              </w:rPr>
              <w:t>10</w:t>
            </w:r>
            <w:r>
              <w:rPr>
                <w:rFonts w:ascii="仿宋" w:eastAsia="仿宋" w:hAnsi="仿宋" w:cs="仿宋" w:hint="eastAsia"/>
                <w:bCs/>
                <w:color w:val="000000"/>
                <w:spacing w:val="-6"/>
                <w:kern w:val="0"/>
                <w:szCs w:val="21"/>
                <w:lang/>
              </w:rPr>
              <w:t>倍以下的罚款；违法经营额不足</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万元的，并处</w:t>
            </w:r>
            <w:r>
              <w:rPr>
                <w:rFonts w:ascii="仿宋" w:eastAsia="仿宋" w:hAnsi="仿宋" w:cs="仿宋" w:hint="eastAsia"/>
                <w:bCs/>
                <w:color w:val="000000"/>
                <w:spacing w:val="-6"/>
                <w:kern w:val="0"/>
                <w:szCs w:val="21"/>
                <w:lang/>
              </w:rPr>
              <w:t>1</w:t>
            </w:r>
            <w:r>
              <w:rPr>
                <w:rFonts w:ascii="仿宋" w:eastAsia="仿宋" w:hAnsi="仿宋" w:cs="仿宋" w:hint="eastAsia"/>
                <w:bCs/>
                <w:color w:val="000000"/>
                <w:spacing w:val="-6"/>
                <w:kern w:val="0"/>
                <w:szCs w:val="21"/>
                <w:lang/>
              </w:rPr>
              <w:t>万元以上</w:t>
            </w:r>
            <w:r>
              <w:rPr>
                <w:rFonts w:ascii="仿宋" w:eastAsia="仿宋" w:hAnsi="仿宋" w:cs="仿宋" w:hint="eastAsia"/>
                <w:bCs/>
                <w:color w:val="000000"/>
                <w:spacing w:val="-6"/>
                <w:kern w:val="0"/>
                <w:szCs w:val="21"/>
                <w:lang/>
              </w:rPr>
              <w:t>5</w:t>
            </w:r>
            <w:r>
              <w:rPr>
                <w:rFonts w:ascii="仿宋" w:eastAsia="仿宋" w:hAnsi="仿宋" w:cs="仿宋" w:hint="eastAsia"/>
                <w:bCs/>
                <w:color w:val="000000"/>
                <w:spacing w:val="-6"/>
                <w:kern w:val="0"/>
                <w:szCs w:val="21"/>
                <w:lang/>
              </w:rPr>
              <w:t>万元以下的罚款；情节严重的，由原发证机关吊销许可证；构成犯罪的，依法追究刑事责任。</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rPr>
                <w:rFonts w:ascii="仿宋" w:eastAsia="仿宋" w:hAnsi="仿宋" w:cs="仿宋"/>
                <w:bCs/>
                <w:color w:val="000000"/>
                <w:spacing w:val="-6"/>
                <w:kern w:val="0"/>
                <w:szCs w:val="21"/>
                <w:lang/>
              </w:rPr>
            </w:pPr>
            <w:r>
              <w:rPr>
                <w:rFonts w:ascii="仿宋" w:eastAsia="仿宋" w:hAnsi="仿宋" w:cs="仿宋" w:hint="eastAsia"/>
                <w:bCs/>
                <w:color w:val="000000"/>
                <w:spacing w:val="-6"/>
                <w:kern w:val="0"/>
                <w:szCs w:val="21"/>
                <w:lang/>
              </w:rPr>
              <w:t>第三条：印刷业经营者必须遵守有关法律、法规和规章，讲求社会效益。</w:t>
            </w:r>
            <w:r>
              <w:rPr>
                <w:rFonts w:ascii="仿宋" w:eastAsia="仿宋" w:hAnsi="仿宋" w:cs="仿宋" w:hint="eastAsia"/>
                <w:bCs/>
                <w:color w:val="000000"/>
                <w:spacing w:val="-6"/>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spacing w:val="-6"/>
                <w:kern w:val="0"/>
                <w:szCs w:val="21"/>
                <w:lang/>
              </w:rPr>
              <w:t>禁止印刷含有反动、淫秽、迷信内容和国家明令禁止印刷的其他内容的出版物、包装装潢印刷品和其他印刷品。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处罚</w:t>
            </w:r>
          </w:p>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w:t>
            </w:r>
            <w:r>
              <w:rPr>
                <w:rFonts w:ascii="仿宋" w:eastAsia="仿宋" w:hAnsi="仿宋" w:cs="仿宋" w:hint="eastAsia"/>
                <w:bCs/>
                <w:color w:val="000000"/>
                <w:spacing w:val="-6"/>
                <w:kern w:val="0"/>
                <w:sz w:val="24"/>
                <w:szCs w:val="24"/>
                <w:lang/>
              </w:rPr>
              <w:lastRenderedPageBreak/>
              <w:t>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对出版物印刷企业未按《内部资料性出版物管理办法》承印内部资料的行政处罚（不包括吊销许可证）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rPr>
                <w:rFonts w:ascii="仿宋" w:eastAsia="仿宋" w:hAnsi="仿宋" w:cs="仿宋"/>
                <w:bCs/>
                <w:color w:val="000000"/>
                <w:spacing w:val="-6"/>
                <w:kern w:val="0"/>
                <w:sz w:val="22"/>
                <w:lang/>
              </w:rPr>
            </w:pP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《内部资料性出版物管理办法》（</w:t>
            </w:r>
            <w:r>
              <w:rPr>
                <w:rFonts w:ascii="仿宋" w:eastAsia="仿宋" w:hAnsi="仿宋" w:cs="仿宋" w:hint="eastAsia"/>
                <w:bCs/>
                <w:color w:val="000000"/>
                <w:spacing w:val="-6"/>
                <w:kern w:val="0"/>
                <w:sz w:val="22"/>
                <w:lang/>
              </w:rPr>
              <w:t>2015</w:t>
            </w:r>
            <w:r>
              <w:rPr>
                <w:rFonts w:ascii="仿宋" w:eastAsia="仿宋" w:hAnsi="仿宋" w:cs="仿宋" w:hint="eastAsia"/>
                <w:bCs/>
                <w:color w:val="000000"/>
                <w:spacing w:val="-6"/>
                <w:kern w:val="0"/>
                <w:sz w:val="22"/>
                <w:lang/>
              </w:rPr>
              <w:t>年</w:t>
            </w:r>
            <w:r>
              <w:rPr>
                <w:rFonts w:ascii="仿宋" w:eastAsia="仿宋" w:hAnsi="仿宋" w:cs="仿宋" w:hint="eastAsia"/>
                <w:bCs/>
                <w:color w:val="000000"/>
                <w:spacing w:val="-6"/>
                <w:kern w:val="0"/>
                <w:sz w:val="22"/>
                <w:lang/>
              </w:rPr>
              <w:t>2</w:t>
            </w:r>
            <w:r>
              <w:rPr>
                <w:rFonts w:ascii="仿宋" w:eastAsia="仿宋" w:hAnsi="仿宋" w:cs="仿宋" w:hint="eastAsia"/>
                <w:bCs/>
                <w:color w:val="000000"/>
                <w:spacing w:val="-6"/>
                <w:kern w:val="0"/>
                <w:sz w:val="22"/>
                <w:lang/>
              </w:rPr>
              <w:t>月</w:t>
            </w:r>
            <w:r>
              <w:rPr>
                <w:rFonts w:ascii="仿宋" w:eastAsia="仿宋" w:hAnsi="仿宋" w:cs="仿宋" w:hint="eastAsia"/>
                <w:bCs/>
                <w:color w:val="000000"/>
                <w:spacing w:val="-6"/>
                <w:kern w:val="0"/>
                <w:sz w:val="22"/>
                <w:lang/>
              </w:rPr>
              <w:t>10</w:t>
            </w:r>
            <w:r>
              <w:rPr>
                <w:rFonts w:ascii="仿宋" w:eastAsia="仿宋" w:hAnsi="仿宋" w:cs="仿宋" w:hint="eastAsia"/>
                <w:bCs/>
                <w:color w:val="000000"/>
                <w:spacing w:val="-6"/>
                <w:kern w:val="0"/>
                <w:sz w:val="22"/>
                <w:lang/>
              </w:rPr>
              <w:t>日国家新闻出版广电总局令第</w:t>
            </w:r>
            <w:r>
              <w:rPr>
                <w:rFonts w:ascii="仿宋" w:eastAsia="仿宋" w:hAnsi="仿宋" w:cs="仿宋" w:hint="eastAsia"/>
                <w:bCs/>
                <w:color w:val="000000"/>
                <w:spacing w:val="-6"/>
                <w:kern w:val="0"/>
                <w:sz w:val="22"/>
                <w:lang/>
              </w:rPr>
              <w:t>2</w:t>
            </w:r>
            <w:r>
              <w:rPr>
                <w:rFonts w:ascii="仿宋" w:eastAsia="仿宋" w:hAnsi="仿宋" w:cs="仿宋" w:hint="eastAsia"/>
                <w:bCs/>
                <w:color w:val="000000"/>
                <w:spacing w:val="-6"/>
                <w:kern w:val="0"/>
                <w:sz w:val="22"/>
                <w:lang/>
              </w:rPr>
              <w:t>号公布　自</w:t>
            </w:r>
            <w:r>
              <w:rPr>
                <w:rFonts w:ascii="仿宋" w:eastAsia="仿宋" w:hAnsi="仿宋" w:cs="仿宋" w:hint="eastAsia"/>
                <w:bCs/>
                <w:color w:val="000000"/>
                <w:spacing w:val="-6"/>
                <w:kern w:val="0"/>
                <w:sz w:val="22"/>
                <w:lang/>
              </w:rPr>
              <w:t>2015</w:t>
            </w:r>
            <w:r>
              <w:rPr>
                <w:rFonts w:ascii="仿宋" w:eastAsia="仿宋" w:hAnsi="仿宋" w:cs="仿宋" w:hint="eastAsia"/>
                <w:bCs/>
                <w:color w:val="000000"/>
                <w:spacing w:val="-6"/>
                <w:kern w:val="0"/>
                <w:sz w:val="22"/>
                <w:lang/>
              </w:rPr>
              <w:t>年</w:t>
            </w:r>
            <w:r>
              <w:rPr>
                <w:rFonts w:ascii="仿宋" w:eastAsia="仿宋" w:hAnsi="仿宋" w:cs="仿宋" w:hint="eastAsia"/>
                <w:bCs/>
                <w:color w:val="000000"/>
                <w:spacing w:val="-6"/>
                <w:kern w:val="0"/>
                <w:sz w:val="22"/>
                <w:lang/>
              </w:rPr>
              <w:t>4</w:t>
            </w:r>
            <w:r>
              <w:rPr>
                <w:rFonts w:ascii="仿宋" w:eastAsia="仿宋" w:hAnsi="仿宋" w:cs="仿宋" w:hint="eastAsia"/>
                <w:bCs/>
                <w:color w:val="000000"/>
                <w:spacing w:val="-6"/>
                <w:kern w:val="0"/>
                <w:sz w:val="22"/>
                <w:lang/>
              </w:rPr>
              <w:t>月</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日起施行）</w:t>
            </w:r>
            <w:r>
              <w:rPr>
                <w:rFonts w:ascii="仿宋" w:eastAsia="仿宋" w:hAnsi="仿宋" w:cs="仿宋" w:hint="eastAsia"/>
                <w:bCs/>
                <w:color w:val="000000"/>
                <w:spacing w:val="-6"/>
                <w:kern w:val="0"/>
                <w:sz w:val="22"/>
                <w:lang/>
              </w:rPr>
              <w:t xml:space="preserve"> </w:t>
            </w:r>
          </w:p>
          <w:p w:rsidR="00622313" w:rsidRDefault="00B07651">
            <w:pPr>
              <w:widowControl/>
              <w:spacing w:line="270" w:lineRule="exact"/>
              <w:rPr>
                <w:rFonts w:ascii="仿宋" w:eastAsia="仿宋" w:hAnsi="仿宋" w:cs="仿宋"/>
                <w:bCs/>
                <w:color w:val="000000"/>
                <w:spacing w:val="-6"/>
                <w:kern w:val="0"/>
                <w:sz w:val="22"/>
                <w:lang/>
              </w:rPr>
            </w:pPr>
            <w:r>
              <w:rPr>
                <w:rFonts w:ascii="仿宋" w:eastAsia="仿宋" w:hAnsi="仿宋" w:cs="仿宋" w:hint="eastAsia"/>
                <w:bCs/>
                <w:color w:val="000000"/>
                <w:spacing w:val="-6"/>
                <w:kern w:val="0"/>
                <w:sz w:val="22"/>
                <w:lang/>
              </w:rPr>
              <w:t>第二十四条：出版物印刷企业未按本规定承印内部资料的，由县级以上新闻出版行政部门依照《印刷业管理条例》的有关规定，给予警告，没收违法所得，违法经营额</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万元以上的，并处违法经营额</w:t>
            </w:r>
            <w:r>
              <w:rPr>
                <w:rFonts w:ascii="仿宋" w:eastAsia="仿宋" w:hAnsi="仿宋" w:cs="仿宋" w:hint="eastAsia"/>
                <w:bCs/>
                <w:color w:val="000000"/>
                <w:spacing w:val="-6"/>
                <w:kern w:val="0"/>
                <w:sz w:val="22"/>
                <w:lang/>
              </w:rPr>
              <w:t>5</w:t>
            </w:r>
            <w:r>
              <w:rPr>
                <w:rFonts w:ascii="仿宋" w:eastAsia="仿宋" w:hAnsi="仿宋" w:cs="仿宋" w:hint="eastAsia"/>
                <w:bCs/>
                <w:color w:val="000000"/>
                <w:spacing w:val="-6"/>
                <w:kern w:val="0"/>
                <w:sz w:val="22"/>
                <w:lang/>
              </w:rPr>
              <w:t>倍以上</w:t>
            </w:r>
            <w:r>
              <w:rPr>
                <w:rFonts w:ascii="仿宋" w:eastAsia="仿宋" w:hAnsi="仿宋" w:cs="仿宋" w:hint="eastAsia"/>
                <w:bCs/>
                <w:color w:val="000000"/>
                <w:spacing w:val="-6"/>
                <w:kern w:val="0"/>
                <w:sz w:val="22"/>
                <w:lang/>
              </w:rPr>
              <w:t>10</w:t>
            </w:r>
            <w:r>
              <w:rPr>
                <w:rFonts w:ascii="仿宋" w:eastAsia="仿宋" w:hAnsi="仿宋" w:cs="仿宋" w:hint="eastAsia"/>
                <w:bCs/>
                <w:color w:val="000000"/>
                <w:spacing w:val="-6"/>
                <w:kern w:val="0"/>
                <w:sz w:val="22"/>
                <w:lang/>
              </w:rPr>
              <w:t>倍以下的罚款；违法经营额不足</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万元的，并处</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万元以上</w:t>
            </w:r>
            <w:r>
              <w:rPr>
                <w:rFonts w:ascii="仿宋" w:eastAsia="仿宋" w:hAnsi="仿宋" w:cs="仿宋" w:hint="eastAsia"/>
                <w:bCs/>
                <w:color w:val="000000"/>
                <w:spacing w:val="-6"/>
                <w:kern w:val="0"/>
                <w:sz w:val="22"/>
                <w:lang/>
              </w:rPr>
              <w:t>5</w:t>
            </w:r>
            <w:r>
              <w:rPr>
                <w:rFonts w:ascii="仿宋" w:eastAsia="仿宋" w:hAnsi="仿宋" w:cs="仿宋" w:hint="eastAsia"/>
                <w:bCs/>
                <w:color w:val="000000"/>
                <w:spacing w:val="-6"/>
                <w:kern w:val="0"/>
                <w:sz w:val="22"/>
                <w:lang/>
              </w:rPr>
              <w:t>万元以下的罚款；情节严重的，责令停业整顿或者由原发证机关吊销许可证。</w:t>
            </w:r>
            <w:r>
              <w:rPr>
                <w:rFonts w:ascii="仿宋" w:eastAsia="仿宋" w:hAnsi="仿宋" w:cs="仿宋" w:hint="eastAsia"/>
                <w:bCs/>
                <w:color w:val="000000"/>
                <w:spacing w:val="-6"/>
                <w:kern w:val="0"/>
                <w:sz w:val="22"/>
                <w:lang/>
              </w:rPr>
              <w:t xml:space="preserve"> </w:t>
            </w:r>
          </w:p>
          <w:p w:rsidR="00622313" w:rsidRDefault="00B07651">
            <w:pPr>
              <w:widowControl/>
              <w:spacing w:line="270" w:lineRule="exact"/>
              <w:rPr>
                <w:rFonts w:ascii="仿宋" w:eastAsia="仿宋" w:hAnsi="仿宋" w:cs="仿宋"/>
                <w:bCs/>
                <w:color w:val="000000"/>
                <w:spacing w:val="-6"/>
                <w:kern w:val="0"/>
                <w:sz w:val="22"/>
                <w:lang/>
              </w:rPr>
            </w:pPr>
            <w:r>
              <w:rPr>
                <w:rFonts w:ascii="仿宋" w:eastAsia="仿宋" w:hAnsi="仿宋" w:cs="仿宋" w:hint="eastAsia"/>
                <w:bCs/>
                <w:color w:val="000000"/>
                <w:spacing w:val="-6"/>
                <w:kern w:val="0"/>
                <w:sz w:val="22"/>
                <w:lang/>
              </w:rPr>
              <w:t>2.</w:t>
            </w:r>
            <w:r>
              <w:rPr>
                <w:rFonts w:ascii="仿宋" w:eastAsia="仿宋" w:hAnsi="仿宋" w:cs="仿宋" w:hint="eastAsia"/>
                <w:bCs/>
                <w:color w:val="000000"/>
                <w:spacing w:val="-6"/>
                <w:kern w:val="0"/>
                <w:sz w:val="22"/>
                <w:lang/>
              </w:rPr>
              <w:t>《印刷业管理条例》（</w:t>
            </w:r>
            <w:r>
              <w:rPr>
                <w:rFonts w:ascii="仿宋" w:eastAsia="仿宋" w:hAnsi="仿宋" w:cs="仿宋" w:hint="eastAsia"/>
                <w:bCs/>
                <w:color w:val="000000"/>
                <w:spacing w:val="-6"/>
                <w:kern w:val="0"/>
                <w:sz w:val="22"/>
                <w:lang/>
              </w:rPr>
              <w:t>2001</w:t>
            </w:r>
            <w:r>
              <w:rPr>
                <w:rFonts w:ascii="仿宋" w:eastAsia="仿宋" w:hAnsi="仿宋" w:cs="仿宋" w:hint="eastAsia"/>
                <w:bCs/>
                <w:color w:val="000000"/>
                <w:spacing w:val="-6"/>
                <w:kern w:val="0"/>
                <w:sz w:val="22"/>
                <w:lang/>
              </w:rPr>
              <w:t>年</w:t>
            </w:r>
            <w:r>
              <w:rPr>
                <w:rFonts w:ascii="仿宋" w:eastAsia="仿宋" w:hAnsi="仿宋" w:cs="仿宋" w:hint="eastAsia"/>
                <w:bCs/>
                <w:color w:val="000000"/>
                <w:spacing w:val="-6"/>
                <w:kern w:val="0"/>
                <w:sz w:val="22"/>
                <w:lang/>
              </w:rPr>
              <w:t>8</w:t>
            </w:r>
            <w:r>
              <w:rPr>
                <w:rFonts w:ascii="仿宋" w:eastAsia="仿宋" w:hAnsi="仿宋" w:cs="仿宋" w:hint="eastAsia"/>
                <w:bCs/>
                <w:color w:val="000000"/>
                <w:spacing w:val="-6"/>
                <w:kern w:val="0"/>
                <w:sz w:val="22"/>
                <w:lang/>
              </w:rPr>
              <w:t>月</w:t>
            </w:r>
            <w:r>
              <w:rPr>
                <w:rFonts w:ascii="仿宋" w:eastAsia="仿宋" w:hAnsi="仿宋" w:cs="仿宋" w:hint="eastAsia"/>
                <w:bCs/>
                <w:color w:val="000000"/>
                <w:spacing w:val="-6"/>
                <w:kern w:val="0"/>
                <w:sz w:val="22"/>
                <w:lang/>
              </w:rPr>
              <w:t>2</w:t>
            </w:r>
            <w:r>
              <w:rPr>
                <w:rFonts w:ascii="仿宋" w:eastAsia="仿宋" w:hAnsi="仿宋" w:cs="仿宋" w:hint="eastAsia"/>
                <w:bCs/>
                <w:color w:val="000000"/>
                <w:spacing w:val="-6"/>
                <w:kern w:val="0"/>
                <w:sz w:val="22"/>
                <w:lang/>
              </w:rPr>
              <w:t>日中华人民共和国国务院令第</w:t>
            </w:r>
            <w:r>
              <w:rPr>
                <w:rFonts w:ascii="仿宋" w:eastAsia="仿宋" w:hAnsi="仿宋" w:cs="仿宋" w:hint="eastAsia"/>
                <w:bCs/>
                <w:color w:val="000000"/>
                <w:spacing w:val="-6"/>
                <w:kern w:val="0"/>
                <w:sz w:val="22"/>
                <w:lang/>
              </w:rPr>
              <w:t>315</w:t>
            </w:r>
            <w:r>
              <w:rPr>
                <w:rFonts w:ascii="仿宋" w:eastAsia="仿宋" w:hAnsi="仿宋" w:cs="仿宋" w:hint="eastAsia"/>
                <w:bCs/>
                <w:color w:val="000000"/>
                <w:spacing w:val="-6"/>
                <w:kern w:val="0"/>
                <w:sz w:val="22"/>
                <w:lang/>
              </w:rPr>
              <w:t>号公布根</w:t>
            </w:r>
            <w:r>
              <w:rPr>
                <w:rFonts w:ascii="仿宋" w:eastAsia="仿宋" w:hAnsi="仿宋" w:cs="仿宋" w:hint="eastAsia"/>
                <w:bCs/>
                <w:color w:val="000000"/>
                <w:spacing w:val="-6"/>
                <w:kern w:val="0"/>
                <w:sz w:val="22"/>
                <w:lang/>
              </w:rPr>
              <w:t>据</w:t>
            </w:r>
            <w:r>
              <w:rPr>
                <w:rFonts w:ascii="仿宋" w:eastAsia="仿宋" w:hAnsi="仿宋" w:cs="仿宋" w:hint="eastAsia"/>
                <w:bCs/>
                <w:color w:val="000000"/>
                <w:spacing w:val="-6"/>
                <w:kern w:val="0"/>
                <w:sz w:val="22"/>
                <w:lang/>
              </w:rPr>
              <w:t>2016</w:t>
            </w:r>
            <w:r>
              <w:rPr>
                <w:rFonts w:ascii="仿宋" w:eastAsia="仿宋" w:hAnsi="仿宋" w:cs="仿宋" w:hint="eastAsia"/>
                <w:bCs/>
                <w:color w:val="000000"/>
                <w:spacing w:val="-6"/>
                <w:kern w:val="0"/>
                <w:sz w:val="22"/>
                <w:lang/>
              </w:rPr>
              <w:t>年</w:t>
            </w:r>
            <w:r>
              <w:rPr>
                <w:rFonts w:ascii="仿宋" w:eastAsia="仿宋" w:hAnsi="仿宋" w:cs="仿宋" w:hint="eastAsia"/>
                <w:bCs/>
                <w:color w:val="000000"/>
                <w:spacing w:val="-6"/>
                <w:kern w:val="0"/>
                <w:sz w:val="22"/>
                <w:lang/>
              </w:rPr>
              <w:t>2</w:t>
            </w:r>
            <w:r>
              <w:rPr>
                <w:rFonts w:ascii="仿宋" w:eastAsia="仿宋" w:hAnsi="仿宋" w:cs="仿宋" w:hint="eastAsia"/>
                <w:bCs/>
                <w:color w:val="000000"/>
                <w:spacing w:val="-6"/>
                <w:kern w:val="0"/>
                <w:sz w:val="22"/>
                <w:lang/>
              </w:rPr>
              <w:t>月</w:t>
            </w:r>
            <w:r>
              <w:rPr>
                <w:rFonts w:ascii="仿宋" w:eastAsia="仿宋" w:hAnsi="仿宋" w:cs="仿宋" w:hint="eastAsia"/>
                <w:bCs/>
                <w:color w:val="000000"/>
                <w:spacing w:val="-6"/>
                <w:kern w:val="0"/>
                <w:sz w:val="22"/>
                <w:lang/>
              </w:rPr>
              <w:t>6</w:t>
            </w:r>
            <w:r>
              <w:rPr>
                <w:rFonts w:ascii="仿宋" w:eastAsia="仿宋" w:hAnsi="仿宋" w:cs="仿宋" w:hint="eastAsia"/>
                <w:bCs/>
                <w:color w:val="000000"/>
                <w:spacing w:val="-6"/>
                <w:kern w:val="0"/>
                <w:sz w:val="22"/>
                <w:lang/>
              </w:rPr>
              <w:t>日《国务院关于修改部分行政法规的决定》第一次修订根据</w:t>
            </w:r>
            <w:r>
              <w:rPr>
                <w:rFonts w:ascii="仿宋" w:eastAsia="仿宋" w:hAnsi="仿宋" w:cs="仿宋" w:hint="eastAsia"/>
                <w:bCs/>
                <w:color w:val="000000"/>
                <w:spacing w:val="-6"/>
                <w:kern w:val="0"/>
                <w:sz w:val="22"/>
                <w:lang/>
              </w:rPr>
              <w:t>2017</w:t>
            </w:r>
            <w:r>
              <w:rPr>
                <w:rFonts w:ascii="仿宋" w:eastAsia="仿宋" w:hAnsi="仿宋" w:cs="仿宋" w:hint="eastAsia"/>
                <w:bCs/>
                <w:color w:val="000000"/>
                <w:spacing w:val="-6"/>
                <w:kern w:val="0"/>
                <w:sz w:val="22"/>
                <w:lang/>
              </w:rPr>
              <w:t>年</w:t>
            </w:r>
            <w:r>
              <w:rPr>
                <w:rFonts w:ascii="仿宋" w:eastAsia="仿宋" w:hAnsi="仿宋" w:cs="仿宋" w:hint="eastAsia"/>
                <w:bCs/>
                <w:color w:val="000000"/>
                <w:spacing w:val="-6"/>
                <w:kern w:val="0"/>
                <w:sz w:val="22"/>
                <w:lang/>
              </w:rPr>
              <w:t>3</w:t>
            </w:r>
            <w:r>
              <w:rPr>
                <w:rFonts w:ascii="仿宋" w:eastAsia="仿宋" w:hAnsi="仿宋" w:cs="仿宋" w:hint="eastAsia"/>
                <w:bCs/>
                <w:color w:val="000000"/>
                <w:spacing w:val="-6"/>
                <w:kern w:val="0"/>
                <w:sz w:val="22"/>
                <w:lang/>
              </w:rPr>
              <w:t>月</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日《国务院关于修改和废止部分行政法规的决定》第二次修订根据</w:t>
            </w:r>
            <w:r>
              <w:rPr>
                <w:rFonts w:ascii="仿宋" w:eastAsia="仿宋" w:hAnsi="仿宋" w:cs="仿宋" w:hint="eastAsia"/>
                <w:bCs/>
                <w:color w:val="000000"/>
                <w:spacing w:val="-6"/>
                <w:kern w:val="0"/>
                <w:sz w:val="22"/>
                <w:lang/>
              </w:rPr>
              <w:t>2</w:t>
            </w:r>
            <w:r>
              <w:rPr>
                <w:rFonts w:ascii="仿宋" w:eastAsia="仿宋" w:hAnsi="仿宋" w:cs="仿宋"/>
                <w:bCs/>
                <w:color w:val="000000"/>
                <w:spacing w:val="-6"/>
                <w:kern w:val="0"/>
                <w:sz w:val="22"/>
                <w:lang/>
              </w:rPr>
              <w:t>020</w:t>
            </w:r>
            <w:r>
              <w:rPr>
                <w:rFonts w:ascii="仿宋" w:eastAsia="仿宋" w:hAnsi="仿宋" w:cs="仿宋" w:hint="eastAsia"/>
                <w:bCs/>
                <w:color w:val="000000"/>
                <w:spacing w:val="-6"/>
                <w:kern w:val="0"/>
                <w:sz w:val="22"/>
                <w:lang/>
              </w:rPr>
              <w:t>年</w:t>
            </w:r>
            <w:r>
              <w:rPr>
                <w:rFonts w:ascii="仿宋" w:eastAsia="仿宋" w:hAnsi="仿宋" w:cs="仿宋"/>
                <w:bCs/>
                <w:color w:val="000000"/>
                <w:spacing w:val="-6"/>
                <w:kern w:val="0"/>
                <w:sz w:val="22"/>
                <w:lang/>
              </w:rPr>
              <w:t>11</w:t>
            </w:r>
            <w:r>
              <w:rPr>
                <w:rFonts w:ascii="仿宋" w:eastAsia="仿宋" w:hAnsi="仿宋" w:cs="仿宋" w:hint="eastAsia"/>
                <w:bCs/>
                <w:color w:val="000000"/>
                <w:spacing w:val="-6"/>
                <w:kern w:val="0"/>
                <w:sz w:val="22"/>
                <w:lang/>
              </w:rPr>
              <w:t>月</w:t>
            </w:r>
            <w:r>
              <w:rPr>
                <w:rFonts w:ascii="仿宋" w:eastAsia="仿宋" w:hAnsi="仿宋" w:cs="仿宋"/>
                <w:bCs/>
                <w:color w:val="000000"/>
                <w:spacing w:val="-6"/>
                <w:kern w:val="0"/>
                <w:sz w:val="22"/>
                <w:lang/>
              </w:rPr>
              <w:t>29</w:t>
            </w:r>
            <w:r>
              <w:rPr>
                <w:rFonts w:ascii="仿宋" w:eastAsia="仿宋" w:hAnsi="仿宋" w:cs="仿宋" w:hint="eastAsia"/>
                <w:bCs/>
                <w:color w:val="000000"/>
                <w:spacing w:val="-6"/>
                <w:kern w:val="0"/>
                <w:sz w:val="22"/>
                <w:lang/>
              </w:rPr>
              <w:t>日《国务院关于修改和废止部分行政法规的决定》第三次修订）</w:t>
            </w:r>
            <w:r>
              <w:rPr>
                <w:rFonts w:ascii="仿宋" w:eastAsia="仿宋" w:hAnsi="仿宋" w:cs="仿宋" w:hint="eastAsia"/>
                <w:bCs/>
                <w:color w:val="000000"/>
                <w:spacing w:val="-6"/>
                <w:kern w:val="0"/>
                <w:sz w:val="22"/>
                <w:lang/>
              </w:rPr>
              <w:t xml:space="preserve"> </w:t>
            </w:r>
          </w:p>
          <w:p w:rsidR="00622313" w:rsidRDefault="00B07651">
            <w:pPr>
              <w:widowControl/>
              <w:spacing w:line="270" w:lineRule="exact"/>
              <w:rPr>
                <w:rFonts w:ascii="仿宋" w:eastAsia="仿宋" w:hAnsi="仿宋" w:cs="仿宋"/>
                <w:bCs/>
                <w:color w:val="000000"/>
                <w:spacing w:val="-6"/>
                <w:kern w:val="0"/>
                <w:sz w:val="22"/>
                <w:lang/>
              </w:rPr>
            </w:pPr>
            <w:r>
              <w:rPr>
                <w:rFonts w:ascii="仿宋" w:eastAsia="仿宋" w:hAnsi="仿宋" w:cs="仿宋" w:hint="eastAsia"/>
                <w:bCs/>
                <w:color w:val="000000"/>
                <w:spacing w:val="-6"/>
                <w:kern w:val="0"/>
                <w:sz w:val="22"/>
                <w:lang/>
              </w:rPr>
              <w:t>第四十条：从事出版物印刷经营活动的企业有下列行为之一的，由县级以上地方人民政府出版行政部门给予警告，没收违法所得，违法经营额</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万元以上的，并处违法经营额</w:t>
            </w:r>
            <w:r>
              <w:rPr>
                <w:rFonts w:ascii="仿宋" w:eastAsia="仿宋" w:hAnsi="仿宋" w:cs="仿宋" w:hint="eastAsia"/>
                <w:bCs/>
                <w:color w:val="000000"/>
                <w:spacing w:val="-6"/>
                <w:kern w:val="0"/>
                <w:sz w:val="22"/>
                <w:lang/>
              </w:rPr>
              <w:t>5</w:t>
            </w:r>
            <w:r>
              <w:rPr>
                <w:rFonts w:ascii="仿宋" w:eastAsia="仿宋" w:hAnsi="仿宋" w:cs="仿宋" w:hint="eastAsia"/>
                <w:bCs/>
                <w:color w:val="000000"/>
                <w:spacing w:val="-6"/>
                <w:kern w:val="0"/>
                <w:sz w:val="22"/>
                <w:lang/>
              </w:rPr>
              <w:t>倍以上</w:t>
            </w:r>
            <w:r>
              <w:rPr>
                <w:rFonts w:ascii="仿宋" w:eastAsia="仿宋" w:hAnsi="仿宋" w:cs="仿宋" w:hint="eastAsia"/>
                <w:bCs/>
                <w:color w:val="000000"/>
                <w:spacing w:val="-6"/>
                <w:kern w:val="0"/>
                <w:sz w:val="22"/>
                <w:lang/>
              </w:rPr>
              <w:t>10</w:t>
            </w:r>
            <w:r>
              <w:rPr>
                <w:rFonts w:ascii="仿宋" w:eastAsia="仿宋" w:hAnsi="仿宋" w:cs="仿宋" w:hint="eastAsia"/>
                <w:bCs/>
                <w:color w:val="000000"/>
                <w:spacing w:val="-6"/>
                <w:kern w:val="0"/>
                <w:sz w:val="22"/>
                <w:lang/>
              </w:rPr>
              <w:t>倍以下的罚款；违法</w:t>
            </w:r>
            <w:r>
              <w:rPr>
                <w:rFonts w:ascii="仿宋" w:eastAsia="仿宋" w:hAnsi="仿宋" w:cs="仿宋" w:hint="eastAsia"/>
                <w:bCs/>
                <w:color w:val="000000"/>
                <w:spacing w:val="-6"/>
                <w:kern w:val="0"/>
                <w:sz w:val="22"/>
                <w:lang/>
              </w:rPr>
              <w:lastRenderedPageBreak/>
              <w:t>经营额不足</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万元的，并处</w:t>
            </w:r>
            <w:r>
              <w:rPr>
                <w:rFonts w:ascii="仿宋" w:eastAsia="仿宋" w:hAnsi="仿宋" w:cs="仿宋" w:hint="eastAsia"/>
                <w:bCs/>
                <w:color w:val="000000"/>
                <w:spacing w:val="-6"/>
                <w:kern w:val="0"/>
                <w:sz w:val="22"/>
                <w:lang/>
              </w:rPr>
              <w:t>1</w:t>
            </w:r>
            <w:r>
              <w:rPr>
                <w:rFonts w:ascii="仿宋" w:eastAsia="仿宋" w:hAnsi="仿宋" w:cs="仿宋" w:hint="eastAsia"/>
                <w:bCs/>
                <w:color w:val="000000"/>
                <w:spacing w:val="-6"/>
                <w:kern w:val="0"/>
                <w:sz w:val="22"/>
                <w:lang/>
              </w:rPr>
              <w:t>万元以上</w:t>
            </w:r>
            <w:r>
              <w:rPr>
                <w:rFonts w:ascii="仿宋" w:eastAsia="仿宋" w:hAnsi="仿宋" w:cs="仿宋" w:hint="eastAsia"/>
                <w:bCs/>
                <w:color w:val="000000"/>
                <w:spacing w:val="-6"/>
                <w:kern w:val="0"/>
                <w:sz w:val="22"/>
                <w:lang/>
              </w:rPr>
              <w:t>5</w:t>
            </w:r>
            <w:r>
              <w:rPr>
                <w:rFonts w:ascii="仿宋" w:eastAsia="仿宋" w:hAnsi="仿宋" w:cs="仿宋" w:hint="eastAsia"/>
                <w:bCs/>
                <w:color w:val="000000"/>
                <w:spacing w:val="-6"/>
                <w:kern w:val="0"/>
                <w:sz w:val="22"/>
                <w:lang/>
              </w:rPr>
              <w:t>万元以下的罚款；情节严重的，责令停业整顿或者由原发证机关吊销许可证；构</w:t>
            </w:r>
            <w:r>
              <w:rPr>
                <w:rFonts w:ascii="仿宋" w:eastAsia="仿宋" w:hAnsi="仿宋" w:cs="仿宋" w:hint="eastAsia"/>
                <w:bCs/>
                <w:color w:val="000000"/>
                <w:spacing w:val="-6"/>
                <w:kern w:val="0"/>
                <w:sz w:val="22"/>
                <w:lang/>
              </w:rPr>
              <w:t>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p w:rsidR="00622313" w:rsidRDefault="00622313">
            <w:pPr>
              <w:pStyle w:val="a0"/>
              <w:rPr>
                <w:rFonts w:ascii="仿宋" w:eastAsia="仿宋" w:hAnsi="仿宋" w:cs="仿宋"/>
                <w:bCs/>
                <w:color w:val="000000"/>
                <w:spacing w:val="-6"/>
                <w:kern w:val="0"/>
                <w:sz w:val="22"/>
                <w:lang/>
              </w:rPr>
            </w:pPr>
          </w:p>
          <w:p w:rsidR="00622313" w:rsidRDefault="00622313">
            <w:pPr>
              <w:rPr>
                <w:rFonts w:ascii="仿宋" w:eastAsia="仿宋" w:hAnsi="仿宋" w:cs="仿宋"/>
                <w:bCs/>
                <w:color w:val="000000"/>
                <w:spacing w:val="-6"/>
                <w:kern w:val="0"/>
                <w:sz w:val="22"/>
                <w:lang/>
              </w:rPr>
            </w:pPr>
          </w:p>
          <w:p w:rsidR="00622313" w:rsidRDefault="00622313">
            <w:pPr>
              <w:pStyle w:val="a0"/>
              <w:rPr>
                <w:rFonts w:ascii="仿宋" w:eastAsia="仿宋" w:hAnsi="仿宋" w:cs="仿宋"/>
                <w:bCs/>
                <w:color w:val="000000"/>
                <w:spacing w:val="-6"/>
                <w:kern w:val="0"/>
                <w:sz w:val="22"/>
                <w:lang/>
              </w:rPr>
            </w:pPr>
          </w:p>
          <w:p w:rsidR="00622313" w:rsidRDefault="00622313">
            <w:pPr>
              <w:rPr>
                <w:rFonts w:ascii="仿宋" w:eastAsia="仿宋" w:hAnsi="仿宋" w:cs="仿宋"/>
                <w:bCs/>
                <w:color w:val="000000"/>
                <w:spacing w:val="-6"/>
                <w:kern w:val="0"/>
                <w:sz w:val="22"/>
                <w:lang/>
              </w:rPr>
            </w:pPr>
          </w:p>
          <w:p w:rsidR="00622313" w:rsidRDefault="00622313">
            <w:pPr>
              <w:pStyle w:val="a0"/>
              <w:rPr>
                <w:rFonts w:ascii="仿宋" w:eastAsia="仿宋" w:hAnsi="仿宋" w:cs="仿宋"/>
                <w:bCs/>
                <w:color w:val="000000"/>
                <w:spacing w:val="-6"/>
                <w:kern w:val="0"/>
                <w:sz w:val="22"/>
                <w:lang/>
              </w:rPr>
            </w:pPr>
          </w:p>
          <w:p w:rsidR="00622313" w:rsidRDefault="00622313">
            <w:pPr>
              <w:rPr>
                <w:rFonts w:ascii="仿宋" w:eastAsia="仿宋" w:hAnsi="仿宋" w:cs="仿宋"/>
                <w:bCs/>
                <w:color w:val="000000"/>
                <w:spacing w:val="-6"/>
                <w:kern w:val="0"/>
                <w:sz w:val="22"/>
                <w:lang/>
              </w:rPr>
            </w:pPr>
          </w:p>
          <w:p w:rsidR="00622313" w:rsidRDefault="00622313">
            <w:pPr>
              <w:pStyle w:val="a0"/>
              <w:rPr>
                <w:rFonts w:ascii="仿宋" w:eastAsia="仿宋" w:hAnsi="仿宋" w:cs="仿宋"/>
                <w:bCs/>
                <w:color w:val="000000"/>
                <w:spacing w:val="-6"/>
                <w:kern w:val="0"/>
                <w:sz w:val="22"/>
                <w:lang/>
              </w:rPr>
            </w:pPr>
          </w:p>
          <w:p w:rsidR="00622313" w:rsidRDefault="00622313">
            <w:pPr>
              <w:rPr>
                <w:rFonts w:ascii="仿宋" w:eastAsia="仿宋" w:hAnsi="仿宋" w:cs="仿宋"/>
                <w:bCs/>
                <w:color w:val="000000"/>
                <w:spacing w:val="-6"/>
                <w:kern w:val="0"/>
                <w:sz w:val="22"/>
                <w:lang/>
              </w:rPr>
            </w:pPr>
          </w:p>
          <w:p w:rsidR="00622313" w:rsidRDefault="00622313">
            <w:pPr>
              <w:pStyle w:val="a0"/>
              <w:rPr>
                <w:rFonts w:ascii="仿宋" w:eastAsia="仿宋" w:hAnsi="仿宋" w:cs="仿宋"/>
                <w:bCs/>
                <w:color w:val="000000"/>
                <w:spacing w:val="-6"/>
                <w:kern w:val="0"/>
                <w:sz w:val="22"/>
                <w:lang/>
              </w:rPr>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3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99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对未取得《准印证》，编印具有内部资料形式，但不符合内部资料内容或者发送要求的印刷品，经鉴定为非法出版物的行政处罚（不包括吊销许可证）</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《内部资料性出版物管理办法》（</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日国家新闻出版广电总局令第</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号公布　自</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4</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日起施行）</w:t>
            </w:r>
          </w:p>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第二十二条第三款：未取得《准印证》，编印具有内部资料形式，但不符合内部资料内容或发送要求的印刷品，经鉴定为非法出版物的，按照《出版管理条例》第六十一条或第六十二条的规定处罚。</w:t>
            </w:r>
          </w:p>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《出版管理条例》（</w:t>
            </w:r>
            <w:r>
              <w:rPr>
                <w:rFonts w:ascii="Times New Roman" w:eastAsia="仿宋_GB2312" w:hAnsi="Times New Roman" w:cs="仿宋_GB2312"/>
                <w:bCs/>
                <w:color w:val="000000"/>
                <w:spacing w:val="-11"/>
                <w:w w:val="90"/>
                <w:kern w:val="0"/>
                <w:szCs w:val="21"/>
                <w:lang/>
              </w:rPr>
              <w:t>2001</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12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25</w:t>
            </w:r>
            <w:r>
              <w:rPr>
                <w:rFonts w:ascii="Times New Roman" w:eastAsia="仿宋_GB2312" w:hAnsi="Times New Roman" w:cs="仿宋_GB2312" w:hint="eastAsia"/>
                <w:bCs/>
                <w:color w:val="000000"/>
                <w:spacing w:val="-11"/>
                <w:w w:val="90"/>
                <w:kern w:val="0"/>
                <w:szCs w:val="21"/>
                <w:lang/>
              </w:rPr>
              <w:t>日中华人民共和国国务院令第</w:t>
            </w:r>
            <w:r>
              <w:rPr>
                <w:rFonts w:ascii="Times New Roman" w:eastAsia="仿宋_GB2312" w:hAnsi="Times New Roman" w:cs="仿宋_GB2312"/>
                <w:bCs/>
                <w:color w:val="000000"/>
                <w:spacing w:val="-11"/>
                <w:w w:val="90"/>
                <w:kern w:val="0"/>
                <w:szCs w:val="21"/>
                <w:lang/>
              </w:rPr>
              <w:t>343</w:t>
            </w:r>
            <w:r>
              <w:rPr>
                <w:rFonts w:ascii="Times New Roman" w:eastAsia="仿宋_GB2312" w:hAnsi="Times New Roman" w:cs="仿宋_GB2312" w:hint="eastAsia"/>
                <w:bCs/>
                <w:color w:val="000000"/>
                <w:spacing w:val="-11"/>
                <w:w w:val="90"/>
                <w:kern w:val="0"/>
                <w:szCs w:val="21"/>
                <w:lang/>
              </w:rPr>
              <w:t>号公布根据</w:t>
            </w:r>
            <w:r>
              <w:rPr>
                <w:rFonts w:ascii="Times New Roman" w:eastAsia="仿宋_GB2312" w:hAnsi="Times New Roman" w:cs="仿宋_GB2312"/>
                <w:bCs/>
                <w:color w:val="000000"/>
                <w:spacing w:val="-11"/>
                <w:w w:val="90"/>
                <w:kern w:val="0"/>
                <w:szCs w:val="21"/>
                <w:lang/>
              </w:rPr>
              <w:t>2011</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3</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19</w:t>
            </w:r>
            <w:r>
              <w:rPr>
                <w:rFonts w:ascii="Times New Roman" w:eastAsia="仿宋_GB2312" w:hAnsi="Times New Roman" w:cs="仿宋_GB2312" w:hint="eastAsia"/>
                <w:bCs/>
                <w:color w:val="000000"/>
                <w:spacing w:val="-11"/>
                <w:w w:val="90"/>
                <w:kern w:val="0"/>
                <w:szCs w:val="21"/>
                <w:lang/>
              </w:rPr>
              <w:t>日《国务院关于修改〈出版管理条例〉的决定》第一次修订根据</w:t>
            </w:r>
            <w:r>
              <w:rPr>
                <w:rFonts w:ascii="Times New Roman" w:eastAsia="仿宋_GB2312" w:hAnsi="Times New Roman" w:cs="仿宋_GB2312"/>
                <w:bCs/>
                <w:color w:val="000000"/>
                <w:spacing w:val="-11"/>
                <w:w w:val="90"/>
                <w:kern w:val="0"/>
                <w:szCs w:val="21"/>
                <w:lang/>
              </w:rPr>
              <w:t>2013</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7</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18</w:t>
            </w:r>
            <w:r>
              <w:rPr>
                <w:rFonts w:ascii="Times New Roman" w:eastAsia="仿宋_GB2312" w:hAnsi="Times New Roman" w:cs="仿宋_GB2312" w:hint="eastAsia"/>
                <w:bCs/>
                <w:color w:val="000000"/>
                <w:spacing w:val="-11"/>
                <w:w w:val="90"/>
                <w:kern w:val="0"/>
                <w:szCs w:val="21"/>
                <w:lang/>
              </w:rPr>
              <w:t>日《国务院关于废止和修改部分行政法规的决定</w:t>
            </w:r>
            <w:r>
              <w:rPr>
                <w:rFonts w:ascii="Times New Roman" w:eastAsia="仿宋_GB2312" w:hAnsi="Times New Roman" w:cs="仿宋_GB2312" w:hint="eastAsia"/>
                <w:bCs/>
                <w:color w:val="000000"/>
                <w:spacing w:val="-11"/>
                <w:w w:val="90"/>
                <w:kern w:val="0"/>
                <w:szCs w:val="21"/>
                <w:lang/>
              </w:rPr>
              <w:t>》第二次修订根据</w:t>
            </w:r>
            <w:r>
              <w:rPr>
                <w:rFonts w:ascii="Times New Roman" w:eastAsia="仿宋_GB2312" w:hAnsi="Times New Roman" w:cs="仿宋_GB2312"/>
                <w:bCs/>
                <w:color w:val="000000"/>
                <w:spacing w:val="-11"/>
                <w:w w:val="90"/>
                <w:kern w:val="0"/>
                <w:szCs w:val="21"/>
                <w:lang/>
              </w:rPr>
              <w:t>2014</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7</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29</w:t>
            </w:r>
            <w:r>
              <w:rPr>
                <w:rFonts w:ascii="Times New Roman" w:eastAsia="仿宋_GB2312" w:hAnsi="Times New Roman" w:cs="仿宋_GB2312" w:hint="eastAsia"/>
                <w:bCs/>
                <w:color w:val="000000"/>
                <w:spacing w:val="-11"/>
                <w:w w:val="90"/>
                <w:kern w:val="0"/>
                <w:szCs w:val="21"/>
                <w:lang/>
              </w:rPr>
              <w:t>日《国务院关于修改部分行政法规的决定》第三次修订根据</w:t>
            </w:r>
            <w:r>
              <w:rPr>
                <w:rFonts w:ascii="Times New Roman" w:eastAsia="仿宋_GB2312" w:hAnsi="Times New Roman" w:cs="仿宋_GB2312"/>
                <w:bCs/>
                <w:color w:val="000000"/>
                <w:spacing w:val="-11"/>
                <w:w w:val="90"/>
                <w:kern w:val="0"/>
                <w:szCs w:val="21"/>
                <w:lang/>
              </w:rPr>
              <w:t>2016</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6</w:t>
            </w:r>
            <w:r>
              <w:rPr>
                <w:rFonts w:ascii="Times New Roman" w:eastAsia="仿宋_GB2312" w:hAnsi="Times New Roman" w:cs="仿宋_GB2312" w:hint="eastAsia"/>
                <w:bCs/>
                <w:color w:val="000000"/>
                <w:spacing w:val="-11"/>
                <w:w w:val="90"/>
                <w:kern w:val="0"/>
                <w:szCs w:val="21"/>
                <w:lang/>
              </w:rPr>
              <w:t>日《国务院关于修改部分行政法规的决定》第四次修订根据</w:t>
            </w:r>
            <w:r>
              <w:rPr>
                <w:rFonts w:ascii="Times New Roman" w:eastAsia="仿宋_GB2312" w:hAnsi="Times New Roman" w:cs="仿宋_GB2312"/>
                <w:bCs/>
                <w:color w:val="000000"/>
                <w:spacing w:val="-11"/>
                <w:w w:val="90"/>
                <w:kern w:val="0"/>
                <w:szCs w:val="21"/>
                <w:lang/>
              </w:rPr>
              <w:t>2020</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11</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29</w:t>
            </w:r>
            <w:r>
              <w:rPr>
                <w:rFonts w:ascii="Times New Roman" w:eastAsia="仿宋_GB2312" w:hAnsi="Times New Roman" w:cs="仿宋_GB2312" w:hint="eastAsia"/>
                <w:bCs/>
                <w:color w:val="000000"/>
                <w:spacing w:val="-11"/>
                <w:w w:val="90"/>
                <w:kern w:val="0"/>
                <w:szCs w:val="21"/>
                <w:lang/>
              </w:rPr>
              <w:t>日《国务院关于修改和废止部分行政法规的决定》第五次修订）</w:t>
            </w:r>
          </w:p>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第六十一条：未经批准，擅自设立出版物的出版、印刷或者复制、进口单位，或者擅自从事出版物的出版、印刷或者复制、进口、发行业务，假冒出版单位名称</w:t>
            </w:r>
            <w:r>
              <w:rPr>
                <w:rFonts w:ascii="Times New Roman" w:eastAsia="仿宋_GB2312" w:hAnsi="Times New Roman" w:cs="仿宋_GB2312" w:hint="eastAsia"/>
                <w:bCs/>
                <w:color w:val="000000"/>
                <w:spacing w:val="-11"/>
                <w:w w:val="90"/>
                <w:kern w:val="0"/>
                <w:szCs w:val="21"/>
                <w:lang/>
              </w:rPr>
              <w:lastRenderedPageBreak/>
              <w:t>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万元以上的，并处违法经营额</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倍以上</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倍以下的罚款，违法经营额不足</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万元的，可以处</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万元以下的罚款；侵犯他人合法权益的，依法承担民事责任。</w:t>
            </w:r>
          </w:p>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第</w:t>
            </w:r>
            <w:r>
              <w:rPr>
                <w:rFonts w:ascii="Times New Roman" w:eastAsia="仿宋_GB2312" w:hAnsi="Times New Roman" w:cs="仿宋_GB2312" w:hint="eastAsia"/>
                <w:bCs/>
                <w:color w:val="000000"/>
                <w:spacing w:val="-11"/>
                <w:w w:val="90"/>
                <w:kern w:val="0"/>
                <w:szCs w:val="21"/>
                <w:lang/>
              </w:rPr>
              <w:t>六十二条：有下列行为之一，触犯刑律的，依照刑法有关规定，依法追究刑事责任；尚不够刑事处罚的，由出版行政主管部门责令限期停业整顿，没收出版物、违法所得，违法经营额</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万元以上的，并处违法经营额</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倍以上</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倍以下的罚款；违法经营额不足</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万元的，可以处</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万元以下的罚款；情节严重的，由原发证机关吊销许可证：（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w:t>
            </w:r>
            <w:r>
              <w:rPr>
                <w:rFonts w:ascii="Times New Roman" w:eastAsia="仿宋_GB2312" w:hAnsi="Times New Roman" w:cs="仿宋_GB2312" w:hint="eastAsia"/>
                <w:bCs/>
                <w:color w:val="000000"/>
                <w:spacing w:val="-11"/>
                <w:w w:val="90"/>
                <w:kern w:val="0"/>
                <w:szCs w:val="21"/>
                <w:lang/>
              </w:rPr>
              <w:t>禁止内容的出版物而向其出售或者以其他形式转让本出版单位的名称、书号、刊号、版号、版面，或者出租本单位的名称、刊号的。</w:t>
            </w:r>
          </w:p>
          <w:p w:rsidR="00622313" w:rsidRDefault="00622313">
            <w:pPr>
              <w:widowControl/>
              <w:spacing w:line="220" w:lineRule="exact"/>
              <w:textAlignment w:val="center"/>
              <w:rPr>
                <w:rFonts w:ascii="仿宋" w:eastAsia="仿宋" w:hAnsi="仿宋" w:cs="仿宋"/>
                <w:bCs/>
                <w:color w:val="000000"/>
                <w:spacing w:val="-11"/>
                <w:w w:val="90"/>
                <w:kern w:val="0"/>
                <w:sz w:val="24"/>
                <w:szCs w:val="24"/>
                <w:lang/>
              </w:rPr>
            </w:pPr>
          </w:p>
          <w:p w:rsidR="00622313" w:rsidRDefault="00622313">
            <w:pPr>
              <w:pStyle w:val="a0"/>
              <w:rPr>
                <w:rFonts w:ascii="仿宋" w:eastAsia="仿宋" w:hAnsi="仿宋" w:cs="仿宋"/>
                <w:bCs/>
                <w:color w:val="000000"/>
                <w:spacing w:val="-11"/>
                <w:w w:val="90"/>
                <w:kern w:val="0"/>
                <w:sz w:val="24"/>
                <w:szCs w:val="24"/>
                <w:lang/>
              </w:rPr>
            </w:pPr>
          </w:p>
          <w:p w:rsidR="00622313" w:rsidRDefault="00622313">
            <w:pPr>
              <w:rPr>
                <w:rFonts w:ascii="仿宋" w:eastAsia="仿宋" w:hAnsi="仿宋" w:cs="仿宋"/>
                <w:bCs/>
                <w:color w:val="000000"/>
                <w:spacing w:val="-11"/>
                <w:w w:val="90"/>
                <w:kern w:val="0"/>
                <w:sz w:val="24"/>
                <w:szCs w:val="24"/>
                <w:lang/>
              </w:rPr>
            </w:pPr>
          </w:p>
          <w:p w:rsidR="00622313" w:rsidRDefault="00622313">
            <w:pPr>
              <w:pStyle w:val="a0"/>
              <w:rPr>
                <w:rFonts w:ascii="仿宋" w:eastAsia="仿宋" w:hAnsi="仿宋" w:cs="仿宋"/>
                <w:bCs/>
                <w:color w:val="000000"/>
                <w:spacing w:val="-11"/>
                <w:w w:val="90"/>
                <w:kern w:val="0"/>
                <w:sz w:val="24"/>
                <w:szCs w:val="24"/>
                <w:lang/>
              </w:rPr>
            </w:pPr>
          </w:p>
          <w:p w:rsidR="00622313" w:rsidRDefault="00622313">
            <w:pPr>
              <w:rPr>
                <w:rFonts w:ascii="仿宋" w:eastAsia="仿宋" w:hAnsi="仿宋" w:cs="仿宋"/>
                <w:bCs/>
                <w:color w:val="000000"/>
                <w:spacing w:val="-11"/>
                <w:w w:val="90"/>
                <w:kern w:val="0"/>
                <w:sz w:val="24"/>
                <w:szCs w:val="24"/>
                <w:lang/>
              </w:rPr>
            </w:pPr>
          </w:p>
          <w:p w:rsidR="00622313" w:rsidRDefault="00622313">
            <w:pPr>
              <w:pStyle w:val="a0"/>
              <w:rPr>
                <w:rFonts w:ascii="仿宋" w:eastAsia="仿宋" w:hAnsi="仿宋" w:cs="仿宋"/>
                <w:bCs/>
                <w:color w:val="000000"/>
                <w:spacing w:val="-11"/>
                <w:w w:val="90"/>
                <w:kern w:val="0"/>
                <w:sz w:val="24"/>
                <w:szCs w:val="24"/>
                <w:lang/>
              </w:rPr>
            </w:pPr>
          </w:p>
          <w:p w:rsidR="00622313" w:rsidRDefault="00622313">
            <w:pPr>
              <w:rPr>
                <w:rFonts w:ascii="仿宋" w:eastAsia="仿宋" w:hAnsi="仿宋" w:cs="仿宋"/>
                <w:bCs/>
                <w:color w:val="000000"/>
                <w:spacing w:val="-11"/>
                <w:w w:val="90"/>
                <w:kern w:val="0"/>
                <w:sz w:val="24"/>
                <w:szCs w:val="24"/>
                <w:lang/>
              </w:rPr>
            </w:pPr>
          </w:p>
          <w:p w:rsidR="00622313" w:rsidRDefault="00622313">
            <w:pPr>
              <w:pStyle w:val="a0"/>
              <w:rPr>
                <w:rFonts w:ascii="仿宋" w:eastAsia="仿宋" w:hAnsi="仿宋" w:cs="仿宋"/>
                <w:bCs/>
                <w:color w:val="000000"/>
                <w:spacing w:val="-11"/>
                <w:w w:val="90"/>
                <w:kern w:val="0"/>
                <w:sz w:val="24"/>
                <w:szCs w:val="24"/>
                <w:lang/>
              </w:rPr>
            </w:pPr>
          </w:p>
          <w:p w:rsidR="00622313" w:rsidRDefault="00622313">
            <w:pPr>
              <w:rPr>
                <w:rFonts w:ascii="仿宋" w:eastAsia="仿宋" w:hAnsi="仿宋" w:cs="仿宋"/>
                <w:bCs/>
                <w:color w:val="000000"/>
                <w:spacing w:val="-11"/>
                <w:w w:val="90"/>
                <w:kern w:val="0"/>
                <w:sz w:val="24"/>
                <w:szCs w:val="24"/>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r>
            <w:r>
              <w:rPr>
                <w:rFonts w:ascii="仿宋" w:eastAsia="仿宋" w:hAnsi="仿宋" w:cs="仿宋" w:hint="eastAsia"/>
                <w:bCs/>
                <w:color w:val="000000"/>
                <w:spacing w:val="-6"/>
                <w:kern w:val="0"/>
                <w:sz w:val="24"/>
                <w:szCs w:val="24"/>
                <w:lang/>
              </w:rP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0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对未经批准擅自编印内部资料的行政处罚</w:t>
            </w:r>
            <w:r>
              <w:rPr>
                <w:rFonts w:ascii="仿宋" w:eastAsia="仿宋" w:hAnsi="仿宋" w:cs="仿宋" w:hint="eastAsia"/>
                <w:bCs/>
                <w:color w:val="000000"/>
                <w:kern w:val="0"/>
                <w:sz w:val="24"/>
                <w:szCs w:val="24"/>
                <w:lang/>
              </w:rPr>
              <w:t xml:space="preserve"> </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《内部资料性出版物管理办法》（</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日国家新闻出版广电总局令第</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号公布　自</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4</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日起施行）</w:t>
            </w:r>
            <w:r>
              <w:rPr>
                <w:rFonts w:ascii="Times New Roman" w:eastAsia="仿宋_GB2312" w:hAnsi="Times New Roman" w:cs="仿宋_GB2312" w:hint="eastAsia"/>
                <w:bCs/>
                <w:color w:val="000000"/>
                <w:spacing w:val="-11"/>
                <w:w w:val="90"/>
                <w:kern w:val="0"/>
                <w:szCs w:val="21"/>
                <w:lang/>
              </w:rPr>
              <w:t xml:space="preserve"> </w:t>
            </w:r>
          </w:p>
          <w:p w:rsidR="00622313" w:rsidRDefault="00B07651">
            <w:pPr>
              <w:widowControl/>
              <w:spacing w:line="27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0"/>
                <w:kern w:val="0"/>
                <w:szCs w:val="21"/>
                <w:lang/>
              </w:rPr>
              <w:t>第二十二条第一款第（一）项：有下列行为之一的，由县级以上地方人民政府新闻出版行政部门责令改正、停止违法行为，根据情节轻重，给予警告，处</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千元以下的罚款；以营利为目的从事下列行为的，处</w:t>
            </w:r>
            <w:r>
              <w:rPr>
                <w:rFonts w:ascii="Times New Roman" w:eastAsia="仿宋_GB2312" w:hAnsi="Times New Roman" w:cs="仿宋_GB2312" w:hint="eastAsia"/>
                <w:bCs/>
                <w:color w:val="000000"/>
                <w:spacing w:val="-11"/>
                <w:w w:val="90"/>
                <w:kern w:val="0"/>
                <w:szCs w:val="21"/>
                <w:lang/>
              </w:rPr>
              <w:t>3</w:t>
            </w:r>
            <w:r>
              <w:rPr>
                <w:rFonts w:ascii="Times New Roman" w:eastAsia="仿宋_GB2312" w:hAnsi="Times New Roman" w:cs="仿宋_GB2312" w:hint="eastAsia"/>
                <w:bCs/>
                <w:color w:val="000000"/>
                <w:spacing w:val="-11"/>
                <w:w w:val="90"/>
                <w:kern w:val="0"/>
                <w:szCs w:val="21"/>
                <w:lang/>
              </w:rPr>
              <w:t>万元以下罚款：（一）未经批准擅自编印内部资料的；（二）编印本办法第十三条规定禁止内容的内部资料的；（三）违反本办法第十四条、第十五条规定，编印、发送内部资料的。其中，有前款第（一）项至第（三）项违法行为的，对非法编印的内部资料予以没收，超越发送范围的责令收回。</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w:t>
            </w:r>
            <w:r>
              <w:rPr>
                <w:rFonts w:ascii="仿宋" w:eastAsia="仿宋" w:hAnsi="仿宋" w:cs="仿宋" w:hint="eastAsia"/>
                <w:bCs/>
                <w:color w:val="000000"/>
                <w:kern w:val="0"/>
                <w:sz w:val="24"/>
                <w:szCs w:val="24"/>
                <w:lang/>
              </w:rPr>
              <w:t>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w:t>
            </w:r>
            <w:r>
              <w:rPr>
                <w:rFonts w:ascii="仿宋" w:eastAsia="仿宋" w:hAnsi="仿宋" w:cs="仿宋" w:hint="eastAsia"/>
                <w:bCs/>
                <w:color w:val="000000"/>
                <w:spacing w:val="-6"/>
                <w:kern w:val="0"/>
                <w:sz w:val="24"/>
                <w:szCs w:val="24"/>
                <w:lang/>
              </w:rPr>
              <w:lastRenderedPageBreak/>
              <w:t>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6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对委托非出版物印刷企业印刷内部资料或者未按照《准印证》核准的项目印制的行政处罚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《内部资料性出版物管理办法》（</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日国家新闻出版广电总局令第</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号公布　自</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4</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日起施行）</w:t>
            </w:r>
            <w:r>
              <w:rPr>
                <w:rFonts w:ascii="Times New Roman" w:eastAsia="仿宋_GB2312" w:hAnsi="Times New Roman" w:cs="仿宋_GB2312" w:hint="eastAsia"/>
                <w:bCs/>
                <w:color w:val="000000"/>
                <w:spacing w:val="-11"/>
                <w:w w:val="90"/>
                <w:kern w:val="0"/>
                <w:szCs w:val="21"/>
                <w:lang/>
              </w:rPr>
              <w:t xml:space="preserve"> </w:t>
            </w:r>
          </w:p>
          <w:p w:rsidR="00622313" w:rsidRDefault="00B07651">
            <w:pPr>
              <w:widowControl/>
              <w:spacing w:line="27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0"/>
                <w:kern w:val="0"/>
                <w:szCs w:val="21"/>
                <w:lang/>
              </w:rPr>
              <w:t>第二十二条第一款第（四）项：有下列行为之一的，由县级以上地方人民政府新闻出版行政部门责令改正、停止违法行为，根据情节轻重，给予警告，处</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千元以下的罚款；以营利为目的从事下列行为的，处</w:t>
            </w:r>
            <w:r>
              <w:rPr>
                <w:rFonts w:ascii="Times New Roman" w:eastAsia="仿宋_GB2312" w:hAnsi="Times New Roman" w:cs="仿宋_GB2312" w:hint="eastAsia"/>
                <w:bCs/>
                <w:color w:val="000000"/>
                <w:spacing w:val="-11"/>
                <w:w w:val="90"/>
                <w:kern w:val="0"/>
                <w:szCs w:val="21"/>
                <w:lang/>
              </w:rPr>
              <w:t>3</w:t>
            </w:r>
            <w:r>
              <w:rPr>
                <w:rFonts w:ascii="Times New Roman" w:eastAsia="仿宋_GB2312" w:hAnsi="Times New Roman" w:cs="仿宋_GB2312" w:hint="eastAsia"/>
                <w:bCs/>
                <w:color w:val="000000"/>
                <w:spacing w:val="-11"/>
                <w:w w:val="90"/>
                <w:kern w:val="0"/>
                <w:szCs w:val="21"/>
                <w:lang/>
              </w:rPr>
              <w:t>万元以下罚款：（四）委托非出版物印刷企业印刷内部资料或者未按照《准印证》核准的项目印制的。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w:t>
            </w:r>
            <w:r>
              <w:rPr>
                <w:rFonts w:ascii="仿宋" w:eastAsia="仿宋" w:hAnsi="仿宋" w:cs="仿宋" w:hint="eastAsia"/>
                <w:bCs/>
                <w:color w:val="000000"/>
                <w:spacing w:val="-6"/>
                <w:kern w:val="0"/>
                <w:sz w:val="24"/>
                <w:szCs w:val="24"/>
                <w:lang/>
              </w:rPr>
              <w:lastRenderedPageBreak/>
              <w:t>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w:t>
            </w:r>
            <w:r>
              <w:rPr>
                <w:rFonts w:ascii="仿宋" w:eastAsia="仿宋" w:hAnsi="仿宋" w:cs="仿宋" w:hint="eastAsia"/>
                <w:bCs/>
                <w:color w:val="000000"/>
                <w:kern w:val="0"/>
                <w:sz w:val="24"/>
                <w:szCs w:val="24"/>
                <w:lang/>
              </w:rPr>
              <w:lastRenderedPageBreak/>
              <w:t>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对内部资料编印单位未按规定送交样本的行政处罚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《内部资料性出版物管理办法》（</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日国家新闻出版广电总局令第</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号公布　自</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4</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日起施行）</w:t>
            </w:r>
            <w:r>
              <w:rPr>
                <w:rFonts w:ascii="Times New Roman" w:eastAsia="仿宋_GB2312" w:hAnsi="Times New Roman" w:cs="仿宋_GB2312" w:hint="eastAsia"/>
                <w:bCs/>
                <w:color w:val="000000"/>
                <w:spacing w:val="-11"/>
                <w:w w:val="90"/>
                <w:kern w:val="0"/>
                <w:szCs w:val="21"/>
                <w:lang/>
              </w:rPr>
              <w:t xml:space="preserve"> </w:t>
            </w:r>
          </w:p>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第二十二条第一款第（五）项：有下列行为之一的，由县级以上地方人民政府新闻出版行政部门责令改正、停止违法行为，根据情节轻重，给予警告，处</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千元以下的罚款；以营利为目的从事下列行为的，处</w:t>
            </w:r>
            <w:r>
              <w:rPr>
                <w:rFonts w:ascii="Times New Roman" w:eastAsia="仿宋_GB2312" w:hAnsi="Times New Roman" w:cs="仿宋_GB2312" w:hint="eastAsia"/>
                <w:bCs/>
                <w:color w:val="000000"/>
                <w:spacing w:val="-11"/>
                <w:w w:val="90"/>
                <w:kern w:val="0"/>
                <w:szCs w:val="21"/>
                <w:lang/>
              </w:rPr>
              <w:t>3</w:t>
            </w:r>
            <w:r>
              <w:rPr>
                <w:rFonts w:ascii="Times New Roman" w:eastAsia="仿宋_GB2312" w:hAnsi="Times New Roman" w:cs="仿宋_GB2312" w:hint="eastAsia"/>
                <w:bCs/>
                <w:color w:val="000000"/>
                <w:spacing w:val="-11"/>
                <w:w w:val="90"/>
                <w:kern w:val="0"/>
                <w:szCs w:val="21"/>
                <w:lang/>
              </w:rPr>
              <w:t>万元以下罚款：（五）未按照本办法第十八条送交样本的。</w:t>
            </w:r>
            <w:r>
              <w:rPr>
                <w:rFonts w:ascii="Times New Roman" w:eastAsia="仿宋_GB2312" w:hAnsi="Times New Roman" w:cs="仿宋_GB2312" w:hint="eastAsia"/>
                <w:bCs/>
                <w:color w:val="000000"/>
                <w:spacing w:val="-11"/>
                <w:w w:val="90"/>
                <w:kern w:val="0"/>
                <w:szCs w:val="21"/>
                <w:lang/>
              </w:rPr>
              <w:t xml:space="preserve"> </w:t>
            </w:r>
          </w:p>
          <w:p w:rsidR="00622313" w:rsidRDefault="00B07651">
            <w:pPr>
              <w:widowControl/>
              <w:spacing w:line="27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0"/>
                <w:kern w:val="0"/>
                <w:szCs w:val="21"/>
                <w:lang/>
              </w:rPr>
              <w:t>第十八条：内部资料的编印单位须在印刷完成后</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lastRenderedPageBreak/>
              <w:t>日内向核发《准印证》的新闻出版行政部门送交样本。</w:t>
            </w:r>
            <w:r>
              <w:rPr>
                <w:rFonts w:ascii="Times New Roman" w:eastAsia="仿宋_GB2312" w:hAnsi="Times New Roman" w:cs="仿宋_GB2312" w:hint="eastAsia"/>
                <w:bCs/>
                <w:color w:val="000000"/>
                <w:spacing w:val="-11"/>
                <w:w w:val="90"/>
                <w:kern w:val="0"/>
                <w:szCs w:val="21"/>
                <w:lang/>
              </w:rPr>
              <w:t xml:space="preserve">  </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w:t>
            </w:r>
            <w:r>
              <w:rPr>
                <w:rFonts w:ascii="仿宋" w:eastAsia="仿宋" w:hAnsi="仿宋" w:cs="仿宋" w:hint="eastAsia"/>
                <w:bCs/>
                <w:color w:val="000000"/>
                <w:spacing w:val="-6"/>
                <w:kern w:val="0"/>
                <w:sz w:val="24"/>
                <w:szCs w:val="24"/>
                <w:lang/>
              </w:rPr>
              <w:lastRenderedPageBreak/>
              <w:t>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对违反《内部资料性出版物管理办法》其他规定的行政处罚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7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《内部资料性出版物管理办法》（</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日国家新闻出版广电总局令第</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号公布　自</w:t>
            </w:r>
            <w:r>
              <w:rPr>
                <w:rFonts w:ascii="Times New Roman" w:eastAsia="仿宋_GB2312" w:hAnsi="Times New Roman" w:cs="仿宋_GB2312" w:hint="eastAsia"/>
                <w:bCs/>
                <w:color w:val="000000"/>
                <w:spacing w:val="-11"/>
                <w:w w:val="90"/>
                <w:kern w:val="0"/>
                <w:szCs w:val="21"/>
                <w:lang/>
              </w:rPr>
              <w:t>2015</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4</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日起施行）</w:t>
            </w:r>
            <w:r>
              <w:rPr>
                <w:rFonts w:ascii="Times New Roman" w:eastAsia="仿宋_GB2312" w:hAnsi="Times New Roman" w:cs="仿宋_GB2312" w:hint="eastAsia"/>
                <w:bCs/>
                <w:color w:val="000000"/>
                <w:spacing w:val="-11"/>
                <w:w w:val="90"/>
                <w:kern w:val="0"/>
                <w:szCs w:val="21"/>
                <w:lang/>
              </w:rPr>
              <w:t xml:space="preserve"> </w:t>
            </w:r>
          </w:p>
          <w:p w:rsidR="00622313" w:rsidRDefault="00B07651">
            <w:pPr>
              <w:widowControl/>
              <w:spacing w:line="27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0"/>
                <w:kern w:val="0"/>
                <w:szCs w:val="21"/>
                <w:lang/>
              </w:rPr>
              <w:t>第二十二条第一款第（六）项：有下列行为之一的，由县级以上地方人民政府新闻出版行政部门责令改正、停止违法行为，根据情节轻重，给予警告，处</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千元以下的罚款；以营利为目的从事下列行为的，处</w:t>
            </w:r>
            <w:r>
              <w:rPr>
                <w:rFonts w:ascii="Times New Roman" w:eastAsia="仿宋_GB2312" w:hAnsi="Times New Roman" w:cs="仿宋_GB2312" w:hint="eastAsia"/>
                <w:bCs/>
                <w:color w:val="000000"/>
                <w:spacing w:val="-11"/>
                <w:w w:val="90"/>
                <w:kern w:val="0"/>
                <w:szCs w:val="21"/>
                <w:lang/>
              </w:rPr>
              <w:lastRenderedPageBreak/>
              <w:t>3</w:t>
            </w:r>
            <w:r>
              <w:rPr>
                <w:rFonts w:ascii="Times New Roman" w:eastAsia="仿宋_GB2312" w:hAnsi="Times New Roman" w:cs="仿宋_GB2312" w:hint="eastAsia"/>
                <w:bCs/>
                <w:color w:val="000000"/>
                <w:spacing w:val="-11"/>
                <w:w w:val="90"/>
                <w:kern w:val="0"/>
                <w:szCs w:val="21"/>
                <w:lang/>
              </w:rPr>
              <w:t>万元以下罚款：（六）违反本办法其他规定的。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w:t>
            </w:r>
            <w:r>
              <w:rPr>
                <w:rFonts w:ascii="仿宋" w:eastAsia="仿宋" w:hAnsi="仿宋" w:cs="仿宋" w:hint="eastAsia"/>
                <w:bCs/>
                <w:color w:val="000000"/>
                <w:spacing w:val="-6"/>
                <w:kern w:val="0"/>
                <w:sz w:val="24"/>
                <w:szCs w:val="24"/>
                <w:lang/>
              </w:rPr>
              <w:lastRenderedPageBreak/>
              <w:t>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对未经著作权人许可，复制、发行、表演、放映、广播、汇编、通过信息网络向公众传播</w:t>
            </w:r>
            <w:r>
              <w:rPr>
                <w:rFonts w:ascii="仿宋" w:eastAsia="仿宋" w:hAnsi="仿宋" w:cs="仿宋" w:hint="eastAsia"/>
                <w:bCs/>
                <w:color w:val="000000"/>
                <w:kern w:val="0"/>
                <w:sz w:val="24"/>
                <w:szCs w:val="24"/>
                <w:lang/>
              </w:rPr>
              <w:lastRenderedPageBreak/>
              <w:t>其作品，同时损害公共利益等行为的行政处罚</w:t>
            </w:r>
          </w:p>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lastRenderedPageBreak/>
              <w:t>1.</w:t>
            </w:r>
            <w:r>
              <w:rPr>
                <w:rFonts w:ascii="Times New Roman" w:eastAsia="仿宋_GB2312" w:hAnsi="Times New Roman" w:cs="仿宋_GB2312" w:hint="eastAsia"/>
                <w:bCs/>
                <w:color w:val="000000"/>
                <w:spacing w:val="-11"/>
                <w:w w:val="90"/>
                <w:kern w:val="0"/>
                <w:szCs w:val="21"/>
                <w:lang/>
              </w:rPr>
              <w:t>《中华人民共和国著作权法》（</w:t>
            </w:r>
            <w:r>
              <w:rPr>
                <w:rFonts w:ascii="Times New Roman" w:eastAsia="仿宋_GB2312" w:hAnsi="Times New Roman" w:cs="仿宋_GB2312" w:hint="eastAsia"/>
                <w:bCs/>
                <w:color w:val="000000"/>
                <w:spacing w:val="-11"/>
                <w:w w:val="90"/>
                <w:kern w:val="0"/>
                <w:szCs w:val="21"/>
                <w:lang/>
              </w:rPr>
              <w:t>1990</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9</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7</w:t>
            </w:r>
            <w:r>
              <w:rPr>
                <w:rFonts w:ascii="Times New Roman" w:eastAsia="仿宋_GB2312" w:hAnsi="Times New Roman" w:cs="仿宋_GB2312" w:hint="eastAsia"/>
                <w:bCs/>
                <w:color w:val="000000"/>
                <w:spacing w:val="-11"/>
                <w:w w:val="90"/>
                <w:kern w:val="0"/>
                <w:szCs w:val="21"/>
                <w:lang/>
              </w:rPr>
              <w:t>日第七届全国人民代表大会常务委员会第十五次会议通过　根据</w:t>
            </w:r>
            <w:r>
              <w:rPr>
                <w:rFonts w:ascii="Times New Roman" w:eastAsia="仿宋_GB2312" w:hAnsi="Times New Roman" w:cs="仿宋_GB2312" w:hint="eastAsia"/>
                <w:bCs/>
                <w:color w:val="000000"/>
                <w:spacing w:val="-11"/>
                <w:w w:val="90"/>
                <w:kern w:val="0"/>
                <w:szCs w:val="21"/>
                <w:lang/>
              </w:rPr>
              <w:t>2001</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10</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27</w:t>
            </w:r>
            <w:r>
              <w:rPr>
                <w:rFonts w:ascii="Times New Roman" w:eastAsia="仿宋_GB2312" w:hAnsi="Times New Roman" w:cs="仿宋_GB2312" w:hint="eastAsia"/>
                <w:bCs/>
                <w:color w:val="000000"/>
                <w:spacing w:val="-11"/>
                <w:w w:val="90"/>
                <w:kern w:val="0"/>
                <w:szCs w:val="21"/>
                <w:lang/>
              </w:rPr>
              <w:t>日第九届全国人民代表大会常务委员会第二十四次会议《关于修改〈中华人民共和国著作权法〉的决定》第一次修正　根据</w:t>
            </w:r>
            <w:r>
              <w:rPr>
                <w:rFonts w:ascii="Times New Roman" w:eastAsia="仿宋_GB2312" w:hAnsi="Times New Roman" w:cs="仿宋_GB2312" w:hint="eastAsia"/>
                <w:bCs/>
                <w:color w:val="000000"/>
                <w:spacing w:val="-11"/>
                <w:w w:val="90"/>
                <w:kern w:val="0"/>
                <w:szCs w:val="21"/>
                <w:lang/>
              </w:rPr>
              <w:t>2010</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26</w:t>
            </w:r>
            <w:r>
              <w:rPr>
                <w:rFonts w:ascii="Times New Roman" w:eastAsia="仿宋_GB2312" w:hAnsi="Times New Roman" w:cs="仿宋_GB2312" w:hint="eastAsia"/>
                <w:bCs/>
                <w:color w:val="000000"/>
                <w:spacing w:val="-11"/>
                <w:w w:val="90"/>
                <w:kern w:val="0"/>
                <w:szCs w:val="21"/>
                <w:lang/>
              </w:rPr>
              <w:t>日第十一届全国人民代表大会常务委员会第十三次会议《关于修改〈中华人民共和国著作权法〉</w:t>
            </w:r>
            <w:r>
              <w:rPr>
                <w:rFonts w:ascii="Times New Roman" w:eastAsia="仿宋_GB2312" w:hAnsi="Times New Roman" w:cs="仿宋_GB2312" w:hint="eastAsia"/>
                <w:bCs/>
                <w:color w:val="000000"/>
                <w:spacing w:val="-11"/>
                <w:w w:val="90"/>
                <w:kern w:val="0"/>
                <w:szCs w:val="21"/>
                <w:lang/>
              </w:rPr>
              <w:lastRenderedPageBreak/>
              <w:t>的决定》第二次修正　根据</w:t>
            </w:r>
            <w:r>
              <w:rPr>
                <w:rFonts w:ascii="Times New Roman" w:eastAsia="仿宋_GB2312" w:hAnsi="Times New Roman" w:cs="仿宋_GB2312" w:hint="eastAsia"/>
                <w:bCs/>
                <w:color w:val="000000"/>
                <w:spacing w:val="-11"/>
                <w:w w:val="90"/>
                <w:kern w:val="0"/>
                <w:szCs w:val="21"/>
                <w:lang/>
              </w:rPr>
              <w:t>2020</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hint="eastAsia"/>
                <w:bCs/>
                <w:color w:val="000000"/>
                <w:spacing w:val="-11"/>
                <w:w w:val="90"/>
                <w:kern w:val="0"/>
                <w:szCs w:val="21"/>
                <w:lang/>
              </w:rPr>
              <w:t>11</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hint="eastAsia"/>
                <w:bCs/>
                <w:color w:val="000000"/>
                <w:spacing w:val="-11"/>
                <w:w w:val="90"/>
                <w:kern w:val="0"/>
                <w:szCs w:val="21"/>
                <w:lang/>
              </w:rPr>
              <w:t>11</w:t>
            </w:r>
            <w:r>
              <w:rPr>
                <w:rFonts w:ascii="Times New Roman" w:eastAsia="仿宋_GB2312" w:hAnsi="Times New Roman" w:cs="仿宋_GB2312" w:hint="eastAsia"/>
                <w:bCs/>
                <w:color w:val="000000"/>
                <w:spacing w:val="-11"/>
                <w:w w:val="90"/>
                <w:kern w:val="0"/>
                <w:szCs w:val="21"/>
                <w:lang/>
              </w:rPr>
              <w:t>日第十三届全国人民代表大会常务委员会第二十三次会议《关于修改〈中华人民共和国著作权法〉的决定》第三次修正）</w:t>
            </w:r>
          </w:p>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第五十三条：有下列侵权行为</w:t>
            </w:r>
            <w:r>
              <w:rPr>
                <w:rFonts w:ascii="Times New Roman" w:eastAsia="仿宋_GB2312" w:hAnsi="Times New Roman" w:cs="仿宋_GB2312" w:hint="eastAsia"/>
                <w:bCs/>
                <w:color w:val="000000"/>
                <w:spacing w:val="-11"/>
                <w:w w:val="90"/>
                <w:kern w:val="0"/>
                <w:szCs w:val="21"/>
                <w:lang/>
              </w:rPr>
              <w:t>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w:t>
            </w:r>
            <w:r>
              <w:rPr>
                <w:rFonts w:ascii="Times New Roman" w:eastAsia="仿宋_GB2312" w:hAnsi="Times New Roman" w:cs="仿宋_GB2312" w:hint="eastAsia"/>
                <w:bCs/>
                <w:color w:val="000000"/>
                <w:spacing w:val="-11"/>
                <w:w w:val="90"/>
                <w:kern w:val="0"/>
                <w:szCs w:val="21"/>
                <w:lang/>
              </w:rPr>
              <w:t>）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w:t>
            </w:r>
            <w:r>
              <w:rPr>
                <w:rFonts w:ascii="Times New Roman" w:eastAsia="仿宋_GB2312" w:hAnsi="Times New Roman" w:cs="仿宋_GB2312" w:hint="eastAsia"/>
                <w:bCs/>
                <w:color w:val="000000"/>
                <w:spacing w:val="-11"/>
                <w:w w:val="90"/>
                <w:kern w:val="0"/>
                <w:szCs w:val="21"/>
                <w:lang/>
              </w:rPr>
              <w:t>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w:t>
            </w:r>
            <w:r>
              <w:rPr>
                <w:rFonts w:ascii="Times New Roman" w:eastAsia="仿宋_GB2312" w:hAnsi="Times New Roman" w:cs="仿宋_GB2312" w:hint="eastAsia"/>
                <w:bCs/>
                <w:color w:val="000000"/>
                <w:spacing w:val="-11"/>
                <w:w w:val="90"/>
                <w:kern w:val="0"/>
                <w:szCs w:val="21"/>
                <w:lang/>
              </w:rPr>
              <w:lastRenderedPageBreak/>
              <w:t>定的除外；（八）制作、出售假冒他人署名的作品的。</w:t>
            </w:r>
          </w:p>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《中华人民共和国著作权法实施条例》（</w:t>
            </w:r>
            <w:r>
              <w:rPr>
                <w:rFonts w:ascii="Times New Roman" w:eastAsia="仿宋_GB2312" w:hAnsi="Times New Roman" w:cs="仿宋_GB2312"/>
                <w:bCs/>
                <w:color w:val="000000"/>
                <w:spacing w:val="-11"/>
                <w:w w:val="90"/>
                <w:kern w:val="0"/>
                <w:szCs w:val="21"/>
                <w:lang/>
              </w:rPr>
              <w:t>2002</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8</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2</w:t>
            </w:r>
            <w:r>
              <w:rPr>
                <w:rFonts w:ascii="Times New Roman" w:eastAsia="仿宋_GB2312" w:hAnsi="Times New Roman" w:cs="仿宋_GB2312" w:hint="eastAsia"/>
                <w:bCs/>
                <w:color w:val="000000"/>
                <w:spacing w:val="-11"/>
                <w:w w:val="90"/>
                <w:kern w:val="0"/>
                <w:szCs w:val="21"/>
                <w:lang/>
              </w:rPr>
              <w:t>日中华人民共和国国务院令第</w:t>
            </w:r>
            <w:r>
              <w:rPr>
                <w:rFonts w:ascii="Times New Roman" w:eastAsia="仿宋_GB2312" w:hAnsi="Times New Roman" w:cs="仿宋_GB2312"/>
                <w:bCs/>
                <w:color w:val="000000"/>
                <w:spacing w:val="-11"/>
                <w:w w:val="90"/>
                <w:kern w:val="0"/>
                <w:szCs w:val="21"/>
                <w:lang/>
              </w:rPr>
              <w:t>359</w:t>
            </w:r>
            <w:r>
              <w:rPr>
                <w:rFonts w:ascii="Times New Roman" w:eastAsia="仿宋_GB2312" w:hAnsi="Times New Roman" w:cs="仿宋_GB2312" w:hint="eastAsia"/>
                <w:bCs/>
                <w:color w:val="000000"/>
                <w:spacing w:val="-11"/>
                <w:w w:val="90"/>
                <w:kern w:val="0"/>
                <w:szCs w:val="21"/>
                <w:lang/>
              </w:rPr>
              <w:t>号公布根据</w:t>
            </w:r>
            <w:r>
              <w:rPr>
                <w:rFonts w:ascii="Times New Roman" w:eastAsia="仿宋_GB2312" w:hAnsi="Times New Roman" w:cs="仿宋_GB2312"/>
                <w:bCs/>
                <w:color w:val="000000"/>
                <w:spacing w:val="-11"/>
                <w:w w:val="90"/>
                <w:kern w:val="0"/>
                <w:szCs w:val="21"/>
                <w:lang/>
              </w:rPr>
              <w:t>2011</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8</w:t>
            </w:r>
            <w:r>
              <w:rPr>
                <w:rFonts w:ascii="Times New Roman" w:eastAsia="仿宋_GB2312" w:hAnsi="Times New Roman" w:cs="仿宋_GB2312" w:hint="eastAsia"/>
                <w:bCs/>
                <w:color w:val="000000"/>
                <w:spacing w:val="-11"/>
                <w:w w:val="90"/>
                <w:kern w:val="0"/>
                <w:szCs w:val="21"/>
                <w:lang/>
              </w:rPr>
              <w:t>日《国务院关于废</w:t>
            </w:r>
            <w:r>
              <w:rPr>
                <w:rFonts w:ascii="Times New Roman" w:eastAsia="仿宋_GB2312" w:hAnsi="Times New Roman" w:cs="仿宋_GB2312" w:hint="eastAsia"/>
                <w:bCs/>
                <w:color w:val="000000"/>
                <w:spacing w:val="-11"/>
                <w:w w:val="90"/>
                <w:kern w:val="0"/>
                <w:szCs w:val="21"/>
                <w:lang/>
              </w:rPr>
              <w:t>止和修改部分行政法规的决定》第一次修订根据</w:t>
            </w:r>
            <w:r>
              <w:rPr>
                <w:rFonts w:ascii="Times New Roman" w:eastAsia="仿宋_GB2312" w:hAnsi="Times New Roman" w:cs="仿宋_GB2312"/>
                <w:bCs/>
                <w:color w:val="000000"/>
                <w:spacing w:val="-11"/>
                <w:w w:val="90"/>
                <w:kern w:val="0"/>
                <w:szCs w:val="21"/>
                <w:lang/>
              </w:rPr>
              <w:t>2013</w:t>
            </w:r>
            <w:r>
              <w:rPr>
                <w:rFonts w:ascii="Times New Roman" w:eastAsia="仿宋_GB2312" w:hAnsi="Times New Roman" w:cs="仿宋_GB2312" w:hint="eastAsia"/>
                <w:bCs/>
                <w:color w:val="000000"/>
                <w:spacing w:val="-11"/>
                <w:w w:val="90"/>
                <w:kern w:val="0"/>
                <w:szCs w:val="21"/>
                <w:lang/>
              </w:rPr>
              <w:t>年</w:t>
            </w:r>
            <w:r>
              <w:rPr>
                <w:rFonts w:ascii="Times New Roman" w:eastAsia="仿宋_GB2312" w:hAnsi="Times New Roman" w:cs="仿宋_GB2312"/>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月</w:t>
            </w:r>
            <w:r>
              <w:rPr>
                <w:rFonts w:ascii="Times New Roman" w:eastAsia="仿宋_GB2312" w:hAnsi="Times New Roman" w:cs="仿宋_GB2312"/>
                <w:bCs/>
                <w:color w:val="000000"/>
                <w:spacing w:val="-11"/>
                <w:w w:val="90"/>
                <w:kern w:val="0"/>
                <w:szCs w:val="21"/>
                <w:lang/>
              </w:rPr>
              <w:t>30</w:t>
            </w:r>
            <w:r>
              <w:rPr>
                <w:rFonts w:ascii="Times New Roman" w:eastAsia="仿宋_GB2312" w:hAnsi="Times New Roman" w:cs="仿宋_GB2312" w:hint="eastAsia"/>
                <w:bCs/>
                <w:color w:val="000000"/>
                <w:spacing w:val="-11"/>
                <w:w w:val="90"/>
                <w:kern w:val="0"/>
                <w:szCs w:val="21"/>
                <w:lang/>
              </w:rPr>
              <w:t>日《国务院关于修改〈中华人民共和国著作权法实施条例〉的决定》第二次修订）</w:t>
            </w:r>
          </w:p>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Cs w:val="21"/>
                <w:lang/>
              </w:rPr>
            </w:pPr>
            <w:r>
              <w:rPr>
                <w:rFonts w:ascii="Times New Roman" w:eastAsia="仿宋_GB2312" w:hAnsi="Times New Roman" w:cs="仿宋_GB2312" w:hint="eastAsia"/>
                <w:bCs/>
                <w:color w:val="000000"/>
                <w:spacing w:val="-11"/>
                <w:w w:val="90"/>
                <w:kern w:val="0"/>
                <w:szCs w:val="21"/>
                <w:lang/>
              </w:rPr>
              <w:t>第三十六条：有著作权法第四十八条（新修订的《中华人民共和国著作权法》第五十三条）所列侵权行为，同时损害社会公共利益，非法经营额</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万元以上的，著作权行政管理部门可处非法经营额</w:t>
            </w:r>
            <w:r>
              <w:rPr>
                <w:rFonts w:ascii="Times New Roman" w:eastAsia="仿宋_GB2312" w:hAnsi="Times New Roman" w:cs="仿宋_GB2312" w:hint="eastAsia"/>
                <w:bCs/>
                <w:color w:val="000000"/>
                <w:spacing w:val="-11"/>
                <w:w w:val="90"/>
                <w:kern w:val="0"/>
                <w:szCs w:val="21"/>
                <w:lang/>
              </w:rPr>
              <w:t>1</w:t>
            </w:r>
            <w:r>
              <w:rPr>
                <w:rFonts w:ascii="Times New Roman" w:eastAsia="仿宋_GB2312" w:hAnsi="Times New Roman" w:cs="仿宋_GB2312" w:hint="eastAsia"/>
                <w:bCs/>
                <w:color w:val="000000"/>
                <w:spacing w:val="-11"/>
                <w:w w:val="90"/>
                <w:kern w:val="0"/>
                <w:szCs w:val="21"/>
                <w:lang/>
              </w:rPr>
              <w:t>倍以上</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倍以下的罚款；没有非法经营额或者非法经营额</w:t>
            </w:r>
            <w:r>
              <w:rPr>
                <w:rFonts w:ascii="Times New Roman" w:eastAsia="仿宋_GB2312" w:hAnsi="Times New Roman" w:cs="仿宋_GB2312" w:hint="eastAsia"/>
                <w:bCs/>
                <w:color w:val="000000"/>
                <w:spacing w:val="-11"/>
                <w:w w:val="90"/>
                <w:kern w:val="0"/>
                <w:szCs w:val="21"/>
                <w:lang/>
              </w:rPr>
              <w:t>5</w:t>
            </w:r>
            <w:r>
              <w:rPr>
                <w:rFonts w:ascii="Times New Roman" w:eastAsia="仿宋_GB2312" w:hAnsi="Times New Roman" w:cs="仿宋_GB2312" w:hint="eastAsia"/>
                <w:bCs/>
                <w:color w:val="000000"/>
                <w:spacing w:val="-11"/>
                <w:w w:val="90"/>
                <w:kern w:val="0"/>
                <w:szCs w:val="21"/>
                <w:lang/>
              </w:rPr>
              <w:t>万元以下的，著作权行政管理部门根据情节轻重，可处</w:t>
            </w:r>
            <w:r>
              <w:rPr>
                <w:rFonts w:ascii="Times New Roman" w:eastAsia="仿宋_GB2312" w:hAnsi="Times New Roman" w:cs="仿宋_GB2312" w:hint="eastAsia"/>
                <w:bCs/>
                <w:color w:val="000000"/>
                <w:spacing w:val="-11"/>
                <w:w w:val="90"/>
                <w:kern w:val="0"/>
                <w:szCs w:val="21"/>
                <w:lang/>
              </w:rPr>
              <w:t>25</w:t>
            </w:r>
            <w:r>
              <w:rPr>
                <w:rFonts w:ascii="Times New Roman" w:eastAsia="仿宋_GB2312" w:hAnsi="Times New Roman" w:cs="仿宋_GB2312" w:hint="eastAsia"/>
                <w:bCs/>
                <w:color w:val="000000"/>
                <w:spacing w:val="-11"/>
                <w:w w:val="90"/>
                <w:kern w:val="0"/>
                <w:szCs w:val="21"/>
                <w:lang/>
              </w:rPr>
              <w:t>万元以下的罚款。</w:t>
            </w:r>
          </w:p>
          <w:p w:rsidR="00622313" w:rsidRDefault="00622313">
            <w:pPr>
              <w:pStyle w:val="a0"/>
              <w:rPr>
                <w:rFonts w:ascii="仿宋" w:eastAsia="仿宋" w:hAnsi="仿宋" w:cs="仿宋"/>
                <w:bCs/>
                <w:color w:val="000000"/>
                <w:kern w:val="0"/>
                <w:sz w:val="24"/>
                <w:szCs w:val="24"/>
                <w:lang/>
              </w:rPr>
            </w:pPr>
          </w:p>
          <w:p w:rsidR="00622313" w:rsidRDefault="00622313">
            <w:pPr>
              <w:rPr>
                <w:rFonts w:ascii="仿宋" w:eastAsia="仿宋" w:hAnsi="仿宋" w:cs="仿宋"/>
                <w:bCs/>
                <w:color w:val="000000"/>
                <w:kern w:val="0"/>
                <w:sz w:val="24"/>
                <w:szCs w:val="24"/>
                <w:lang/>
              </w:rPr>
            </w:pPr>
          </w:p>
          <w:p w:rsidR="00622313" w:rsidRDefault="00622313">
            <w:pPr>
              <w:pStyle w:val="a0"/>
              <w:rPr>
                <w:rFonts w:ascii="仿宋" w:eastAsia="仿宋" w:hAnsi="仿宋" w:cs="仿宋"/>
                <w:bCs/>
                <w:color w:val="000000"/>
                <w:kern w:val="0"/>
                <w:sz w:val="24"/>
                <w:szCs w:val="24"/>
                <w:lang/>
              </w:rPr>
            </w:pPr>
          </w:p>
          <w:p w:rsidR="00622313" w:rsidRDefault="00622313"/>
          <w:p w:rsidR="00622313" w:rsidRDefault="00622313">
            <w:pPr>
              <w:pStyle w:val="a0"/>
              <w:rPr>
                <w:rFonts w:ascii="仿宋" w:eastAsia="仿宋" w:hAnsi="仿宋" w:cs="仿宋"/>
                <w:bCs/>
                <w:color w:val="000000"/>
                <w:kern w:val="0"/>
                <w:sz w:val="24"/>
                <w:szCs w:val="24"/>
                <w:lang/>
              </w:rPr>
            </w:pPr>
          </w:p>
          <w:p w:rsidR="00622313" w:rsidRDefault="00622313">
            <w:pPr>
              <w:rPr>
                <w:rFonts w:ascii="仿宋" w:eastAsia="仿宋" w:hAnsi="仿宋" w:cs="仿宋"/>
                <w:bCs/>
                <w:color w:val="000000"/>
                <w:kern w:val="0"/>
                <w:sz w:val="24"/>
                <w:szCs w:val="24"/>
                <w:lang/>
              </w:rPr>
            </w:pPr>
          </w:p>
          <w:p w:rsidR="00622313" w:rsidRDefault="00622313">
            <w:pPr>
              <w:rPr>
                <w:rFonts w:ascii="仿宋" w:eastAsia="仿宋" w:hAnsi="仿宋" w:cs="仿宋"/>
                <w:bCs/>
                <w:color w:val="000000"/>
                <w:kern w:val="0"/>
                <w:sz w:val="24"/>
                <w:szCs w:val="24"/>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w:t>
            </w:r>
            <w:r>
              <w:rPr>
                <w:rFonts w:ascii="仿宋" w:eastAsia="仿宋" w:hAnsi="仿宋" w:cs="仿宋" w:hint="eastAsia"/>
                <w:bCs/>
                <w:color w:val="000000"/>
                <w:spacing w:val="-6"/>
                <w:kern w:val="0"/>
                <w:sz w:val="24"/>
                <w:szCs w:val="24"/>
                <w:lang/>
              </w:rPr>
              <w:lastRenderedPageBreak/>
              <w:t>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w:t>
            </w:r>
            <w:r>
              <w:rPr>
                <w:rFonts w:ascii="仿宋" w:eastAsia="仿宋" w:hAnsi="仿宋" w:cs="仿宋" w:hint="eastAsia"/>
                <w:bCs/>
                <w:color w:val="000000"/>
                <w:kern w:val="0"/>
                <w:sz w:val="24"/>
                <w:szCs w:val="24"/>
                <w:lang/>
              </w:rPr>
              <w:lastRenderedPageBreak/>
              <w:t>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tcBorders>
              <w:left w:val="single" w:sz="4" w:space="0" w:color="auto"/>
              <w:right w:val="single" w:sz="4" w:space="0" w:color="auto"/>
            </w:tcBorders>
            <w:tcMar>
              <w:top w:w="15" w:type="dxa"/>
              <w:left w:w="15" w:type="dxa"/>
              <w:right w:w="15" w:type="dxa"/>
            </w:tcMa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5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对通过信息网络擅自向</w:t>
            </w:r>
            <w:r>
              <w:rPr>
                <w:rFonts w:ascii="仿宋" w:eastAsia="仿宋" w:hAnsi="仿宋" w:cs="仿宋" w:hint="eastAsia"/>
                <w:bCs/>
                <w:color w:val="000000"/>
                <w:kern w:val="0"/>
                <w:sz w:val="24"/>
                <w:szCs w:val="24"/>
                <w:lang/>
              </w:rPr>
              <w:lastRenderedPageBreak/>
              <w:t>公众提供他人的作品、表演、录音录像制品，同时损害公共利益等行为的行政处罚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 w:val="20"/>
                <w:szCs w:val="20"/>
                <w:lang/>
              </w:rPr>
            </w:pPr>
            <w:r>
              <w:rPr>
                <w:rFonts w:ascii="Times New Roman" w:eastAsia="仿宋_GB2312" w:hAnsi="Times New Roman" w:cs="仿宋_GB2312" w:hint="eastAsia"/>
                <w:bCs/>
                <w:color w:val="000000"/>
                <w:spacing w:val="-11"/>
                <w:w w:val="90"/>
                <w:kern w:val="0"/>
                <w:sz w:val="20"/>
                <w:szCs w:val="20"/>
                <w:lang/>
              </w:rPr>
              <w:lastRenderedPageBreak/>
              <w:t>《信息网络传播权保护条例》（</w:t>
            </w:r>
            <w:r>
              <w:rPr>
                <w:rFonts w:ascii="Times New Roman" w:eastAsia="仿宋_GB2312" w:hAnsi="Times New Roman" w:cs="仿宋_GB2312"/>
                <w:bCs/>
                <w:color w:val="000000"/>
                <w:spacing w:val="-11"/>
                <w:w w:val="90"/>
                <w:kern w:val="0"/>
                <w:sz w:val="20"/>
                <w:szCs w:val="20"/>
                <w:lang/>
              </w:rPr>
              <w:t>2006</w:t>
            </w:r>
            <w:r>
              <w:rPr>
                <w:rFonts w:ascii="Times New Roman" w:eastAsia="仿宋_GB2312" w:hAnsi="Times New Roman" w:cs="仿宋_GB2312" w:hint="eastAsia"/>
                <w:bCs/>
                <w:color w:val="000000"/>
                <w:spacing w:val="-11"/>
                <w:w w:val="90"/>
                <w:kern w:val="0"/>
                <w:sz w:val="20"/>
                <w:szCs w:val="20"/>
                <w:lang/>
              </w:rPr>
              <w:t>年</w:t>
            </w:r>
            <w:r>
              <w:rPr>
                <w:rFonts w:ascii="Times New Roman" w:eastAsia="仿宋_GB2312" w:hAnsi="Times New Roman" w:cs="仿宋_GB2312"/>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月</w:t>
            </w:r>
            <w:r>
              <w:rPr>
                <w:rFonts w:ascii="Times New Roman" w:eastAsia="仿宋_GB2312" w:hAnsi="Times New Roman" w:cs="仿宋_GB2312"/>
                <w:bCs/>
                <w:color w:val="000000"/>
                <w:spacing w:val="-11"/>
                <w:w w:val="90"/>
                <w:kern w:val="0"/>
                <w:sz w:val="20"/>
                <w:szCs w:val="20"/>
                <w:lang/>
              </w:rPr>
              <w:t>18</w:t>
            </w:r>
            <w:r>
              <w:rPr>
                <w:rFonts w:ascii="Times New Roman" w:eastAsia="仿宋_GB2312" w:hAnsi="Times New Roman" w:cs="仿宋_GB2312" w:hint="eastAsia"/>
                <w:bCs/>
                <w:color w:val="000000"/>
                <w:spacing w:val="-11"/>
                <w:w w:val="90"/>
                <w:kern w:val="0"/>
                <w:sz w:val="20"/>
                <w:szCs w:val="20"/>
                <w:lang/>
              </w:rPr>
              <w:t>日中华人民共和国国务院令第</w:t>
            </w:r>
            <w:r>
              <w:rPr>
                <w:rFonts w:ascii="Times New Roman" w:eastAsia="仿宋_GB2312" w:hAnsi="Times New Roman" w:cs="仿宋_GB2312"/>
                <w:bCs/>
                <w:color w:val="000000"/>
                <w:spacing w:val="-11"/>
                <w:w w:val="90"/>
                <w:kern w:val="0"/>
                <w:sz w:val="20"/>
                <w:szCs w:val="20"/>
                <w:lang/>
              </w:rPr>
              <w:t>468</w:t>
            </w:r>
            <w:r>
              <w:rPr>
                <w:rFonts w:ascii="Times New Roman" w:eastAsia="仿宋_GB2312" w:hAnsi="Times New Roman" w:cs="仿宋_GB2312" w:hint="eastAsia"/>
                <w:bCs/>
                <w:color w:val="000000"/>
                <w:spacing w:val="-11"/>
                <w:w w:val="90"/>
                <w:kern w:val="0"/>
                <w:sz w:val="20"/>
                <w:szCs w:val="20"/>
                <w:lang/>
              </w:rPr>
              <w:t>号公布根据</w:t>
            </w:r>
            <w:r>
              <w:rPr>
                <w:rFonts w:ascii="Times New Roman" w:eastAsia="仿宋_GB2312" w:hAnsi="Times New Roman" w:cs="仿宋_GB2312"/>
                <w:bCs/>
                <w:color w:val="000000"/>
                <w:spacing w:val="-11"/>
                <w:w w:val="90"/>
                <w:kern w:val="0"/>
                <w:sz w:val="20"/>
                <w:szCs w:val="20"/>
                <w:lang/>
              </w:rPr>
              <w:t>2013</w:t>
            </w:r>
            <w:r>
              <w:rPr>
                <w:rFonts w:ascii="Times New Roman" w:eastAsia="仿宋_GB2312" w:hAnsi="Times New Roman" w:cs="仿宋_GB2312" w:hint="eastAsia"/>
                <w:bCs/>
                <w:color w:val="000000"/>
                <w:spacing w:val="-11"/>
                <w:w w:val="90"/>
                <w:kern w:val="0"/>
                <w:sz w:val="20"/>
                <w:szCs w:val="20"/>
                <w:lang/>
              </w:rPr>
              <w:t>年</w:t>
            </w:r>
            <w:r>
              <w:rPr>
                <w:rFonts w:ascii="Times New Roman" w:eastAsia="仿宋_GB2312" w:hAnsi="Times New Roman" w:cs="仿宋_GB2312"/>
                <w:bCs/>
                <w:color w:val="000000"/>
                <w:spacing w:val="-11"/>
                <w:w w:val="90"/>
                <w:kern w:val="0"/>
                <w:sz w:val="20"/>
                <w:szCs w:val="20"/>
                <w:lang/>
              </w:rPr>
              <w:t>1</w:t>
            </w:r>
            <w:r>
              <w:rPr>
                <w:rFonts w:ascii="Times New Roman" w:eastAsia="仿宋_GB2312" w:hAnsi="Times New Roman" w:cs="仿宋_GB2312" w:hint="eastAsia"/>
                <w:bCs/>
                <w:color w:val="000000"/>
                <w:spacing w:val="-11"/>
                <w:w w:val="90"/>
                <w:kern w:val="0"/>
                <w:sz w:val="20"/>
                <w:szCs w:val="20"/>
                <w:lang/>
              </w:rPr>
              <w:t>月</w:t>
            </w:r>
            <w:r>
              <w:rPr>
                <w:rFonts w:ascii="Times New Roman" w:eastAsia="仿宋_GB2312" w:hAnsi="Times New Roman" w:cs="仿宋_GB2312"/>
                <w:bCs/>
                <w:color w:val="000000"/>
                <w:spacing w:val="-11"/>
                <w:w w:val="90"/>
                <w:kern w:val="0"/>
                <w:sz w:val="20"/>
                <w:szCs w:val="20"/>
                <w:lang/>
              </w:rPr>
              <w:t>30</w:t>
            </w:r>
            <w:r>
              <w:rPr>
                <w:rFonts w:ascii="Times New Roman" w:eastAsia="仿宋_GB2312" w:hAnsi="Times New Roman" w:cs="仿宋_GB2312" w:hint="eastAsia"/>
                <w:bCs/>
                <w:color w:val="000000"/>
                <w:spacing w:val="-11"/>
                <w:w w:val="90"/>
                <w:kern w:val="0"/>
                <w:sz w:val="20"/>
                <w:szCs w:val="20"/>
                <w:lang/>
              </w:rPr>
              <w:lastRenderedPageBreak/>
              <w:t>日《国务院关于修改〈信息网络传播权保护条例〉的决定》修订）</w:t>
            </w:r>
            <w:r>
              <w:rPr>
                <w:rFonts w:ascii="Times New Roman" w:eastAsia="仿宋_GB2312" w:hAnsi="Times New Roman" w:cs="仿宋_GB2312" w:hint="eastAsia"/>
                <w:bCs/>
                <w:color w:val="000000"/>
                <w:spacing w:val="-11"/>
                <w:w w:val="90"/>
                <w:kern w:val="0"/>
                <w:sz w:val="20"/>
                <w:szCs w:val="20"/>
                <w:lang/>
              </w:rPr>
              <w:t xml:space="preserve"> </w:t>
            </w:r>
          </w:p>
          <w:p w:rsidR="00622313" w:rsidRDefault="00B07651">
            <w:pPr>
              <w:widowControl/>
              <w:spacing w:line="220" w:lineRule="exact"/>
              <w:textAlignment w:val="center"/>
              <w:rPr>
                <w:rFonts w:ascii="仿宋" w:eastAsia="仿宋" w:hAnsi="仿宋" w:cs="仿宋"/>
                <w:bCs/>
                <w:color w:val="000000"/>
                <w:spacing w:val="-6"/>
                <w:w w:val="95"/>
                <w:sz w:val="24"/>
                <w:szCs w:val="24"/>
              </w:rPr>
            </w:pPr>
            <w:r>
              <w:rPr>
                <w:rFonts w:ascii="Times New Roman" w:eastAsia="仿宋_GB2312" w:hAnsi="Times New Roman" w:cs="仿宋_GB2312" w:hint="eastAsia"/>
                <w:bCs/>
                <w:color w:val="000000"/>
                <w:spacing w:val="-11"/>
                <w:w w:val="90"/>
                <w:kern w:val="0"/>
                <w:sz w:val="20"/>
                <w:szCs w:val="20"/>
                <w:lang/>
              </w:rPr>
              <w:t>第十八条：违反本条例规定，有下列侵权行为之一的，根据情况承担停止侵害、消除影响、赔礼道歉、赔偿损失等民事责任；同时损害公共利益的，可以由著作权行政管理部门责令停止侵权行为，没收违法所得，非法经营额</w:t>
            </w:r>
            <w:r>
              <w:rPr>
                <w:rFonts w:ascii="Times New Roman" w:eastAsia="仿宋_GB2312" w:hAnsi="Times New Roman" w:cs="仿宋_GB2312" w:hint="eastAsia"/>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万元以上的，可处非法经营额</w:t>
            </w:r>
            <w:r>
              <w:rPr>
                <w:rFonts w:ascii="Times New Roman" w:eastAsia="仿宋_GB2312" w:hAnsi="Times New Roman" w:cs="仿宋_GB2312" w:hint="eastAsia"/>
                <w:bCs/>
                <w:color w:val="000000"/>
                <w:spacing w:val="-11"/>
                <w:w w:val="90"/>
                <w:kern w:val="0"/>
                <w:sz w:val="20"/>
                <w:szCs w:val="20"/>
                <w:lang/>
              </w:rPr>
              <w:t>1</w:t>
            </w:r>
            <w:r>
              <w:rPr>
                <w:rFonts w:ascii="Times New Roman" w:eastAsia="仿宋_GB2312" w:hAnsi="Times New Roman" w:cs="仿宋_GB2312" w:hint="eastAsia"/>
                <w:bCs/>
                <w:color w:val="000000"/>
                <w:spacing w:val="-11"/>
                <w:w w:val="90"/>
                <w:kern w:val="0"/>
                <w:sz w:val="20"/>
                <w:szCs w:val="20"/>
                <w:lang/>
              </w:rPr>
              <w:t>倍以上</w:t>
            </w:r>
            <w:r>
              <w:rPr>
                <w:rFonts w:ascii="Times New Roman" w:eastAsia="仿宋_GB2312" w:hAnsi="Times New Roman" w:cs="仿宋_GB2312" w:hint="eastAsia"/>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倍以下的罚款；没有非法经营额或者非法经营额</w:t>
            </w:r>
            <w:r>
              <w:rPr>
                <w:rFonts w:ascii="Times New Roman" w:eastAsia="仿宋_GB2312" w:hAnsi="Times New Roman" w:cs="仿宋_GB2312" w:hint="eastAsia"/>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万元以下的，根据情节轻重，可处</w:t>
            </w:r>
            <w:r>
              <w:rPr>
                <w:rFonts w:ascii="Times New Roman" w:eastAsia="仿宋_GB2312" w:hAnsi="Times New Roman" w:cs="仿宋_GB2312" w:hint="eastAsia"/>
                <w:bCs/>
                <w:color w:val="000000"/>
                <w:spacing w:val="-11"/>
                <w:w w:val="90"/>
                <w:kern w:val="0"/>
                <w:sz w:val="20"/>
                <w:szCs w:val="20"/>
                <w:lang/>
              </w:rPr>
              <w:t>25</w:t>
            </w:r>
            <w:r>
              <w:rPr>
                <w:rFonts w:ascii="Times New Roman" w:eastAsia="仿宋_GB2312" w:hAnsi="Times New Roman" w:cs="仿宋_GB2312" w:hint="eastAsia"/>
                <w:bCs/>
                <w:color w:val="000000"/>
                <w:spacing w:val="-11"/>
                <w:w w:val="90"/>
                <w:kern w:val="0"/>
                <w:sz w:val="20"/>
                <w:szCs w:val="20"/>
                <w:lang/>
              </w:rPr>
              <w:t>万元以下的罚款；情节严重的，著作权行政管理部门可以没收主要用于提供网络服务的计</w:t>
            </w:r>
            <w:r>
              <w:rPr>
                <w:rFonts w:ascii="Times New Roman" w:eastAsia="仿宋_GB2312" w:hAnsi="Times New Roman" w:cs="仿宋_GB2312" w:hint="eastAsia"/>
                <w:bCs/>
                <w:color w:val="000000"/>
                <w:spacing w:val="-11"/>
                <w:w w:val="90"/>
                <w:kern w:val="0"/>
                <w:sz w:val="20"/>
                <w:szCs w:val="20"/>
                <w:lang/>
              </w:rPr>
              <w:t>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w:t>
            </w:r>
            <w:r>
              <w:rPr>
                <w:rFonts w:ascii="Times New Roman" w:eastAsia="仿宋_GB2312" w:hAnsi="Times New Roman" w:cs="仿宋_GB2312" w:hint="eastAsia"/>
                <w:bCs/>
                <w:color w:val="000000"/>
                <w:spacing w:val="-11"/>
                <w:w w:val="90"/>
                <w:kern w:val="0"/>
                <w:sz w:val="20"/>
                <w:szCs w:val="20"/>
                <w:lang/>
              </w:rPr>
              <w:t>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w:t>
            </w:r>
            <w:r>
              <w:rPr>
                <w:rFonts w:ascii="仿宋" w:eastAsia="仿宋" w:hAnsi="仿宋" w:cs="仿宋" w:hint="eastAsia"/>
                <w:bCs/>
                <w:color w:val="000000"/>
                <w:spacing w:val="-6"/>
                <w:kern w:val="0"/>
                <w:sz w:val="24"/>
                <w:szCs w:val="24"/>
                <w:lang/>
              </w:rPr>
              <w:lastRenderedPageBreak/>
              <w:t>列情形的行政机关及相关工作人员应承担相应的责任：</w:t>
            </w:r>
            <w:r>
              <w:rPr>
                <w:rFonts w:ascii="仿宋" w:eastAsia="仿宋" w:hAnsi="仿宋" w:cs="仿宋" w:hint="eastAsia"/>
                <w:bCs/>
                <w:color w:val="000000"/>
                <w:spacing w:val="-6"/>
                <w:kern w:val="0"/>
                <w:sz w:val="24"/>
                <w:szCs w:val="24"/>
                <w:lang/>
              </w:rPr>
              <w:br/>
            </w:r>
            <w:r>
              <w:rPr>
                <w:rFonts w:ascii="仿宋" w:eastAsia="仿宋" w:hAnsi="仿宋" w:cs="仿宋" w:hint="eastAsia"/>
                <w:bCs/>
                <w:color w:val="000000"/>
                <w:spacing w:val="-6"/>
                <w:kern w:val="0"/>
                <w:sz w:val="24"/>
                <w:szCs w:val="24"/>
                <w:lang/>
              </w:rP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12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1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106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对故意制造、进口或者向他人提供主要用于避开、破坏技术措施的装置或者部件，或者故意为他人避开或者破坏技术措施提供技术服务等行为的行政处罚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 w:val="20"/>
                <w:szCs w:val="20"/>
                <w:lang/>
              </w:rPr>
            </w:pPr>
            <w:r>
              <w:rPr>
                <w:rFonts w:ascii="Times New Roman" w:eastAsia="仿宋_GB2312" w:hAnsi="Times New Roman" w:cs="仿宋_GB2312" w:hint="eastAsia"/>
                <w:bCs/>
                <w:color w:val="000000"/>
                <w:spacing w:val="-11"/>
                <w:w w:val="90"/>
                <w:kern w:val="0"/>
                <w:sz w:val="20"/>
                <w:szCs w:val="20"/>
                <w:lang/>
              </w:rPr>
              <w:t>《信息网络传播权保护条例》（</w:t>
            </w:r>
            <w:r>
              <w:rPr>
                <w:rFonts w:ascii="Times New Roman" w:eastAsia="仿宋_GB2312" w:hAnsi="Times New Roman" w:cs="仿宋_GB2312"/>
                <w:bCs/>
                <w:color w:val="000000"/>
                <w:spacing w:val="-11"/>
                <w:w w:val="90"/>
                <w:kern w:val="0"/>
                <w:sz w:val="20"/>
                <w:szCs w:val="20"/>
                <w:lang/>
              </w:rPr>
              <w:t>2006</w:t>
            </w:r>
            <w:r>
              <w:rPr>
                <w:rFonts w:ascii="Times New Roman" w:eastAsia="仿宋_GB2312" w:hAnsi="Times New Roman" w:cs="仿宋_GB2312" w:hint="eastAsia"/>
                <w:bCs/>
                <w:color w:val="000000"/>
                <w:spacing w:val="-11"/>
                <w:w w:val="90"/>
                <w:kern w:val="0"/>
                <w:sz w:val="20"/>
                <w:szCs w:val="20"/>
                <w:lang/>
              </w:rPr>
              <w:t>年</w:t>
            </w:r>
            <w:r>
              <w:rPr>
                <w:rFonts w:ascii="Times New Roman" w:eastAsia="仿宋_GB2312" w:hAnsi="Times New Roman" w:cs="仿宋_GB2312"/>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月</w:t>
            </w:r>
            <w:r>
              <w:rPr>
                <w:rFonts w:ascii="Times New Roman" w:eastAsia="仿宋_GB2312" w:hAnsi="Times New Roman" w:cs="仿宋_GB2312"/>
                <w:bCs/>
                <w:color w:val="000000"/>
                <w:spacing w:val="-11"/>
                <w:w w:val="90"/>
                <w:kern w:val="0"/>
                <w:sz w:val="20"/>
                <w:szCs w:val="20"/>
                <w:lang/>
              </w:rPr>
              <w:t>18</w:t>
            </w:r>
            <w:r>
              <w:rPr>
                <w:rFonts w:ascii="Times New Roman" w:eastAsia="仿宋_GB2312" w:hAnsi="Times New Roman" w:cs="仿宋_GB2312" w:hint="eastAsia"/>
                <w:bCs/>
                <w:color w:val="000000"/>
                <w:spacing w:val="-11"/>
                <w:w w:val="90"/>
                <w:kern w:val="0"/>
                <w:sz w:val="20"/>
                <w:szCs w:val="20"/>
                <w:lang/>
              </w:rPr>
              <w:t>日中华人民共和国国务院令第</w:t>
            </w:r>
            <w:r>
              <w:rPr>
                <w:rFonts w:ascii="Times New Roman" w:eastAsia="仿宋_GB2312" w:hAnsi="Times New Roman" w:cs="仿宋_GB2312"/>
                <w:bCs/>
                <w:color w:val="000000"/>
                <w:spacing w:val="-11"/>
                <w:w w:val="90"/>
                <w:kern w:val="0"/>
                <w:sz w:val="20"/>
                <w:szCs w:val="20"/>
                <w:lang/>
              </w:rPr>
              <w:t>468</w:t>
            </w:r>
            <w:r>
              <w:rPr>
                <w:rFonts w:ascii="Times New Roman" w:eastAsia="仿宋_GB2312" w:hAnsi="Times New Roman" w:cs="仿宋_GB2312" w:hint="eastAsia"/>
                <w:bCs/>
                <w:color w:val="000000"/>
                <w:spacing w:val="-11"/>
                <w:w w:val="90"/>
                <w:kern w:val="0"/>
                <w:sz w:val="20"/>
                <w:szCs w:val="20"/>
                <w:lang/>
              </w:rPr>
              <w:t>号公布根据</w:t>
            </w:r>
            <w:r>
              <w:rPr>
                <w:rFonts w:ascii="Times New Roman" w:eastAsia="仿宋_GB2312" w:hAnsi="Times New Roman" w:cs="仿宋_GB2312"/>
                <w:bCs/>
                <w:color w:val="000000"/>
                <w:spacing w:val="-11"/>
                <w:w w:val="90"/>
                <w:kern w:val="0"/>
                <w:sz w:val="20"/>
                <w:szCs w:val="20"/>
                <w:lang/>
              </w:rPr>
              <w:t>2013</w:t>
            </w:r>
            <w:r>
              <w:rPr>
                <w:rFonts w:ascii="Times New Roman" w:eastAsia="仿宋_GB2312" w:hAnsi="Times New Roman" w:cs="仿宋_GB2312" w:hint="eastAsia"/>
                <w:bCs/>
                <w:color w:val="000000"/>
                <w:spacing w:val="-11"/>
                <w:w w:val="90"/>
                <w:kern w:val="0"/>
                <w:sz w:val="20"/>
                <w:szCs w:val="20"/>
                <w:lang/>
              </w:rPr>
              <w:t>年</w:t>
            </w:r>
            <w:r>
              <w:rPr>
                <w:rFonts w:ascii="Times New Roman" w:eastAsia="仿宋_GB2312" w:hAnsi="Times New Roman" w:cs="仿宋_GB2312"/>
                <w:bCs/>
                <w:color w:val="000000"/>
                <w:spacing w:val="-11"/>
                <w:w w:val="90"/>
                <w:kern w:val="0"/>
                <w:sz w:val="20"/>
                <w:szCs w:val="20"/>
                <w:lang/>
              </w:rPr>
              <w:t>1</w:t>
            </w:r>
            <w:r>
              <w:rPr>
                <w:rFonts w:ascii="Times New Roman" w:eastAsia="仿宋_GB2312" w:hAnsi="Times New Roman" w:cs="仿宋_GB2312" w:hint="eastAsia"/>
                <w:bCs/>
                <w:color w:val="000000"/>
                <w:spacing w:val="-11"/>
                <w:w w:val="90"/>
                <w:kern w:val="0"/>
                <w:sz w:val="20"/>
                <w:szCs w:val="20"/>
                <w:lang/>
              </w:rPr>
              <w:t>月</w:t>
            </w:r>
            <w:r>
              <w:rPr>
                <w:rFonts w:ascii="Times New Roman" w:eastAsia="仿宋_GB2312" w:hAnsi="Times New Roman" w:cs="仿宋_GB2312"/>
                <w:bCs/>
                <w:color w:val="000000"/>
                <w:spacing w:val="-11"/>
                <w:w w:val="90"/>
                <w:kern w:val="0"/>
                <w:sz w:val="20"/>
                <w:szCs w:val="20"/>
                <w:lang/>
              </w:rPr>
              <w:t>30</w:t>
            </w:r>
            <w:r>
              <w:rPr>
                <w:rFonts w:ascii="Times New Roman" w:eastAsia="仿宋_GB2312" w:hAnsi="Times New Roman" w:cs="仿宋_GB2312" w:hint="eastAsia"/>
                <w:bCs/>
                <w:color w:val="000000"/>
                <w:spacing w:val="-11"/>
                <w:w w:val="90"/>
                <w:kern w:val="0"/>
                <w:sz w:val="20"/>
                <w:szCs w:val="20"/>
                <w:lang/>
              </w:rPr>
              <w:t>日《国务院关于修改〈信息网络传播权保护条例〉的决定》修订）</w:t>
            </w:r>
            <w:r>
              <w:rPr>
                <w:rFonts w:ascii="Times New Roman" w:eastAsia="仿宋_GB2312" w:hAnsi="Times New Roman" w:cs="仿宋_GB2312" w:hint="eastAsia"/>
                <w:bCs/>
                <w:color w:val="000000"/>
                <w:spacing w:val="-11"/>
                <w:w w:val="90"/>
                <w:kern w:val="0"/>
                <w:sz w:val="20"/>
                <w:szCs w:val="20"/>
                <w:lang/>
              </w:rPr>
              <w:t xml:space="preserve"> </w:t>
            </w:r>
          </w:p>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11"/>
                <w:w w:val="90"/>
                <w:kern w:val="0"/>
                <w:sz w:val="20"/>
                <w:szCs w:val="20"/>
                <w:lang/>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w:t>
            </w:r>
            <w:r>
              <w:rPr>
                <w:rFonts w:ascii="Times New Roman" w:eastAsia="仿宋_GB2312" w:hAnsi="Times New Roman" w:cs="仿宋_GB2312" w:hint="eastAsia"/>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万元以上的，可处非法经营额</w:t>
            </w:r>
            <w:r>
              <w:rPr>
                <w:rFonts w:ascii="Times New Roman" w:eastAsia="仿宋_GB2312" w:hAnsi="Times New Roman" w:cs="仿宋_GB2312" w:hint="eastAsia"/>
                <w:bCs/>
                <w:color w:val="000000"/>
                <w:spacing w:val="-11"/>
                <w:w w:val="90"/>
                <w:kern w:val="0"/>
                <w:sz w:val="20"/>
                <w:szCs w:val="20"/>
                <w:lang/>
              </w:rPr>
              <w:t>1</w:t>
            </w:r>
            <w:r>
              <w:rPr>
                <w:rFonts w:ascii="Times New Roman" w:eastAsia="仿宋_GB2312" w:hAnsi="Times New Roman" w:cs="仿宋_GB2312" w:hint="eastAsia"/>
                <w:bCs/>
                <w:color w:val="000000"/>
                <w:spacing w:val="-11"/>
                <w:w w:val="90"/>
                <w:kern w:val="0"/>
                <w:sz w:val="20"/>
                <w:szCs w:val="20"/>
                <w:lang/>
              </w:rPr>
              <w:t>倍以上</w:t>
            </w:r>
            <w:r>
              <w:rPr>
                <w:rFonts w:ascii="Times New Roman" w:eastAsia="仿宋_GB2312" w:hAnsi="Times New Roman" w:cs="仿宋_GB2312" w:hint="eastAsia"/>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倍以下的罚款；没有非法经营额或者非法经营额</w:t>
            </w:r>
            <w:r>
              <w:rPr>
                <w:rFonts w:ascii="Times New Roman" w:eastAsia="仿宋_GB2312" w:hAnsi="Times New Roman" w:cs="仿宋_GB2312" w:hint="eastAsia"/>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万元以下的，根据情节轻重，可处</w:t>
            </w:r>
            <w:r>
              <w:rPr>
                <w:rFonts w:ascii="Times New Roman" w:eastAsia="仿宋_GB2312" w:hAnsi="Times New Roman" w:cs="仿宋_GB2312" w:hint="eastAsia"/>
                <w:bCs/>
                <w:color w:val="000000"/>
                <w:spacing w:val="-11"/>
                <w:w w:val="90"/>
                <w:kern w:val="0"/>
                <w:sz w:val="20"/>
                <w:szCs w:val="20"/>
                <w:lang/>
              </w:rPr>
              <w:t>25</w:t>
            </w:r>
            <w:r>
              <w:rPr>
                <w:rFonts w:ascii="Times New Roman" w:eastAsia="仿宋_GB2312" w:hAnsi="Times New Roman" w:cs="仿宋_GB2312" w:hint="eastAsia"/>
                <w:bCs/>
                <w:color w:val="000000"/>
                <w:spacing w:val="-11"/>
                <w:w w:val="90"/>
                <w:kern w:val="0"/>
                <w:sz w:val="20"/>
                <w:szCs w:val="20"/>
                <w:lang/>
              </w:rPr>
              <w:t>万元以下的罚款；构成犯罪的，依法追究刑事责任：（一）故意制造、进口或者向他人提供主要用于避开、破坏技术措施的装置或者部件，或者故意为他人避开或者破坏技术措施提供技术服务的；（二）通过信息网络提供他</w:t>
            </w:r>
            <w:r>
              <w:rPr>
                <w:rFonts w:ascii="Times New Roman" w:eastAsia="仿宋_GB2312" w:hAnsi="Times New Roman" w:cs="仿宋_GB2312" w:hint="eastAsia"/>
                <w:bCs/>
                <w:color w:val="000000"/>
                <w:spacing w:val="-11"/>
                <w:w w:val="90"/>
                <w:kern w:val="0"/>
                <w:sz w:val="20"/>
                <w:szCs w:val="20"/>
                <w:lang/>
              </w:rPr>
              <w:t>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r>
            <w:r>
              <w:rPr>
                <w:rFonts w:ascii="仿宋" w:eastAsia="仿宋" w:hAnsi="仿宋" w:cs="仿宋" w:hint="eastAsia"/>
                <w:bCs/>
                <w:color w:val="000000"/>
                <w:spacing w:val="-6"/>
                <w:kern w:val="0"/>
                <w:sz w:val="24"/>
                <w:szCs w:val="24"/>
                <w:lang/>
              </w:rP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对网络服务提供者无正当理由拒绝提供或者拖延提供涉嫌侵权的服务对象的姓名（名称）、联系方式、网络地址等资料的行政处罚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11"/>
                <w:w w:val="90"/>
                <w:kern w:val="0"/>
                <w:sz w:val="20"/>
                <w:szCs w:val="20"/>
                <w:lang/>
              </w:rPr>
            </w:pPr>
            <w:r>
              <w:rPr>
                <w:rFonts w:ascii="Times New Roman" w:eastAsia="仿宋_GB2312" w:hAnsi="Times New Roman" w:cs="仿宋_GB2312" w:hint="eastAsia"/>
                <w:bCs/>
                <w:color w:val="000000"/>
                <w:spacing w:val="-11"/>
                <w:w w:val="90"/>
                <w:kern w:val="0"/>
                <w:sz w:val="20"/>
                <w:szCs w:val="20"/>
                <w:lang/>
              </w:rPr>
              <w:t>《信息网络传播权保护条例》（</w:t>
            </w:r>
            <w:r>
              <w:rPr>
                <w:rFonts w:ascii="Times New Roman" w:eastAsia="仿宋_GB2312" w:hAnsi="Times New Roman" w:cs="仿宋_GB2312"/>
                <w:bCs/>
                <w:color w:val="000000"/>
                <w:spacing w:val="-11"/>
                <w:w w:val="90"/>
                <w:kern w:val="0"/>
                <w:sz w:val="20"/>
                <w:szCs w:val="20"/>
                <w:lang/>
              </w:rPr>
              <w:t>2006</w:t>
            </w:r>
            <w:r>
              <w:rPr>
                <w:rFonts w:ascii="Times New Roman" w:eastAsia="仿宋_GB2312" w:hAnsi="Times New Roman" w:cs="仿宋_GB2312" w:hint="eastAsia"/>
                <w:bCs/>
                <w:color w:val="000000"/>
                <w:spacing w:val="-11"/>
                <w:w w:val="90"/>
                <w:kern w:val="0"/>
                <w:sz w:val="20"/>
                <w:szCs w:val="20"/>
                <w:lang/>
              </w:rPr>
              <w:t>年</w:t>
            </w:r>
            <w:r>
              <w:rPr>
                <w:rFonts w:ascii="Times New Roman" w:eastAsia="仿宋_GB2312" w:hAnsi="Times New Roman" w:cs="仿宋_GB2312"/>
                <w:bCs/>
                <w:color w:val="000000"/>
                <w:spacing w:val="-11"/>
                <w:w w:val="90"/>
                <w:kern w:val="0"/>
                <w:sz w:val="20"/>
                <w:szCs w:val="20"/>
                <w:lang/>
              </w:rPr>
              <w:t>5</w:t>
            </w:r>
            <w:r>
              <w:rPr>
                <w:rFonts w:ascii="Times New Roman" w:eastAsia="仿宋_GB2312" w:hAnsi="Times New Roman" w:cs="仿宋_GB2312" w:hint="eastAsia"/>
                <w:bCs/>
                <w:color w:val="000000"/>
                <w:spacing w:val="-11"/>
                <w:w w:val="90"/>
                <w:kern w:val="0"/>
                <w:sz w:val="20"/>
                <w:szCs w:val="20"/>
                <w:lang/>
              </w:rPr>
              <w:t>月</w:t>
            </w:r>
            <w:r>
              <w:rPr>
                <w:rFonts w:ascii="Times New Roman" w:eastAsia="仿宋_GB2312" w:hAnsi="Times New Roman" w:cs="仿宋_GB2312"/>
                <w:bCs/>
                <w:color w:val="000000"/>
                <w:spacing w:val="-11"/>
                <w:w w:val="90"/>
                <w:kern w:val="0"/>
                <w:sz w:val="20"/>
                <w:szCs w:val="20"/>
                <w:lang/>
              </w:rPr>
              <w:t>18</w:t>
            </w:r>
            <w:r>
              <w:rPr>
                <w:rFonts w:ascii="Times New Roman" w:eastAsia="仿宋_GB2312" w:hAnsi="Times New Roman" w:cs="仿宋_GB2312" w:hint="eastAsia"/>
                <w:bCs/>
                <w:color w:val="000000"/>
                <w:spacing w:val="-11"/>
                <w:w w:val="90"/>
                <w:kern w:val="0"/>
                <w:sz w:val="20"/>
                <w:szCs w:val="20"/>
                <w:lang/>
              </w:rPr>
              <w:t>日中华人民共和国国务院令第</w:t>
            </w:r>
            <w:r>
              <w:rPr>
                <w:rFonts w:ascii="Times New Roman" w:eastAsia="仿宋_GB2312" w:hAnsi="Times New Roman" w:cs="仿宋_GB2312"/>
                <w:bCs/>
                <w:color w:val="000000"/>
                <w:spacing w:val="-11"/>
                <w:w w:val="90"/>
                <w:kern w:val="0"/>
                <w:sz w:val="20"/>
                <w:szCs w:val="20"/>
                <w:lang/>
              </w:rPr>
              <w:t>468</w:t>
            </w:r>
            <w:r>
              <w:rPr>
                <w:rFonts w:ascii="Times New Roman" w:eastAsia="仿宋_GB2312" w:hAnsi="Times New Roman" w:cs="仿宋_GB2312" w:hint="eastAsia"/>
                <w:bCs/>
                <w:color w:val="000000"/>
                <w:spacing w:val="-11"/>
                <w:w w:val="90"/>
                <w:kern w:val="0"/>
                <w:sz w:val="20"/>
                <w:szCs w:val="20"/>
                <w:lang/>
              </w:rPr>
              <w:t>号公布根据</w:t>
            </w:r>
            <w:r>
              <w:rPr>
                <w:rFonts w:ascii="Times New Roman" w:eastAsia="仿宋_GB2312" w:hAnsi="Times New Roman" w:cs="仿宋_GB2312"/>
                <w:bCs/>
                <w:color w:val="000000"/>
                <w:spacing w:val="-11"/>
                <w:w w:val="90"/>
                <w:kern w:val="0"/>
                <w:sz w:val="20"/>
                <w:szCs w:val="20"/>
                <w:lang/>
              </w:rPr>
              <w:t>2013</w:t>
            </w:r>
            <w:r>
              <w:rPr>
                <w:rFonts w:ascii="Times New Roman" w:eastAsia="仿宋_GB2312" w:hAnsi="Times New Roman" w:cs="仿宋_GB2312" w:hint="eastAsia"/>
                <w:bCs/>
                <w:color w:val="000000"/>
                <w:spacing w:val="-11"/>
                <w:w w:val="90"/>
                <w:kern w:val="0"/>
                <w:sz w:val="20"/>
                <w:szCs w:val="20"/>
                <w:lang/>
              </w:rPr>
              <w:t>年</w:t>
            </w:r>
            <w:r>
              <w:rPr>
                <w:rFonts w:ascii="Times New Roman" w:eastAsia="仿宋_GB2312" w:hAnsi="Times New Roman" w:cs="仿宋_GB2312"/>
                <w:bCs/>
                <w:color w:val="000000"/>
                <w:spacing w:val="-11"/>
                <w:w w:val="90"/>
                <w:kern w:val="0"/>
                <w:sz w:val="20"/>
                <w:szCs w:val="20"/>
                <w:lang/>
              </w:rPr>
              <w:t>1</w:t>
            </w:r>
            <w:r>
              <w:rPr>
                <w:rFonts w:ascii="Times New Roman" w:eastAsia="仿宋_GB2312" w:hAnsi="Times New Roman" w:cs="仿宋_GB2312" w:hint="eastAsia"/>
                <w:bCs/>
                <w:color w:val="000000"/>
                <w:spacing w:val="-11"/>
                <w:w w:val="90"/>
                <w:kern w:val="0"/>
                <w:sz w:val="20"/>
                <w:szCs w:val="20"/>
                <w:lang/>
              </w:rPr>
              <w:t>月</w:t>
            </w:r>
            <w:r>
              <w:rPr>
                <w:rFonts w:ascii="Times New Roman" w:eastAsia="仿宋_GB2312" w:hAnsi="Times New Roman" w:cs="仿宋_GB2312"/>
                <w:bCs/>
                <w:color w:val="000000"/>
                <w:spacing w:val="-11"/>
                <w:w w:val="90"/>
                <w:kern w:val="0"/>
                <w:sz w:val="20"/>
                <w:szCs w:val="20"/>
                <w:lang/>
              </w:rPr>
              <w:t>30</w:t>
            </w:r>
            <w:r>
              <w:rPr>
                <w:rFonts w:ascii="Times New Roman" w:eastAsia="仿宋_GB2312" w:hAnsi="Times New Roman" w:cs="仿宋_GB2312" w:hint="eastAsia"/>
                <w:bCs/>
                <w:color w:val="000000"/>
                <w:spacing w:val="-11"/>
                <w:w w:val="90"/>
                <w:kern w:val="0"/>
                <w:sz w:val="20"/>
                <w:szCs w:val="20"/>
                <w:lang/>
              </w:rPr>
              <w:t>日《国务院关于修改〈信息网络传播权保护条例〉的决定》修订）</w:t>
            </w:r>
            <w:r>
              <w:rPr>
                <w:rFonts w:ascii="Times New Roman" w:eastAsia="仿宋_GB2312" w:hAnsi="Times New Roman" w:cs="仿宋_GB2312" w:hint="eastAsia"/>
                <w:bCs/>
                <w:color w:val="000000"/>
                <w:spacing w:val="-11"/>
                <w:w w:val="90"/>
                <w:kern w:val="0"/>
                <w:sz w:val="20"/>
                <w:szCs w:val="20"/>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0"/>
                <w:kern w:val="0"/>
                <w:sz w:val="20"/>
                <w:szCs w:val="20"/>
                <w:lang/>
              </w:rPr>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r>
            <w:r>
              <w:rPr>
                <w:rFonts w:ascii="仿宋" w:eastAsia="仿宋" w:hAnsi="仿宋" w:cs="仿宋" w:hint="eastAsia"/>
                <w:bCs/>
                <w:color w:val="000000"/>
                <w:spacing w:val="-6"/>
                <w:kern w:val="0"/>
                <w:sz w:val="24"/>
                <w:szCs w:val="24"/>
                <w:lang/>
              </w:rP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0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对未经软件著作权人许可，复制或者部分复制著作权人的软件，同时损害社会公共利益等行为的行政处罚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11"/>
                <w:w w:val="90"/>
                <w:kern w:val="0"/>
                <w:sz w:val="22"/>
                <w:lang/>
              </w:rPr>
            </w:pPr>
            <w:r>
              <w:rPr>
                <w:rFonts w:ascii="Times New Roman" w:eastAsia="仿宋_GB2312" w:hAnsi="Times New Roman" w:cs="仿宋_GB2312" w:hint="eastAsia"/>
                <w:bCs/>
                <w:color w:val="000000"/>
                <w:spacing w:val="-11"/>
                <w:w w:val="90"/>
                <w:kern w:val="0"/>
                <w:sz w:val="22"/>
                <w:lang/>
              </w:rPr>
              <w:t>《计算机软件保护条例》（</w:t>
            </w:r>
            <w:r>
              <w:rPr>
                <w:rFonts w:ascii="Times New Roman" w:eastAsia="仿宋_GB2312" w:hAnsi="Times New Roman" w:cs="仿宋_GB2312"/>
                <w:bCs/>
                <w:color w:val="000000"/>
                <w:spacing w:val="-11"/>
                <w:w w:val="90"/>
                <w:kern w:val="0"/>
                <w:sz w:val="22"/>
                <w:lang/>
              </w:rPr>
              <w:t>2001</w:t>
            </w:r>
            <w:r>
              <w:rPr>
                <w:rFonts w:ascii="Times New Roman" w:eastAsia="仿宋_GB2312" w:hAnsi="Times New Roman" w:cs="仿宋_GB2312" w:hint="eastAsia"/>
                <w:bCs/>
                <w:color w:val="000000"/>
                <w:spacing w:val="-11"/>
                <w:w w:val="90"/>
                <w:kern w:val="0"/>
                <w:sz w:val="22"/>
                <w:lang/>
              </w:rPr>
              <w:t>年</w:t>
            </w:r>
            <w:r>
              <w:rPr>
                <w:rFonts w:ascii="Times New Roman" w:eastAsia="仿宋_GB2312" w:hAnsi="Times New Roman" w:cs="仿宋_GB2312"/>
                <w:bCs/>
                <w:color w:val="000000"/>
                <w:spacing w:val="-11"/>
                <w:w w:val="90"/>
                <w:kern w:val="0"/>
                <w:sz w:val="22"/>
                <w:lang/>
              </w:rPr>
              <w:t>12</w:t>
            </w:r>
            <w:r>
              <w:rPr>
                <w:rFonts w:ascii="Times New Roman" w:eastAsia="仿宋_GB2312" w:hAnsi="Times New Roman" w:cs="仿宋_GB2312" w:hint="eastAsia"/>
                <w:bCs/>
                <w:color w:val="000000"/>
                <w:spacing w:val="-11"/>
                <w:w w:val="90"/>
                <w:kern w:val="0"/>
                <w:sz w:val="22"/>
                <w:lang/>
              </w:rPr>
              <w:t>月</w:t>
            </w:r>
            <w:r>
              <w:rPr>
                <w:rFonts w:ascii="Times New Roman" w:eastAsia="仿宋_GB2312" w:hAnsi="Times New Roman" w:cs="仿宋_GB2312"/>
                <w:bCs/>
                <w:color w:val="000000"/>
                <w:spacing w:val="-11"/>
                <w:w w:val="90"/>
                <w:kern w:val="0"/>
                <w:sz w:val="22"/>
                <w:lang/>
              </w:rPr>
              <w:t>20</w:t>
            </w:r>
            <w:r>
              <w:rPr>
                <w:rFonts w:ascii="Times New Roman" w:eastAsia="仿宋_GB2312" w:hAnsi="Times New Roman" w:cs="仿宋_GB2312" w:hint="eastAsia"/>
                <w:bCs/>
                <w:color w:val="000000"/>
                <w:spacing w:val="-11"/>
                <w:w w:val="90"/>
                <w:kern w:val="0"/>
                <w:sz w:val="22"/>
                <w:lang/>
              </w:rPr>
              <w:t>日中华人民共和国国务院令第</w:t>
            </w:r>
            <w:r>
              <w:rPr>
                <w:rFonts w:ascii="Times New Roman" w:eastAsia="仿宋_GB2312" w:hAnsi="Times New Roman" w:cs="仿宋_GB2312"/>
                <w:bCs/>
                <w:color w:val="000000"/>
                <w:spacing w:val="-11"/>
                <w:w w:val="90"/>
                <w:kern w:val="0"/>
                <w:sz w:val="22"/>
                <w:lang/>
              </w:rPr>
              <w:t>339</w:t>
            </w:r>
            <w:r>
              <w:rPr>
                <w:rFonts w:ascii="Times New Roman" w:eastAsia="仿宋_GB2312" w:hAnsi="Times New Roman" w:cs="仿宋_GB2312" w:hint="eastAsia"/>
                <w:bCs/>
                <w:color w:val="000000"/>
                <w:spacing w:val="-11"/>
                <w:w w:val="90"/>
                <w:kern w:val="0"/>
                <w:sz w:val="22"/>
                <w:lang/>
              </w:rPr>
              <w:t>号公布根据</w:t>
            </w:r>
            <w:r>
              <w:rPr>
                <w:rFonts w:ascii="Times New Roman" w:eastAsia="仿宋_GB2312" w:hAnsi="Times New Roman" w:cs="仿宋_GB2312"/>
                <w:bCs/>
                <w:color w:val="000000"/>
                <w:spacing w:val="-11"/>
                <w:w w:val="90"/>
                <w:kern w:val="0"/>
                <w:sz w:val="22"/>
                <w:lang/>
              </w:rPr>
              <w:t>2011</w:t>
            </w:r>
            <w:r>
              <w:rPr>
                <w:rFonts w:ascii="Times New Roman" w:eastAsia="仿宋_GB2312" w:hAnsi="Times New Roman" w:cs="仿宋_GB2312" w:hint="eastAsia"/>
                <w:bCs/>
                <w:color w:val="000000"/>
                <w:spacing w:val="-11"/>
                <w:w w:val="90"/>
                <w:kern w:val="0"/>
                <w:sz w:val="22"/>
                <w:lang/>
              </w:rPr>
              <w:t>年</w:t>
            </w:r>
            <w:r>
              <w:rPr>
                <w:rFonts w:ascii="Times New Roman" w:eastAsia="仿宋_GB2312" w:hAnsi="Times New Roman" w:cs="仿宋_GB2312"/>
                <w:bCs/>
                <w:color w:val="000000"/>
                <w:spacing w:val="-11"/>
                <w:w w:val="90"/>
                <w:kern w:val="0"/>
                <w:sz w:val="22"/>
                <w:lang/>
              </w:rPr>
              <w:t>1</w:t>
            </w:r>
            <w:r>
              <w:rPr>
                <w:rFonts w:ascii="Times New Roman" w:eastAsia="仿宋_GB2312" w:hAnsi="Times New Roman" w:cs="仿宋_GB2312" w:hint="eastAsia"/>
                <w:bCs/>
                <w:color w:val="000000"/>
                <w:spacing w:val="-11"/>
                <w:w w:val="90"/>
                <w:kern w:val="0"/>
                <w:sz w:val="22"/>
                <w:lang/>
              </w:rPr>
              <w:t>月</w:t>
            </w:r>
            <w:r>
              <w:rPr>
                <w:rFonts w:ascii="Times New Roman" w:eastAsia="仿宋_GB2312" w:hAnsi="Times New Roman" w:cs="仿宋_GB2312"/>
                <w:bCs/>
                <w:color w:val="000000"/>
                <w:spacing w:val="-11"/>
                <w:w w:val="90"/>
                <w:kern w:val="0"/>
                <w:sz w:val="22"/>
                <w:lang/>
              </w:rPr>
              <w:t>8</w:t>
            </w:r>
            <w:r>
              <w:rPr>
                <w:rFonts w:ascii="Times New Roman" w:eastAsia="仿宋_GB2312" w:hAnsi="Times New Roman" w:cs="仿宋_GB2312" w:hint="eastAsia"/>
                <w:bCs/>
                <w:color w:val="000000"/>
                <w:spacing w:val="-11"/>
                <w:w w:val="90"/>
                <w:kern w:val="0"/>
                <w:sz w:val="22"/>
                <w:lang/>
              </w:rPr>
              <w:t>日《国务院关于废止和修改部分行政法规的决定》第一次修订根据</w:t>
            </w:r>
            <w:r>
              <w:rPr>
                <w:rFonts w:ascii="Times New Roman" w:eastAsia="仿宋_GB2312" w:hAnsi="Times New Roman" w:cs="仿宋_GB2312"/>
                <w:bCs/>
                <w:color w:val="000000"/>
                <w:spacing w:val="-11"/>
                <w:w w:val="90"/>
                <w:kern w:val="0"/>
                <w:sz w:val="22"/>
                <w:lang/>
              </w:rPr>
              <w:t>2013</w:t>
            </w:r>
            <w:r>
              <w:rPr>
                <w:rFonts w:ascii="Times New Roman" w:eastAsia="仿宋_GB2312" w:hAnsi="Times New Roman" w:cs="仿宋_GB2312" w:hint="eastAsia"/>
                <w:bCs/>
                <w:color w:val="000000"/>
                <w:spacing w:val="-11"/>
                <w:w w:val="90"/>
                <w:kern w:val="0"/>
                <w:sz w:val="22"/>
                <w:lang/>
              </w:rPr>
              <w:t>年</w:t>
            </w:r>
            <w:r>
              <w:rPr>
                <w:rFonts w:ascii="Times New Roman" w:eastAsia="仿宋_GB2312" w:hAnsi="Times New Roman" w:cs="仿宋_GB2312"/>
                <w:bCs/>
                <w:color w:val="000000"/>
                <w:spacing w:val="-11"/>
                <w:w w:val="90"/>
                <w:kern w:val="0"/>
                <w:sz w:val="22"/>
                <w:lang/>
              </w:rPr>
              <w:t>1</w:t>
            </w:r>
            <w:r>
              <w:rPr>
                <w:rFonts w:ascii="Times New Roman" w:eastAsia="仿宋_GB2312" w:hAnsi="Times New Roman" w:cs="仿宋_GB2312" w:hint="eastAsia"/>
                <w:bCs/>
                <w:color w:val="000000"/>
                <w:spacing w:val="-11"/>
                <w:w w:val="90"/>
                <w:kern w:val="0"/>
                <w:sz w:val="22"/>
                <w:lang/>
              </w:rPr>
              <w:t>月</w:t>
            </w:r>
            <w:r>
              <w:rPr>
                <w:rFonts w:ascii="Times New Roman" w:eastAsia="仿宋_GB2312" w:hAnsi="Times New Roman" w:cs="仿宋_GB2312"/>
                <w:bCs/>
                <w:color w:val="000000"/>
                <w:spacing w:val="-11"/>
                <w:w w:val="90"/>
                <w:kern w:val="0"/>
                <w:sz w:val="22"/>
                <w:lang/>
              </w:rPr>
              <w:t>30</w:t>
            </w:r>
            <w:r>
              <w:rPr>
                <w:rFonts w:ascii="Times New Roman" w:eastAsia="仿宋_GB2312" w:hAnsi="Times New Roman" w:cs="仿宋_GB2312" w:hint="eastAsia"/>
                <w:bCs/>
                <w:color w:val="000000"/>
                <w:spacing w:val="-11"/>
                <w:w w:val="90"/>
                <w:kern w:val="0"/>
                <w:sz w:val="22"/>
                <w:lang/>
              </w:rPr>
              <w:t>日《国务院关于修改〈计算机软件保护条例〉的决定》第二次修订）</w:t>
            </w:r>
            <w:r>
              <w:rPr>
                <w:rFonts w:ascii="Times New Roman" w:eastAsia="仿宋_GB2312" w:hAnsi="Times New Roman" w:cs="仿宋_GB2312" w:hint="eastAsia"/>
                <w:bCs/>
                <w:color w:val="000000"/>
                <w:spacing w:val="-11"/>
                <w:w w:val="90"/>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11"/>
                <w:w w:val="90"/>
                <w:kern w:val="0"/>
                <w:sz w:val="22"/>
                <w:lang/>
              </w:rPr>
            </w:pPr>
            <w:r>
              <w:rPr>
                <w:rFonts w:ascii="Times New Roman" w:eastAsia="仿宋_GB2312" w:hAnsi="Times New Roman" w:cs="仿宋_GB2312" w:hint="eastAsia"/>
                <w:bCs/>
                <w:color w:val="000000"/>
                <w:spacing w:val="-11"/>
                <w:w w:val="90"/>
                <w:kern w:val="0"/>
                <w:sz w:val="22"/>
                <w:lang/>
              </w:rPr>
              <w:t>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w:t>
            </w:r>
            <w:r>
              <w:rPr>
                <w:rFonts w:ascii="Times New Roman" w:eastAsia="仿宋_GB2312" w:hAnsi="Times New Roman" w:cs="仿宋_GB2312" w:hint="eastAsia"/>
                <w:bCs/>
                <w:color w:val="000000"/>
                <w:spacing w:val="-11"/>
                <w:w w:val="90"/>
                <w:kern w:val="0"/>
                <w:sz w:val="22"/>
                <w:lang/>
              </w:rPr>
              <w:t>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w:t>
            </w:r>
            <w:r>
              <w:rPr>
                <w:rFonts w:ascii="Times New Roman" w:eastAsia="仿宋_GB2312" w:hAnsi="Times New Roman" w:cs="仿宋_GB2312" w:hint="eastAsia"/>
                <w:bCs/>
                <w:color w:val="000000"/>
                <w:spacing w:val="-11"/>
                <w:w w:val="90"/>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11"/>
                <w:w w:val="90"/>
                <w:kern w:val="0"/>
                <w:sz w:val="22"/>
                <w:lang/>
              </w:rPr>
              <w:t>有前款第一项或者第二项行为的，可以并处每件</w:t>
            </w:r>
            <w:r>
              <w:rPr>
                <w:rFonts w:ascii="Times New Roman" w:eastAsia="仿宋_GB2312" w:hAnsi="Times New Roman" w:cs="仿宋_GB2312" w:hint="eastAsia"/>
                <w:bCs/>
                <w:color w:val="000000"/>
                <w:spacing w:val="-11"/>
                <w:w w:val="90"/>
                <w:kern w:val="0"/>
                <w:sz w:val="22"/>
                <w:lang/>
              </w:rPr>
              <w:t>100</w:t>
            </w:r>
            <w:r>
              <w:rPr>
                <w:rFonts w:ascii="Times New Roman" w:eastAsia="仿宋_GB2312" w:hAnsi="Times New Roman" w:cs="仿宋_GB2312" w:hint="eastAsia"/>
                <w:bCs/>
                <w:color w:val="000000"/>
                <w:spacing w:val="-11"/>
                <w:w w:val="90"/>
                <w:kern w:val="0"/>
                <w:sz w:val="22"/>
                <w:lang/>
              </w:rPr>
              <w:t>元或者货值金额</w:t>
            </w:r>
            <w:r>
              <w:rPr>
                <w:rFonts w:ascii="Times New Roman" w:eastAsia="仿宋_GB2312" w:hAnsi="Times New Roman" w:cs="仿宋_GB2312" w:hint="eastAsia"/>
                <w:bCs/>
                <w:color w:val="000000"/>
                <w:spacing w:val="-11"/>
                <w:w w:val="90"/>
                <w:kern w:val="0"/>
                <w:sz w:val="22"/>
                <w:lang/>
              </w:rPr>
              <w:t>1</w:t>
            </w:r>
            <w:r>
              <w:rPr>
                <w:rFonts w:ascii="Times New Roman" w:eastAsia="仿宋_GB2312" w:hAnsi="Times New Roman" w:cs="仿宋_GB2312" w:hint="eastAsia"/>
                <w:bCs/>
                <w:color w:val="000000"/>
                <w:spacing w:val="-11"/>
                <w:w w:val="90"/>
                <w:kern w:val="0"/>
                <w:sz w:val="22"/>
                <w:lang/>
              </w:rPr>
              <w:t>倍以上</w:t>
            </w:r>
            <w:r>
              <w:rPr>
                <w:rFonts w:ascii="Times New Roman" w:eastAsia="仿宋_GB2312" w:hAnsi="Times New Roman" w:cs="仿宋_GB2312" w:hint="eastAsia"/>
                <w:bCs/>
                <w:color w:val="000000"/>
                <w:spacing w:val="-11"/>
                <w:w w:val="90"/>
                <w:kern w:val="0"/>
                <w:sz w:val="22"/>
                <w:lang/>
              </w:rPr>
              <w:t>5</w:t>
            </w:r>
            <w:r>
              <w:rPr>
                <w:rFonts w:ascii="Times New Roman" w:eastAsia="仿宋_GB2312" w:hAnsi="Times New Roman" w:cs="仿宋_GB2312" w:hint="eastAsia"/>
                <w:bCs/>
                <w:color w:val="000000"/>
                <w:spacing w:val="-11"/>
                <w:w w:val="90"/>
                <w:kern w:val="0"/>
                <w:sz w:val="22"/>
                <w:lang/>
              </w:rPr>
              <w:t>倍以下的罚款；有前款第三项、第四项或者第五项行为的，可以并</w:t>
            </w:r>
            <w:r>
              <w:rPr>
                <w:rFonts w:ascii="Times New Roman" w:eastAsia="仿宋_GB2312" w:hAnsi="Times New Roman" w:cs="仿宋_GB2312" w:hint="eastAsia"/>
                <w:bCs/>
                <w:color w:val="000000"/>
                <w:spacing w:val="-11"/>
                <w:w w:val="90"/>
                <w:kern w:val="0"/>
                <w:sz w:val="22"/>
                <w:lang/>
              </w:rPr>
              <w:lastRenderedPageBreak/>
              <w:t>处</w:t>
            </w:r>
            <w:r>
              <w:rPr>
                <w:rFonts w:ascii="Times New Roman" w:eastAsia="仿宋_GB2312" w:hAnsi="Times New Roman" w:cs="仿宋_GB2312" w:hint="eastAsia"/>
                <w:bCs/>
                <w:color w:val="000000"/>
                <w:spacing w:val="-11"/>
                <w:w w:val="90"/>
                <w:kern w:val="0"/>
                <w:sz w:val="22"/>
                <w:lang/>
              </w:rPr>
              <w:t>20</w:t>
            </w:r>
            <w:r>
              <w:rPr>
                <w:rFonts w:ascii="Times New Roman" w:eastAsia="仿宋_GB2312" w:hAnsi="Times New Roman" w:cs="仿宋_GB2312" w:hint="eastAsia"/>
                <w:bCs/>
                <w:color w:val="000000"/>
                <w:spacing w:val="-11"/>
                <w:w w:val="90"/>
                <w:kern w:val="0"/>
                <w:sz w:val="22"/>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109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对互联网信息服务提供者明知互联网内容提供者通过互联网实施侵犯他人著作权的行为，或者虽不明知，但接到著作权人通知后未采取措施移除相关内容，同时损害社会公共利益的行政处罚</w:t>
            </w:r>
          </w:p>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《中华人民共和国著作权法》（</w:t>
            </w:r>
            <w:r>
              <w:rPr>
                <w:rFonts w:ascii="Times New Roman" w:eastAsia="仿宋_GB2312" w:hAnsi="Times New Roman" w:cs="仿宋_GB2312" w:hint="eastAsia"/>
                <w:bCs/>
                <w:color w:val="000000"/>
                <w:spacing w:val="-6"/>
                <w:w w:val="97"/>
                <w:kern w:val="0"/>
                <w:szCs w:val="21"/>
                <w:lang/>
              </w:rPr>
              <w:t>1990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9</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日第七届全国人民代表大会常务委员会第十五次会议通过　根据</w:t>
            </w:r>
            <w:r>
              <w:rPr>
                <w:rFonts w:ascii="Times New Roman" w:eastAsia="仿宋_GB2312" w:hAnsi="Times New Roman" w:cs="仿宋_GB2312" w:hint="eastAsia"/>
                <w:bCs/>
                <w:color w:val="000000"/>
                <w:spacing w:val="-6"/>
                <w:w w:val="97"/>
                <w:kern w:val="0"/>
                <w:szCs w:val="21"/>
                <w:lang/>
              </w:rPr>
              <w:t>2001</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27</w:t>
            </w:r>
            <w:r>
              <w:rPr>
                <w:rFonts w:ascii="Times New Roman" w:eastAsia="仿宋_GB2312" w:hAnsi="Times New Roman" w:cs="仿宋_GB2312" w:hint="eastAsia"/>
                <w:bCs/>
                <w:color w:val="000000"/>
                <w:spacing w:val="-6"/>
                <w:w w:val="97"/>
                <w:kern w:val="0"/>
                <w:szCs w:val="21"/>
                <w:lang/>
              </w:rPr>
              <w:t>日第九届全国人民代表大会常务委员会第二十四次会议《关于修改〈中华人民共和国著作权法〉的决定》第一次修正　根据</w:t>
            </w:r>
            <w:r>
              <w:rPr>
                <w:rFonts w:ascii="Times New Roman" w:eastAsia="仿宋_GB2312" w:hAnsi="Times New Roman" w:cs="仿宋_GB2312" w:hint="eastAsia"/>
                <w:bCs/>
                <w:color w:val="000000"/>
                <w:spacing w:val="-6"/>
                <w:w w:val="97"/>
                <w:kern w:val="0"/>
                <w:szCs w:val="21"/>
                <w:lang/>
              </w:rPr>
              <w:t>2010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26</w:t>
            </w:r>
            <w:r>
              <w:rPr>
                <w:rFonts w:ascii="Times New Roman" w:eastAsia="仿宋_GB2312" w:hAnsi="Times New Roman" w:cs="仿宋_GB2312" w:hint="eastAsia"/>
                <w:bCs/>
                <w:color w:val="000000"/>
                <w:spacing w:val="-6"/>
                <w:w w:val="97"/>
                <w:kern w:val="0"/>
                <w:szCs w:val="21"/>
                <w:lang/>
              </w:rPr>
              <w:t>日第十一届全国人民代表大会常务委员会第十三次会议《关于修改〈中华人民共和国著作权法〉的决定》第二次修正　根据</w:t>
            </w:r>
            <w:r>
              <w:rPr>
                <w:rFonts w:ascii="Times New Roman" w:eastAsia="仿宋_GB2312" w:hAnsi="Times New Roman" w:cs="仿宋_GB2312" w:hint="eastAsia"/>
                <w:bCs/>
                <w:color w:val="000000"/>
                <w:spacing w:val="-6"/>
                <w:w w:val="97"/>
                <w:kern w:val="0"/>
                <w:szCs w:val="21"/>
                <w:lang/>
              </w:rPr>
              <w:t>2020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日第十三届全国人民代表大会常务委员会第二十三次会议《关于修改〈中华人民共和国著作权法〉的决定》第三次修正）</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第五十三条：有下列侵权行为</w:t>
            </w:r>
            <w:r>
              <w:rPr>
                <w:rFonts w:ascii="Times New Roman" w:eastAsia="仿宋_GB2312" w:hAnsi="Times New Roman" w:cs="仿宋_GB2312" w:hint="eastAsia"/>
                <w:bCs/>
                <w:color w:val="000000"/>
                <w:spacing w:val="-6"/>
                <w:w w:val="97"/>
                <w:kern w:val="0"/>
                <w:szCs w:val="21"/>
                <w:lang/>
              </w:rPr>
              <w:t>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w:t>
            </w:r>
            <w:r>
              <w:rPr>
                <w:rFonts w:ascii="Times New Roman" w:eastAsia="仿宋_GB2312" w:hAnsi="Times New Roman" w:cs="仿宋_GB2312" w:hint="eastAsia"/>
                <w:bCs/>
                <w:color w:val="000000"/>
                <w:spacing w:val="-6"/>
                <w:w w:val="97"/>
                <w:kern w:val="0"/>
                <w:szCs w:val="21"/>
                <w:lang/>
              </w:rPr>
              <w:t>）出版他人享有专有出</w:t>
            </w:r>
            <w:r>
              <w:rPr>
                <w:rFonts w:ascii="Times New Roman" w:eastAsia="仿宋_GB2312" w:hAnsi="Times New Roman" w:cs="仿宋_GB2312" w:hint="eastAsia"/>
                <w:bCs/>
                <w:color w:val="000000"/>
                <w:spacing w:val="-6"/>
                <w:w w:val="97"/>
                <w:kern w:val="0"/>
                <w:szCs w:val="21"/>
                <w:lang/>
              </w:rPr>
              <w:lastRenderedPageBreak/>
              <w:t>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w:t>
            </w:r>
            <w:r>
              <w:rPr>
                <w:rFonts w:ascii="Times New Roman" w:eastAsia="仿宋_GB2312" w:hAnsi="Times New Roman" w:cs="仿宋_GB2312" w:hint="eastAsia"/>
                <w:bCs/>
                <w:color w:val="000000"/>
                <w:spacing w:val="-6"/>
                <w:w w:val="97"/>
                <w:kern w:val="0"/>
                <w:szCs w:val="21"/>
                <w:lang/>
              </w:rPr>
              <w:t>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《互联网著作权行政保护办法》（</w:t>
            </w:r>
            <w:r>
              <w:rPr>
                <w:rFonts w:ascii="Times New Roman" w:eastAsia="仿宋_GB2312" w:hAnsi="Times New Roman" w:cs="仿宋_GB2312" w:hint="eastAsia"/>
                <w:bCs/>
                <w:color w:val="000000"/>
                <w:spacing w:val="-6"/>
                <w:w w:val="97"/>
                <w:kern w:val="0"/>
                <w:szCs w:val="21"/>
                <w:lang/>
              </w:rPr>
              <w:t xml:space="preserve">2005 </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 xml:space="preserve"> 4 </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 xml:space="preserve"> 29 </w:t>
            </w:r>
            <w:r>
              <w:rPr>
                <w:rFonts w:ascii="Times New Roman" w:eastAsia="仿宋_GB2312" w:hAnsi="Times New Roman" w:cs="仿宋_GB2312" w:hint="eastAsia"/>
                <w:bCs/>
                <w:color w:val="000000"/>
                <w:spacing w:val="-6"/>
                <w:w w:val="97"/>
                <w:kern w:val="0"/>
                <w:szCs w:val="21"/>
                <w:lang/>
              </w:rPr>
              <w:t>日国家版权局令第</w:t>
            </w:r>
            <w:r>
              <w:rPr>
                <w:rFonts w:ascii="Times New Roman" w:eastAsia="仿宋_GB2312" w:hAnsi="Times New Roman" w:cs="仿宋_GB2312" w:hint="eastAsia"/>
                <w:bCs/>
                <w:color w:val="000000"/>
                <w:spacing w:val="-6"/>
                <w:w w:val="97"/>
                <w:kern w:val="0"/>
                <w:szCs w:val="21"/>
                <w:lang/>
              </w:rPr>
              <w:t xml:space="preserve">5 </w:t>
            </w:r>
            <w:r>
              <w:rPr>
                <w:rFonts w:ascii="Times New Roman" w:eastAsia="仿宋_GB2312" w:hAnsi="Times New Roman" w:cs="仿宋_GB2312" w:hint="eastAsia"/>
                <w:bCs/>
                <w:color w:val="000000"/>
                <w:spacing w:val="-6"/>
                <w:w w:val="97"/>
                <w:kern w:val="0"/>
                <w:szCs w:val="21"/>
                <w:lang/>
              </w:rPr>
              <w:t>号发布自</w:t>
            </w:r>
            <w:r>
              <w:rPr>
                <w:rFonts w:ascii="Times New Roman" w:eastAsia="仿宋_GB2312" w:hAnsi="Times New Roman" w:cs="仿宋_GB2312" w:hint="eastAsia"/>
                <w:bCs/>
                <w:color w:val="000000"/>
                <w:spacing w:val="-6"/>
                <w:w w:val="97"/>
                <w:kern w:val="0"/>
                <w:szCs w:val="21"/>
                <w:lang/>
              </w:rPr>
              <w:t>2005</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 xml:space="preserve">5 </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 xml:space="preserve"> 30 </w:t>
            </w:r>
            <w:r>
              <w:rPr>
                <w:rFonts w:ascii="Times New Roman" w:eastAsia="仿宋_GB2312" w:hAnsi="Times New Roman" w:cs="仿宋_GB2312" w:hint="eastAsia"/>
                <w:bCs/>
                <w:color w:val="000000"/>
                <w:spacing w:val="-6"/>
                <w:w w:val="97"/>
                <w:kern w:val="0"/>
                <w:szCs w:val="21"/>
                <w:lang/>
              </w:rPr>
              <w:t>日起实施）</w:t>
            </w:r>
          </w:p>
          <w:p w:rsidR="00622313" w:rsidRDefault="00B07651">
            <w:pPr>
              <w:widowControl/>
              <w:spacing w:line="240" w:lineRule="exact"/>
              <w:textAlignment w:val="center"/>
            </w:pPr>
            <w:r>
              <w:rPr>
                <w:rFonts w:ascii="Times New Roman" w:eastAsia="仿宋_GB2312" w:hAnsi="Times New Roman" w:cs="仿宋_GB2312" w:hint="eastAsia"/>
                <w:bCs/>
                <w:color w:val="000000"/>
                <w:spacing w:val="-6"/>
                <w:w w:val="97"/>
                <w:kern w:val="0"/>
                <w:szCs w:val="21"/>
                <w:lang/>
              </w:rPr>
              <w:t>第十</w:t>
            </w:r>
            <w:r>
              <w:rPr>
                <w:rFonts w:ascii="Times New Roman" w:eastAsia="仿宋_GB2312" w:hAnsi="Times New Roman" w:cs="仿宋_GB2312" w:hint="eastAsia"/>
                <w:bCs/>
                <w:color w:val="000000"/>
                <w:spacing w:val="-6"/>
                <w:w w:val="97"/>
                <w:kern w:val="0"/>
                <w:szCs w:val="21"/>
                <w:lang/>
              </w:rPr>
              <w:t>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新修订</w:t>
            </w:r>
            <w:r>
              <w:rPr>
                <w:rFonts w:ascii="Times New Roman" w:eastAsia="仿宋_GB2312" w:hAnsi="Times New Roman" w:cs="仿宋_GB2312" w:hint="eastAsia"/>
                <w:bCs/>
                <w:color w:val="000000"/>
                <w:spacing w:val="-6"/>
                <w:w w:val="97"/>
                <w:kern w:val="0"/>
                <w:szCs w:val="21"/>
                <w:lang/>
              </w:rPr>
              <w:lastRenderedPageBreak/>
              <w:t>的《中华人民共和国著作权法》第五十三条）的规定责令停止侵权行为，并给予下列行政处罚：（一）没收违法所得；（二）处以非法经营额</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倍以下的罚款；非法经营额难以计算的，可以处</w:t>
            </w:r>
            <w:r>
              <w:rPr>
                <w:rFonts w:ascii="Times New Roman" w:eastAsia="仿宋_GB2312" w:hAnsi="Times New Roman" w:cs="仿宋_GB2312" w:hint="eastAsia"/>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spacing w:val="-6"/>
                <w:kern w:val="0"/>
                <w:sz w:val="24"/>
                <w:szCs w:val="24"/>
                <w:lang/>
              </w:rPr>
              <w:t>不履行或不正确履行职责，有下列情形的行政机关及相关工作人员应承担相应的责任：</w:t>
            </w:r>
            <w:r>
              <w:rPr>
                <w:rFonts w:ascii="仿宋" w:eastAsia="仿宋" w:hAnsi="仿宋" w:cs="仿宋" w:hint="eastAsia"/>
                <w:bCs/>
                <w:color w:val="000000"/>
                <w:spacing w:val="-6"/>
                <w:kern w:val="0"/>
                <w:sz w:val="24"/>
                <w:szCs w:val="24"/>
                <w:lang/>
              </w:rPr>
              <w:br/>
              <w:t>1.</w:t>
            </w:r>
            <w:r>
              <w:rPr>
                <w:rFonts w:ascii="仿宋" w:eastAsia="仿宋" w:hAnsi="仿宋" w:cs="仿宋" w:hint="eastAsia"/>
                <w:bCs/>
                <w:color w:val="000000"/>
                <w:spacing w:val="-6"/>
                <w:kern w:val="0"/>
                <w:sz w:val="24"/>
                <w:szCs w:val="24"/>
                <w:lang/>
              </w:rPr>
              <w:t>擅自改变行政处罚种类、幅度的；</w:t>
            </w:r>
            <w:r>
              <w:rPr>
                <w:rFonts w:ascii="仿宋" w:eastAsia="仿宋" w:hAnsi="仿宋" w:cs="仿宋" w:hint="eastAsia"/>
                <w:bCs/>
                <w:color w:val="000000"/>
                <w:spacing w:val="-6"/>
                <w:kern w:val="0"/>
                <w:sz w:val="24"/>
                <w:szCs w:val="24"/>
                <w:lang/>
              </w:rPr>
              <w:br/>
              <w:t>2.</w:t>
            </w:r>
            <w:r>
              <w:rPr>
                <w:rFonts w:ascii="仿宋" w:eastAsia="仿宋" w:hAnsi="仿宋" w:cs="仿宋" w:hint="eastAsia"/>
                <w:bCs/>
                <w:color w:val="000000"/>
                <w:spacing w:val="-6"/>
                <w:kern w:val="0"/>
                <w:sz w:val="24"/>
                <w:szCs w:val="24"/>
                <w:lang/>
              </w:rPr>
              <w:t>违反法定的行政处罚程序的；</w:t>
            </w:r>
            <w:r>
              <w:rPr>
                <w:rFonts w:ascii="仿宋" w:eastAsia="仿宋" w:hAnsi="仿宋" w:cs="仿宋" w:hint="eastAsia"/>
                <w:bCs/>
                <w:color w:val="000000"/>
                <w:spacing w:val="-6"/>
                <w:kern w:val="0"/>
                <w:sz w:val="24"/>
                <w:szCs w:val="24"/>
                <w:lang/>
              </w:rPr>
              <w:br/>
              <w:t>3.</w:t>
            </w:r>
            <w:r>
              <w:rPr>
                <w:rFonts w:ascii="仿宋" w:eastAsia="仿宋" w:hAnsi="仿宋" w:cs="仿宋" w:hint="eastAsia"/>
                <w:bCs/>
                <w:color w:val="000000"/>
                <w:spacing w:val="-6"/>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sz w:val="24"/>
                <w:szCs w:val="24"/>
              </w:rPr>
            </w:pPr>
          </w:p>
        </w:tc>
        <w:tc>
          <w:tcPr>
            <w:tcW w:w="3784" w:type="dxa"/>
            <w:gridSpan w:val="2"/>
            <w:vMerge/>
            <w:tcBorders>
              <w:left w:val="single" w:sz="4" w:space="0" w:color="auto"/>
              <w:right w:val="single" w:sz="4" w:space="0" w:color="auto"/>
            </w:tcBorders>
            <w:tcMar>
              <w:top w:w="15" w:type="dxa"/>
              <w:left w:w="15" w:type="dxa"/>
              <w:right w:w="15" w:type="dxa"/>
            </w:tcMa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对未持有《卫星地面接收设施安装许可证》而承担安装卫星地面接收设施施工任务等行为的行政处罚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《〈卫星电视广播地面接收设施管理规定〉实施细则》（</w:t>
            </w:r>
            <w:r>
              <w:rPr>
                <w:rFonts w:ascii="Times New Roman" w:eastAsia="仿宋_GB2312" w:hAnsi="Times New Roman" w:cs="仿宋_GB2312"/>
                <w:bCs/>
                <w:color w:val="000000"/>
                <w:spacing w:val="-6"/>
                <w:w w:val="97"/>
                <w:kern w:val="0"/>
                <w:szCs w:val="21"/>
                <w:lang/>
              </w:rPr>
              <w:t>广播电影电视部令</w:t>
            </w:r>
            <w:r>
              <w:rPr>
                <w:rFonts w:ascii="Times New Roman" w:eastAsia="仿宋_GB2312" w:hAnsi="Times New Roman" w:cs="仿宋_GB2312"/>
                <w:bCs/>
                <w:color w:val="000000"/>
                <w:spacing w:val="-6"/>
                <w:w w:val="97"/>
                <w:kern w:val="0"/>
                <w:szCs w:val="21"/>
                <w:lang/>
              </w:rPr>
              <w:t xml:space="preserve"> </w:t>
            </w:r>
            <w:r>
              <w:rPr>
                <w:rFonts w:ascii="Times New Roman" w:eastAsia="仿宋_GB2312" w:hAnsi="Times New Roman" w:cs="仿宋_GB2312"/>
                <w:bCs/>
                <w:color w:val="000000"/>
                <w:spacing w:val="-6"/>
                <w:w w:val="97"/>
                <w:kern w:val="0"/>
                <w:szCs w:val="21"/>
                <w:lang/>
              </w:rPr>
              <w:t>第</w:t>
            </w:r>
            <w:r>
              <w:rPr>
                <w:rFonts w:ascii="Times New Roman" w:eastAsia="仿宋_GB2312" w:hAnsi="Times New Roman" w:cs="仿宋_GB2312"/>
                <w:bCs/>
                <w:color w:val="000000"/>
                <w:spacing w:val="-6"/>
                <w:w w:val="97"/>
                <w:kern w:val="0"/>
                <w:szCs w:val="21"/>
                <w:lang/>
              </w:rPr>
              <w:t xml:space="preserve"> 11 </w:t>
            </w:r>
            <w:r>
              <w:rPr>
                <w:rFonts w:ascii="Times New Roman" w:eastAsia="仿宋_GB2312" w:hAnsi="Times New Roman" w:cs="仿宋_GB2312"/>
                <w:bCs/>
                <w:color w:val="000000"/>
                <w:spacing w:val="-6"/>
                <w:w w:val="97"/>
                <w:kern w:val="0"/>
                <w:szCs w:val="21"/>
                <w:lang/>
              </w:rPr>
              <w:t>号</w:t>
            </w:r>
            <w:r>
              <w:rPr>
                <w:rFonts w:ascii="Times New Roman" w:eastAsia="仿宋_GB2312" w:hAnsi="Times New Roman" w:cs="仿宋_GB2312" w:hint="eastAsia"/>
                <w:bCs/>
                <w:color w:val="000000"/>
                <w:spacing w:val="-6"/>
                <w:w w:val="97"/>
                <w:kern w:val="0"/>
                <w:szCs w:val="21"/>
                <w:lang/>
              </w:rPr>
              <w:t>1994</w:t>
            </w:r>
            <w:r>
              <w:rPr>
                <w:rFonts w:ascii="Times New Roman" w:eastAsia="仿宋_GB2312" w:hAnsi="Times New Roman" w:cs="仿宋_GB2312" w:hint="eastAsia"/>
                <w:bCs/>
                <w:color w:val="000000"/>
                <w:spacing w:val="-6"/>
                <w:w w:val="97"/>
                <w:kern w:val="0"/>
                <w:szCs w:val="21"/>
                <w:lang/>
              </w:rPr>
              <w:t>年广播电影电视部公布施行）</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十九条第一款第（三）（四）项：对违反本《实施细则》第九至第十四条规定的单位和个人，由县级以上（含县级）广播电视行政部门给予行政处罚。其具体处罚措施如下：（三）对违反本《实施细则》第十条规定，未持有《卫星地面接收设施安装许可证》而承担安装卫星地面接收设施施工任务的单位可处以警告、一千至三万元罚款；（四）对违反本《实施细则》第十四条规定的，可处以警告、一千至三万元罚款。</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第九条：禁止未持有《许可证》的单位和个人设置卫星地面接收设施接收卫星传送的电视节目。</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第十条：安装卫星地面接收设施的施工单位，必须持有《卫星地面接收设施安装许可证》。申领安装许可证的条件和办法，由各省、自治区、直辖市广播电视行政部门自行制定。</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单位和个人设置卫星地面接收设施，必须由持有《卫星地面接收设施安装许可证》的单位提供安装和维修服务。</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第十一条：禁止在车站、码头、机场、商店和</w:t>
            </w:r>
            <w:r>
              <w:rPr>
                <w:rFonts w:ascii="Times New Roman" w:eastAsia="仿宋_GB2312" w:hAnsi="Times New Roman" w:cs="仿宋_GB2312" w:hint="eastAsia"/>
                <w:bCs/>
                <w:color w:val="000000"/>
                <w:spacing w:val="-6"/>
                <w:w w:val="97"/>
                <w:kern w:val="0"/>
                <w:szCs w:val="21"/>
                <w:lang/>
              </w:rPr>
              <w:lastRenderedPageBreak/>
              <w:t>影视厅、歌舞厅等公共场所播放或以其它方式传播卫星传送的境外电视节目。</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禁止利用卫星地面接收设施接收、传播反动淫秽的卫星电视节目。</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第十四条：有关卫星地面接收设施的宣传、广告不得违反《管理规定》及本《实施细则</w:t>
            </w:r>
            <w:r>
              <w:rPr>
                <w:rFonts w:ascii="Times New Roman" w:eastAsia="仿宋_GB2312" w:hAnsi="Times New Roman" w:cs="仿宋_GB2312" w:hint="eastAsia"/>
                <w:bCs/>
                <w:color w:val="000000"/>
                <w:spacing w:val="-6"/>
                <w:w w:val="97"/>
                <w:kern w:val="0"/>
                <w:szCs w:val="21"/>
                <w:lang/>
              </w:rPr>
              <w:t>》的有关规定。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2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2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对擅自设立广播电台、电视台、教育电视台、有线广播电视传输覆盖网、广播电视站、广播电视发射台、转播台、微波站、卫星上行站的行政处罚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《广播电视管理条例》（</w:t>
            </w:r>
            <w:r>
              <w:rPr>
                <w:rFonts w:ascii="Times New Roman" w:eastAsia="仿宋_GB2312" w:hAnsi="Times New Roman" w:cs="仿宋_GB2312" w:hint="eastAsia"/>
                <w:bCs/>
                <w:color w:val="000000"/>
                <w:spacing w:val="-6"/>
                <w:w w:val="97"/>
                <w:kern w:val="0"/>
                <w:szCs w:val="21"/>
                <w:lang/>
              </w:rPr>
              <w:t>1997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hint="eastAsia"/>
                <w:bCs/>
                <w:color w:val="000000"/>
                <w:spacing w:val="-6"/>
                <w:w w:val="97"/>
                <w:kern w:val="0"/>
                <w:szCs w:val="21"/>
                <w:lang/>
              </w:rPr>
              <w:t>228</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hint="eastAsia"/>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日《国务院关于修改部分行政法规的决定》第一次修订根据</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日《国务院关于修改和废止部分行政法规的决定》第二次修订根据</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020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29</w:t>
            </w:r>
            <w:r>
              <w:rPr>
                <w:rFonts w:ascii="Times New Roman" w:eastAsia="仿宋_GB2312" w:hAnsi="Times New Roman" w:cs="仿宋_GB2312" w:hint="eastAsia"/>
                <w:bCs/>
                <w:color w:val="000000"/>
                <w:spacing w:val="-6"/>
                <w:w w:val="97"/>
                <w:kern w:val="0"/>
                <w:szCs w:val="21"/>
                <w:lang/>
              </w:rPr>
              <w:t>日《国务院关于修改和废止部分行政法规的决定》第三次修订）</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第四十七条：违反本条例规定，擅自设立广播电台、电视台、教育电视台、有线广播电视传输覆盖网、广播电视站的，由县级以上人民政府广播电视行政部门予以取缔，没收其从事违法活动的设备，并处投资总额</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倍以上</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倍以下的罚款。</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擅自设立广播电视发射台、转播台、微波站、卫星上行站的，由县级以上人民政府广播电视行政部门予以取缔，没收其从事违法活动的设备，并处投资总额</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倍以上</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倍以下的罚款；或者由无线电管理机构依照国家无线电管理的有关规定予以处罚。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w:t>
            </w:r>
            <w:r>
              <w:rPr>
                <w:rFonts w:ascii="仿宋" w:eastAsia="仿宋" w:hAnsi="仿宋" w:cs="仿宋" w:hint="eastAsia"/>
                <w:bCs/>
                <w:color w:val="000000"/>
                <w:kern w:val="0"/>
                <w:sz w:val="24"/>
                <w:szCs w:val="24"/>
                <w:lang/>
              </w:rPr>
              <w:t>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对未经批准，擅自以卫星等传输方式进口、转播境外广播电视节目，擅自利用有线广播电视传输覆盖网播放节目，以及对侵占、干扰广播电视专用频率等行为的行政处罚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《广播电视管理条例》（</w:t>
            </w:r>
            <w:r>
              <w:rPr>
                <w:rFonts w:ascii="Times New Roman" w:eastAsia="仿宋_GB2312" w:hAnsi="Times New Roman" w:cs="仿宋_GB2312" w:hint="eastAsia"/>
                <w:bCs/>
                <w:color w:val="000000"/>
                <w:spacing w:val="-6"/>
                <w:w w:val="97"/>
                <w:kern w:val="0"/>
                <w:szCs w:val="21"/>
                <w:lang/>
              </w:rPr>
              <w:t>1997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hint="eastAsia"/>
                <w:bCs/>
                <w:color w:val="000000"/>
                <w:spacing w:val="-6"/>
                <w:w w:val="97"/>
                <w:kern w:val="0"/>
                <w:szCs w:val="21"/>
                <w:lang/>
              </w:rPr>
              <w:t>228</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hint="eastAsia"/>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日《国务院关于修改部分行政法规的决定》第一次修订根据</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日《国务院关于修改和废止部分行政法规的决定》第二次修订根据</w:t>
            </w:r>
            <w:r>
              <w:rPr>
                <w:rFonts w:ascii="Times New Roman" w:eastAsia="仿宋_GB2312" w:hAnsi="Times New Roman" w:cs="仿宋_GB2312" w:hint="eastAsia"/>
                <w:bCs/>
                <w:color w:val="000000"/>
                <w:spacing w:val="-6"/>
                <w:w w:val="97"/>
                <w:kern w:val="0"/>
                <w:szCs w:val="21"/>
                <w:lang/>
              </w:rPr>
              <w:t>2020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29</w:t>
            </w:r>
            <w:r>
              <w:rPr>
                <w:rFonts w:ascii="Times New Roman" w:eastAsia="仿宋_GB2312" w:hAnsi="Times New Roman" w:cs="仿宋_GB2312" w:hint="eastAsia"/>
                <w:bCs/>
                <w:color w:val="000000"/>
                <w:spacing w:val="-6"/>
                <w:w w:val="97"/>
                <w:kern w:val="0"/>
                <w:szCs w:val="21"/>
                <w:lang/>
              </w:rPr>
              <w:t>日《国务院关于修改和废止部分行政法规的决定》</w:t>
            </w:r>
            <w:r>
              <w:rPr>
                <w:rFonts w:ascii="Times New Roman" w:eastAsia="仿宋_GB2312" w:hAnsi="Times New Roman" w:cs="仿宋_GB2312" w:hint="eastAsia"/>
                <w:bCs/>
                <w:color w:val="000000"/>
                <w:spacing w:val="-6"/>
                <w:w w:val="97"/>
                <w:kern w:val="0"/>
                <w:szCs w:val="21"/>
                <w:lang/>
              </w:rPr>
              <w:t>第三次修订）</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第五十一条第（四）（五）（七）项：违反本条例规定，有下列行为之一的，由县级以上人民政府广播电视行政部门责令停止违法活动，给予警告，没收违法所得和从事违法活动的专用工具、设备，可以并处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万元以下的罚款；情节严重的，由原批准机关吊销许可证：（四）对未经批准，擅自以卫星等传输方式进口、转播境外广播电视节目的，由县级以上人民政府</w:t>
            </w:r>
            <w:r>
              <w:rPr>
                <w:rFonts w:ascii="Times New Roman" w:eastAsia="仿宋_GB2312" w:hAnsi="Times New Roman" w:cs="仿宋_GB2312" w:hint="eastAsia"/>
                <w:bCs/>
                <w:color w:val="000000"/>
                <w:spacing w:val="-6"/>
                <w:w w:val="97"/>
                <w:kern w:val="0"/>
                <w:szCs w:val="21"/>
                <w:lang/>
              </w:rPr>
              <w:lastRenderedPageBreak/>
              <w:t>广播电视行政部门责令停止违法活动，给予警告，没收违法所得和从事违法活动的专用工具、设备，可以并处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万元以下的罚款；（五）对未经批准，擅自利用有线广播电视传输覆盖网播放节目的，由</w:t>
            </w:r>
            <w:r>
              <w:rPr>
                <w:rFonts w:ascii="Times New Roman" w:eastAsia="仿宋_GB2312" w:hAnsi="Times New Roman" w:cs="仿宋_GB2312" w:hint="eastAsia"/>
                <w:bCs/>
                <w:color w:val="000000"/>
                <w:spacing w:val="-6"/>
                <w:w w:val="97"/>
                <w:kern w:val="0"/>
                <w:szCs w:val="21"/>
                <w:lang/>
              </w:rPr>
              <w:t>县级以上人民政府广播电视行政部门责令停止违法活动，给予警告，没收违法所得和从事违法活动的专用工具、设备，可以并处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下的罚款；（七）对侵占、干扰广播电视专用频率，擅自截传、干扰、解扰广播电视信号的，由县级以上人民政府广播电视行政部门责令停止违法活动，给予警告，没收违法所得和从事违法活动的专用工具、设备，可以并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w:t>
            </w:r>
            <w:r>
              <w:rPr>
                <w:rFonts w:ascii="仿宋" w:eastAsia="仿宋" w:hAnsi="仿宋" w:cs="仿宋" w:hint="eastAsia"/>
                <w:bCs/>
                <w:color w:val="000000"/>
                <w:kern w:val="0"/>
                <w:sz w:val="24"/>
                <w:szCs w:val="24"/>
                <w:lang/>
              </w:rPr>
              <w:lastRenderedPageBreak/>
              <w:t>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对危害广播电台、电视台安全播出的，破坏广播电视设施的行政处罚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《广播电视管理条例》（</w:t>
            </w:r>
            <w:r>
              <w:rPr>
                <w:rFonts w:ascii="Times New Roman" w:eastAsia="仿宋_GB2312" w:hAnsi="Times New Roman" w:cs="仿宋_GB2312" w:hint="eastAsia"/>
                <w:bCs/>
                <w:color w:val="000000"/>
                <w:spacing w:val="-6"/>
                <w:w w:val="97"/>
                <w:kern w:val="0"/>
                <w:szCs w:val="21"/>
                <w:lang/>
              </w:rPr>
              <w:t>1997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hint="eastAsia"/>
                <w:bCs/>
                <w:color w:val="000000"/>
                <w:spacing w:val="-6"/>
                <w:w w:val="97"/>
                <w:kern w:val="0"/>
                <w:szCs w:val="21"/>
                <w:lang/>
              </w:rPr>
              <w:t>228</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hint="eastAsia"/>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日《国务院关于修改部分行政法规的决定》第一次修订根据</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日《国务院关于修改和废止部分行政法规的决定》第二次修订根据</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020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29</w:t>
            </w:r>
            <w:r>
              <w:rPr>
                <w:rFonts w:ascii="Times New Roman" w:eastAsia="仿宋_GB2312" w:hAnsi="Times New Roman" w:cs="仿宋_GB2312" w:hint="eastAsia"/>
                <w:bCs/>
                <w:color w:val="000000"/>
                <w:spacing w:val="-6"/>
                <w:w w:val="97"/>
                <w:kern w:val="0"/>
                <w:szCs w:val="21"/>
                <w:lang/>
              </w:rPr>
              <w:t>日《国务院关于修改和废止部分行政法规的决定》第三次修订）</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第五十二条：违反本条例规定，危害广播电台、电视台安全播出的，破坏广播电视设施的，由县级以上人民政府广播电视行政部门责令停止违法活动；情节严重的，处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万元以上</w:t>
            </w:r>
            <w:r>
              <w:rPr>
                <w:rFonts w:ascii="Times New Roman" w:eastAsia="仿宋_GB2312" w:hAnsi="Times New Roman" w:cs="仿宋_GB2312" w:hint="eastAsia"/>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lastRenderedPageBreak/>
              <w:t>万元以下的罚款；造成损害的，侵害人应当依法赔偿损失；构成犯罪的，依法追究刑事责任。</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不履行或不正确履行职责，有下列情形的行政机关及相关工作人员应当承担相应的责任：广播电视行政部门及其工作人员在广播电视管理工作中滥用职权、玩忽职守、徇私舞</w:t>
            </w:r>
            <w:r>
              <w:rPr>
                <w:rFonts w:ascii="仿宋" w:eastAsia="仿宋" w:hAnsi="仿宋" w:cs="仿宋" w:hint="eastAsia"/>
                <w:bCs/>
                <w:color w:val="000000"/>
                <w:kern w:val="0"/>
                <w:sz w:val="24"/>
                <w:szCs w:val="24"/>
                <w:lang/>
              </w:rPr>
              <w:lastRenderedPageBreak/>
              <w:t>弊，构成犯</w:t>
            </w:r>
            <w:r>
              <w:rPr>
                <w:rFonts w:ascii="仿宋" w:eastAsia="仿宋" w:hAnsi="仿宋" w:cs="仿宋" w:hint="eastAsia"/>
                <w:bCs/>
                <w:color w:val="000000"/>
                <w:kern w:val="0"/>
                <w:sz w:val="24"/>
                <w:szCs w:val="24"/>
                <w:lang/>
              </w:rPr>
              <w:t>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对擅自从事广播电视节目传送业务的行政处罚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《广播电视管理条例》（</w:t>
            </w:r>
            <w:r>
              <w:rPr>
                <w:rFonts w:ascii="Times New Roman" w:eastAsia="仿宋_GB2312" w:hAnsi="Times New Roman" w:cs="仿宋_GB2312" w:hint="eastAsia"/>
                <w:bCs/>
                <w:color w:val="000000"/>
                <w:spacing w:val="-6"/>
                <w:w w:val="97"/>
                <w:kern w:val="0"/>
                <w:szCs w:val="21"/>
                <w:lang/>
              </w:rPr>
              <w:t>1997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hint="eastAsia"/>
                <w:bCs/>
                <w:color w:val="000000"/>
                <w:spacing w:val="-6"/>
                <w:w w:val="97"/>
                <w:kern w:val="0"/>
                <w:szCs w:val="21"/>
                <w:lang/>
              </w:rPr>
              <w:t>228</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hint="eastAsia"/>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日《国务院关于修改部分行政法规的决定》第一次修订根据</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日《国务院关于修改和废止部分行政法规的决定》第二次修订根据</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020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29</w:t>
            </w:r>
            <w:r>
              <w:rPr>
                <w:rFonts w:ascii="Times New Roman" w:eastAsia="仿宋_GB2312" w:hAnsi="Times New Roman" w:cs="仿宋_GB2312" w:hint="eastAsia"/>
                <w:bCs/>
                <w:color w:val="000000"/>
                <w:spacing w:val="-6"/>
                <w:w w:val="97"/>
                <w:kern w:val="0"/>
                <w:szCs w:val="21"/>
                <w:lang/>
              </w:rPr>
              <w:t>日《国务院关于修改和废止部分行政法规的决定》第三次修订）</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lastRenderedPageBreak/>
              <w:t>第五十一条：违反本条例规定，有下列行为之一的，由县级以上人民政府广播电视行政部门责令停止违法活动，给予警告，没收违法所得和从事违法活动的专用工具、设备，可以并处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万元以下的罚款；情节严重的，由原批准机关吊销许</w:t>
            </w:r>
            <w:r>
              <w:rPr>
                <w:rFonts w:ascii="Times New Roman" w:eastAsia="仿宋_GB2312" w:hAnsi="Times New Roman" w:cs="仿宋_GB2312" w:hint="eastAsia"/>
                <w:bCs/>
                <w:color w:val="000000"/>
                <w:spacing w:val="-6"/>
                <w:w w:val="97"/>
                <w:kern w:val="0"/>
                <w:szCs w:val="21"/>
                <w:lang/>
              </w:rPr>
              <w:t>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不履行或不正确履行职责，有下列情形的行政机关及相关工作人员应当承担相应的责任：广播电视行政部门及其工</w:t>
            </w:r>
            <w:r>
              <w:rPr>
                <w:rFonts w:ascii="仿宋" w:eastAsia="仿宋" w:hAnsi="仿宋" w:cs="仿宋" w:hint="eastAsia"/>
                <w:bCs/>
                <w:color w:val="000000"/>
                <w:kern w:val="0"/>
                <w:sz w:val="24"/>
                <w:szCs w:val="24"/>
                <w:lang/>
              </w:rPr>
              <w:lastRenderedPageBreak/>
              <w:t>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1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对擅自传送境外卫星电</w:t>
            </w:r>
            <w:r>
              <w:rPr>
                <w:rFonts w:ascii="仿宋" w:eastAsia="仿宋" w:hAnsi="仿宋" w:cs="仿宋" w:hint="eastAsia"/>
                <w:bCs/>
                <w:color w:val="000000"/>
                <w:kern w:val="0"/>
                <w:sz w:val="24"/>
                <w:szCs w:val="24"/>
                <w:lang/>
              </w:rPr>
              <w:lastRenderedPageBreak/>
              <w:t>视节目的行政处罚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lastRenderedPageBreak/>
              <w:t>1.</w:t>
            </w:r>
            <w:r>
              <w:rPr>
                <w:rFonts w:ascii="Times New Roman" w:eastAsia="仿宋_GB2312" w:hAnsi="Times New Roman" w:cs="仿宋_GB2312" w:hint="eastAsia"/>
                <w:bCs/>
                <w:color w:val="000000"/>
                <w:spacing w:val="-6"/>
                <w:w w:val="97"/>
                <w:kern w:val="0"/>
                <w:szCs w:val="21"/>
                <w:lang/>
              </w:rPr>
              <w:t>《广播电视管理条例》（</w:t>
            </w:r>
            <w:r>
              <w:rPr>
                <w:rFonts w:ascii="Times New Roman" w:eastAsia="仿宋_GB2312" w:hAnsi="Times New Roman" w:cs="仿宋_GB2312" w:hint="eastAsia"/>
                <w:bCs/>
                <w:color w:val="000000"/>
                <w:spacing w:val="-6"/>
                <w:w w:val="97"/>
                <w:kern w:val="0"/>
                <w:szCs w:val="21"/>
                <w:lang/>
              </w:rPr>
              <w:t>1997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hint="eastAsia"/>
                <w:bCs/>
                <w:color w:val="000000"/>
                <w:spacing w:val="-6"/>
                <w:w w:val="97"/>
                <w:kern w:val="0"/>
                <w:szCs w:val="21"/>
                <w:lang/>
              </w:rPr>
              <w:t>228</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hint="eastAsia"/>
                <w:bCs/>
                <w:color w:val="000000"/>
                <w:spacing w:val="-6"/>
                <w:w w:val="97"/>
                <w:kern w:val="0"/>
                <w:szCs w:val="21"/>
                <w:lang/>
              </w:rPr>
              <w:lastRenderedPageBreak/>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日《国务院关于修改部分行政法规的决定》第一次修订根据</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日《国务院关于修改和废止部分行政法规的决定》第二次修订根据</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020</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29</w:t>
            </w:r>
            <w:r>
              <w:rPr>
                <w:rFonts w:ascii="Times New Roman" w:eastAsia="仿宋_GB2312" w:hAnsi="Times New Roman" w:cs="仿宋_GB2312" w:hint="eastAsia"/>
                <w:bCs/>
                <w:color w:val="000000"/>
                <w:spacing w:val="-6"/>
                <w:w w:val="97"/>
                <w:kern w:val="0"/>
                <w:szCs w:val="21"/>
                <w:lang/>
              </w:rPr>
              <w:t>日《国务院关于修改和废止部分行政法规的决定》第三次修订）第五十一条：违反本条例规定，有下列行为之一的，由县级以上人民政府广播电视行政部门责令停止违法活动，给予警告，没收违法所得和从事违法活动的专用工具、设备，可以并处</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w:t>
            </w:r>
            <w:r>
              <w:rPr>
                <w:rFonts w:ascii="Times New Roman" w:eastAsia="仿宋_GB2312" w:hAnsi="Times New Roman" w:cs="仿宋_GB2312" w:hint="eastAsia"/>
                <w:bCs/>
                <w:color w:val="000000"/>
                <w:spacing w:val="-6"/>
                <w:w w:val="97"/>
                <w:kern w:val="0"/>
                <w:szCs w:val="21"/>
                <w:lang/>
              </w:rPr>
              <w:t>的；（五）未经批准，擅自利用有线广播电视传输覆盖网播放节目的；（六）未经批准，擅自进行广播电视传输覆盖网的工程选址、设计、施工、安装的；（七）侵占、干扰广播电视专用频率，擅自截传、干扰、解扰广播电视信号的。</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《广播电视节目传送业务管理办法》（已经</w:t>
            </w:r>
            <w:r>
              <w:rPr>
                <w:rFonts w:ascii="Times New Roman" w:eastAsia="仿宋_GB2312" w:hAnsi="Times New Roman" w:cs="仿宋_GB2312" w:hint="eastAsia"/>
                <w:bCs/>
                <w:color w:val="000000"/>
                <w:spacing w:val="-6"/>
                <w:w w:val="97"/>
                <w:kern w:val="0"/>
                <w:szCs w:val="21"/>
                <w:lang/>
              </w:rPr>
              <w:t xml:space="preserve">2022 </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9</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22</w:t>
            </w:r>
            <w:r>
              <w:rPr>
                <w:rFonts w:ascii="Times New Roman" w:eastAsia="仿宋_GB2312" w:hAnsi="Times New Roman" w:cs="仿宋_GB2312" w:hint="eastAsia"/>
                <w:bCs/>
                <w:color w:val="000000"/>
                <w:spacing w:val="-6"/>
                <w:w w:val="97"/>
                <w:kern w:val="0"/>
                <w:szCs w:val="21"/>
                <w:lang/>
              </w:rPr>
              <w:t>日国家广播电视总局局务会议审议通过，现予公布，自公布之日起施行）</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第二十四条第（三）项：违反本办法规定，有下列行为之一的，由县级以上广播电视行政部门责令停止违法活动，给予警告，没收违法所得，可以并处二万元以下罚款；情节严重的，由原发证机关吊销</w:t>
            </w:r>
            <w:r>
              <w:rPr>
                <w:rFonts w:ascii="Times New Roman" w:eastAsia="仿宋_GB2312" w:hAnsi="Times New Roman" w:cs="仿宋_GB2312" w:hint="eastAsia"/>
                <w:bCs/>
                <w:color w:val="000000"/>
                <w:spacing w:val="-6"/>
                <w:w w:val="97"/>
                <w:kern w:val="0"/>
                <w:szCs w:val="21"/>
                <w:lang/>
              </w:rPr>
              <w:t>许可证。构成犯罪的，依法追究刑事责任：（三）擅自传送境外卫星电视节目的。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w:t>
            </w:r>
            <w:r>
              <w:rPr>
                <w:rFonts w:ascii="仿宋" w:eastAsia="仿宋" w:hAnsi="仿宋" w:cs="仿宋" w:hint="eastAsia"/>
                <w:bCs/>
                <w:color w:val="000000"/>
                <w:kern w:val="0"/>
                <w:sz w:val="24"/>
                <w:szCs w:val="24"/>
                <w:lang/>
              </w:rPr>
              <w:lastRenderedPageBreak/>
              <w:t>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13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7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116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对擅自提供卫星地面接收设施安装服务的行政处罚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《卫星电视广播地面接收设施管理规定》（</w:t>
            </w:r>
            <w:r>
              <w:rPr>
                <w:rFonts w:ascii="Times New Roman" w:eastAsia="仿宋_GB2312" w:hAnsi="Times New Roman" w:cs="仿宋_GB2312"/>
                <w:bCs/>
                <w:color w:val="000000"/>
                <w:spacing w:val="-6"/>
                <w:w w:val="97"/>
                <w:kern w:val="0"/>
                <w:szCs w:val="21"/>
                <w:lang/>
              </w:rPr>
              <w:t>1993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bCs/>
                <w:color w:val="000000"/>
                <w:spacing w:val="-6"/>
                <w:w w:val="97"/>
                <w:kern w:val="0"/>
                <w:szCs w:val="21"/>
                <w:lang/>
              </w:rPr>
              <w:t>129</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18</w:t>
            </w:r>
            <w:r>
              <w:rPr>
                <w:rFonts w:ascii="Times New Roman" w:eastAsia="仿宋_GB2312" w:hAnsi="Times New Roman" w:cs="仿宋_GB2312" w:hint="eastAsia"/>
                <w:bCs/>
                <w:color w:val="000000"/>
                <w:spacing w:val="-6"/>
                <w:w w:val="97"/>
                <w:kern w:val="0"/>
                <w:szCs w:val="21"/>
                <w:lang/>
              </w:rPr>
              <w:t>日《国务院关于废止和修改部分行政法规的决定》第一次修订根据</w:t>
            </w:r>
            <w:r>
              <w:rPr>
                <w:rFonts w:ascii="Times New Roman" w:eastAsia="仿宋_GB2312" w:hAnsi="Times New Roman" w:cs="仿宋_GB2312"/>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9</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18</w:t>
            </w:r>
            <w:r>
              <w:rPr>
                <w:rFonts w:ascii="Times New Roman" w:eastAsia="仿宋_GB2312" w:hAnsi="Times New Roman" w:cs="仿宋_GB2312" w:hint="eastAsia"/>
                <w:bCs/>
                <w:color w:val="000000"/>
                <w:spacing w:val="-6"/>
                <w:w w:val="97"/>
                <w:kern w:val="0"/>
                <w:szCs w:val="21"/>
                <w:lang/>
              </w:rPr>
              <w:t>日《国务院关于修改部分行政法规的决定》第二次修订）</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第十条第三款：违反本规定，擅自安装和使用卫星地面接收设施的，由广播电视行政部门没收其安装和使用的卫星地面接收设施，对个人可以并处</w:t>
            </w:r>
            <w:r>
              <w:rPr>
                <w:rFonts w:ascii="Times New Roman" w:eastAsia="仿宋_GB2312" w:hAnsi="Times New Roman" w:cs="仿宋_GB2312" w:hint="eastAsia"/>
                <w:bCs/>
                <w:color w:val="000000"/>
                <w:spacing w:val="-6"/>
                <w:w w:val="97"/>
                <w:kern w:val="0"/>
                <w:szCs w:val="21"/>
                <w:lang/>
              </w:rPr>
              <w:t>5000</w:t>
            </w:r>
            <w:r>
              <w:rPr>
                <w:rFonts w:ascii="Times New Roman" w:eastAsia="仿宋_GB2312" w:hAnsi="Times New Roman" w:cs="仿宋_GB2312" w:hint="eastAsia"/>
                <w:bCs/>
                <w:color w:val="000000"/>
                <w:spacing w:val="-6"/>
                <w:w w:val="97"/>
                <w:kern w:val="0"/>
                <w:szCs w:val="21"/>
                <w:lang/>
              </w:rPr>
              <w:t>元以下的罚款，对单位可以并处</w:t>
            </w:r>
            <w:r>
              <w:rPr>
                <w:rFonts w:ascii="Times New Roman" w:eastAsia="仿宋_GB2312" w:hAnsi="Times New Roman" w:cs="仿宋_GB2312" w:hint="eastAsia"/>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万元以下的罚款。</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《卫星电视广播地面接收设施安装服务暂行办法》（</w:t>
            </w:r>
            <w:r>
              <w:rPr>
                <w:rFonts w:ascii="Times New Roman" w:eastAsia="仿宋_GB2312" w:hAnsi="Times New Roman" w:cs="仿宋_GB2312" w:hint="eastAsia"/>
                <w:bCs/>
                <w:color w:val="000000"/>
                <w:spacing w:val="-6"/>
                <w:w w:val="97"/>
                <w:kern w:val="0"/>
                <w:szCs w:val="21"/>
                <w:lang/>
              </w:rPr>
              <w:t>2009</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6</w:t>
            </w:r>
            <w:r>
              <w:rPr>
                <w:rFonts w:ascii="Times New Roman" w:eastAsia="仿宋_GB2312" w:hAnsi="Times New Roman" w:cs="仿宋_GB2312" w:hint="eastAsia"/>
                <w:bCs/>
                <w:color w:val="000000"/>
                <w:spacing w:val="-6"/>
                <w:w w:val="97"/>
                <w:kern w:val="0"/>
                <w:szCs w:val="21"/>
                <w:lang/>
              </w:rPr>
              <w:t>日</w:t>
            </w:r>
            <w:r>
              <w:rPr>
                <w:rFonts w:ascii="Times New Roman" w:eastAsia="仿宋_GB2312" w:hAnsi="Times New Roman" w:cs="仿宋_GB2312" w:hint="eastAsia"/>
                <w:bCs/>
                <w:color w:val="000000"/>
                <w:spacing w:val="-6"/>
                <w:w w:val="97"/>
                <w:kern w:val="0"/>
                <w:szCs w:val="21"/>
                <w:lang/>
              </w:rPr>
              <w:t xml:space="preserve"> </w:t>
            </w:r>
            <w:r>
              <w:rPr>
                <w:rFonts w:ascii="Times New Roman" w:eastAsia="仿宋_GB2312" w:hAnsi="Times New Roman" w:cs="仿宋_GB2312" w:hint="eastAsia"/>
                <w:bCs/>
                <w:color w:val="000000"/>
                <w:spacing w:val="-6"/>
                <w:w w:val="97"/>
                <w:kern w:val="0"/>
                <w:szCs w:val="21"/>
                <w:lang/>
              </w:rPr>
              <w:t>国家广播电影电视总局令第</w:t>
            </w:r>
            <w:r>
              <w:rPr>
                <w:rFonts w:ascii="Times New Roman" w:eastAsia="仿宋_GB2312" w:hAnsi="Times New Roman" w:cs="仿宋_GB2312" w:hint="eastAsia"/>
                <w:bCs/>
                <w:color w:val="000000"/>
                <w:spacing w:val="-6"/>
                <w:w w:val="97"/>
                <w:kern w:val="0"/>
                <w:szCs w:val="21"/>
                <w:lang/>
              </w:rPr>
              <w:t>60</w:t>
            </w:r>
            <w:r>
              <w:rPr>
                <w:rFonts w:ascii="Times New Roman" w:eastAsia="仿宋_GB2312" w:hAnsi="Times New Roman" w:cs="仿宋_GB2312" w:hint="eastAsia"/>
                <w:bCs/>
                <w:color w:val="000000"/>
                <w:spacing w:val="-6"/>
                <w:w w:val="97"/>
                <w:kern w:val="0"/>
                <w:szCs w:val="21"/>
                <w:lang/>
              </w:rPr>
              <w:t>号</w:t>
            </w:r>
            <w:r>
              <w:rPr>
                <w:rFonts w:ascii="Times New Roman" w:eastAsia="仿宋_GB2312" w:hAnsi="Times New Roman" w:cs="仿宋_GB2312" w:hint="eastAsia"/>
                <w:bCs/>
                <w:color w:val="000000"/>
                <w:spacing w:val="-6"/>
                <w:w w:val="97"/>
                <w:kern w:val="0"/>
                <w:szCs w:val="21"/>
                <w:lang/>
              </w:rPr>
              <w:t xml:space="preserve">  </w:t>
            </w:r>
            <w:r>
              <w:rPr>
                <w:rFonts w:ascii="Times New Roman" w:eastAsia="仿宋_GB2312" w:hAnsi="Times New Roman" w:cs="仿宋_GB2312" w:hint="eastAsia"/>
                <w:bCs/>
                <w:color w:val="000000"/>
                <w:spacing w:val="-6"/>
                <w:w w:val="97"/>
                <w:kern w:val="0"/>
                <w:szCs w:val="21"/>
                <w:lang/>
              </w:rPr>
              <w:t>根据</w:t>
            </w:r>
            <w:r>
              <w:rPr>
                <w:rFonts w:ascii="Times New Roman" w:eastAsia="仿宋_GB2312" w:hAnsi="Times New Roman" w:cs="仿宋_GB2312" w:hint="eastAsia"/>
                <w:bCs/>
                <w:color w:val="000000"/>
                <w:spacing w:val="-6"/>
                <w:w w:val="97"/>
                <w:kern w:val="0"/>
                <w:szCs w:val="21"/>
                <w:lang/>
              </w:rPr>
              <w:t>2015</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8</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28</w:t>
            </w:r>
            <w:r>
              <w:rPr>
                <w:rFonts w:ascii="Times New Roman" w:eastAsia="仿宋_GB2312" w:hAnsi="Times New Roman" w:cs="仿宋_GB2312" w:hint="eastAsia"/>
                <w:bCs/>
                <w:color w:val="000000"/>
                <w:spacing w:val="-6"/>
                <w:w w:val="97"/>
                <w:kern w:val="0"/>
                <w:szCs w:val="21"/>
                <w:lang/>
              </w:rPr>
              <w:t>日《关于修订部分规章和规范性文件的决定》修订）</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第十四条第一款：违反</w:t>
            </w:r>
            <w:r>
              <w:rPr>
                <w:rFonts w:ascii="Times New Roman" w:eastAsia="仿宋_GB2312" w:hAnsi="Times New Roman" w:cs="仿宋_GB2312" w:hint="eastAsia"/>
                <w:bCs/>
                <w:color w:val="000000"/>
                <w:spacing w:val="-6"/>
                <w:w w:val="97"/>
                <w:kern w:val="0"/>
                <w:szCs w:val="21"/>
                <w:lang/>
              </w:rPr>
              <w:t>本办法规定，擅自提供卫星地面接收设施安装服务的，由县级以上人民政府广播影视行政部门没收其从事违法活动的设施、工具，对个人可以并处</w:t>
            </w:r>
            <w:r>
              <w:rPr>
                <w:rFonts w:ascii="Times New Roman" w:eastAsia="仿宋_GB2312" w:hAnsi="Times New Roman" w:cs="仿宋_GB2312" w:hint="eastAsia"/>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千元以下的罚款，对单位可以并处</w:t>
            </w:r>
            <w:r>
              <w:rPr>
                <w:rFonts w:ascii="Times New Roman" w:eastAsia="仿宋_GB2312" w:hAnsi="Times New Roman" w:cs="仿宋_GB2312" w:hint="eastAsia"/>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2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对单位、个人擅自安装和使用卫星地面接收设施的行政处罚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《卫星电视广播地面接收设施管理规定》（</w:t>
            </w:r>
            <w:r>
              <w:rPr>
                <w:rFonts w:ascii="Times New Roman" w:eastAsia="仿宋_GB2312" w:hAnsi="Times New Roman" w:cs="仿宋_GB2312"/>
                <w:bCs/>
                <w:color w:val="000000"/>
                <w:spacing w:val="-6"/>
                <w:w w:val="97"/>
                <w:kern w:val="0"/>
                <w:szCs w:val="21"/>
                <w:lang/>
              </w:rPr>
              <w:t>1993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bCs/>
                <w:color w:val="000000"/>
                <w:spacing w:val="-6"/>
                <w:w w:val="97"/>
                <w:kern w:val="0"/>
                <w:szCs w:val="21"/>
                <w:lang/>
              </w:rPr>
              <w:t>129</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18</w:t>
            </w:r>
            <w:r>
              <w:rPr>
                <w:rFonts w:ascii="Times New Roman" w:eastAsia="仿宋_GB2312" w:hAnsi="Times New Roman" w:cs="仿宋_GB2312" w:hint="eastAsia"/>
                <w:bCs/>
                <w:color w:val="000000"/>
                <w:spacing w:val="-6"/>
                <w:w w:val="97"/>
                <w:kern w:val="0"/>
                <w:szCs w:val="21"/>
                <w:lang/>
              </w:rPr>
              <w:t>日《国务院关于废止和修改部分行政法规的决定》第一次修订根据</w:t>
            </w:r>
            <w:r>
              <w:rPr>
                <w:rFonts w:ascii="Times New Roman" w:eastAsia="仿宋_GB2312" w:hAnsi="Times New Roman" w:cs="仿宋_GB2312"/>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9</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18</w:t>
            </w:r>
            <w:r>
              <w:rPr>
                <w:rFonts w:ascii="Times New Roman" w:eastAsia="仿宋_GB2312" w:hAnsi="Times New Roman" w:cs="仿宋_GB2312" w:hint="eastAsia"/>
                <w:bCs/>
                <w:color w:val="000000"/>
                <w:spacing w:val="-6"/>
                <w:w w:val="97"/>
                <w:kern w:val="0"/>
                <w:szCs w:val="21"/>
                <w:lang/>
              </w:rPr>
              <w:t>日《国务院关于修改部分行政法规的决定》第二次修订）</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第十条第三款：违反本规定，擅自安装和使用卫星地面接收设施的，由广播电视行政部门没收其安装和使用的卫星地面接收设施，对个人可以并处</w:t>
            </w:r>
            <w:r>
              <w:rPr>
                <w:rFonts w:ascii="Times New Roman" w:eastAsia="仿宋_GB2312" w:hAnsi="Times New Roman" w:cs="仿宋_GB2312" w:hint="eastAsia"/>
                <w:bCs/>
                <w:color w:val="000000"/>
                <w:spacing w:val="-6"/>
                <w:w w:val="97"/>
                <w:kern w:val="0"/>
                <w:szCs w:val="21"/>
                <w:lang/>
              </w:rPr>
              <w:t>5000</w:t>
            </w:r>
            <w:r>
              <w:rPr>
                <w:rFonts w:ascii="Times New Roman" w:eastAsia="仿宋_GB2312" w:hAnsi="Times New Roman" w:cs="仿宋_GB2312" w:hint="eastAsia"/>
                <w:bCs/>
                <w:color w:val="000000"/>
                <w:spacing w:val="-6"/>
                <w:w w:val="97"/>
                <w:kern w:val="0"/>
                <w:szCs w:val="21"/>
                <w:lang/>
              </w:rPr>
              <w:t>元以下的罚款，对单位可以并处</w:t>
            </w:r>
            <w:r>
              <w:rPr>
                <w:rFonts w:ascii="Times New Roman" w:eastAsia="仿宋_GB2312" w:hAnsi="Times New Roman" w:cs="仿宋_GB2312" w:hint="eastAsia"/>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万元以下的罚款。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对未持有《许可证》而擅自设置卫星地面接收设施或者接收外国卫星传送的电视节目的行政处罚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《卫星地面接收设施接收外国卫星传送电视节目管理办法》</w:t>
            </w:r>
            <w:r>
              <w:rPr>
                <w:rFonts w:ascii="Times New Roman" w:eastAsia="仿宋_GB2312" w:hAnsi="Times New Roman" w:cs="仿宋_GB2312" w:hint="eastAsia"/>
                <w:bCs/>
                <w:color w:val="000000"/>
                <w:spacing w:val="-6"/>
                <w:w w:val="97"/>
                <w:kern w:val="0"/>
                <w:szCs w:val="21"/>
                <w:lang/>
              </w:rPr>
              <w:t xml:space="preserve"> </w:t>
            </w:r>
            <w:r>
              <w:rPr>
                <w:rFonts w:ascii="Times New Roman" w:eastAsia="仿宋_GB2312" w:hAnsi="Times New Roman" w:cs="仿宋_GB2312"/>
                <w:bCs/>
                <w:color w:val="000000"/>
                <w:spacing w:val="-6"/>
                <w:w w:val="97"/>
                <w:kern w:val="0"/>
                <w:szCs w:val="21"/>
                <w:lang/>
              </w:rPr>
              <w:t>（</w:t>
            </w:r>
            <w:r>
              <w:rPr>
                <w:rFonts w:ascii="Times New Roman" w:eastAsia="仿宋_GB2312" w:hAnsi="Times New Roman" w:cs="仿宋_GB2312"/>
                <w:bCs/>
                <w:color w:val="000000"/>
                <w:spacing w:val="-6"/>
                <w:w w:val="97"/>
                <w:kern w:val="0"/>
                <w:szCs w:val="21"/>
                <w:lang/>
              </w:rPr>
              <w:t>1990</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9</w:t>
            </w:r>
            <w:r>
              <w:rPr>
                <w:rFonts w:ascii="Times New Roman" w:eastAsia="仿宋_GB2312" w:hAnsi="Times New Roman" w:cs="仿宋_GB2312"/>
                <w:bCs/>
                <w:color w:val="000000"/>
                <w:spacing w:val="-6"/>
                <w:w w:val="97"/>
                <w:kern w:val="0"/>
                <w:szCs w:val="21"/>
                <w:lang/>
              </w:rPr>
              <w:t>日国务院批准　根据</w:t>
            </w:r>
            <w:r>
              <w:rPr>
                <w:rFonts w:ascii="Times New Roman" w:eastAsia="仿宋_GB2312" w:hAnsi="Times New Roman" w:cs="仿宋_GB2312"/>
                <w:bCs/>
                <w:color w:val="000000"/>
                <w:spacing w:val="-6"/>
                <w:w w:val="97"/>
                <w:kern w:val="0"/>
                <w:szCs w:val="21"/>
                <w:lang/>
              </w:rPr>
              <w:t>2018</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9</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18</w:t>
            </w:r>
            <w:r>
              <w:rPr>
                <w:rFonts w:ascii="Times New Roman" w:eastAsia="仿宋_GB2312" w:hAnsi="Times New Roman" w:cs="仿宋_GB2312"/>
                <w:bCs/>
                <w:color w:val="000000"/>
                <w:spacing w:val="-6"/>
                <w:w w:val="97"/>
                <w:kern w:val="0"/>
                <w:szCs w:val="21"/>
                <w:lang/>
              </w:rPr>
              <w:t>日《国务院</w:t>
            </w:r>
            <w:r>
              <w:rPr>
                <w:rFonts w:ascii="Times New Roman" w:eastAsia="仿宋_GB2312" w:hAnsi="Times New Roman" w:cs="仿宋_GB2312" w:hint="eastAsia"/>
                <w:bCs/>
                <w:color w:val="000000"/>
                <w:spacing w:val="-6"/>
                <w:w w:val="97"/>
                <w:kern w:val="0"/>
                <w:szCs w:val="21"/>
                <w:lang/>
              </w:rPr>
              <w:t>关于修改部分行政法规的决定》修订）</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十二条：违反本办法第七条的规定，未持有《许可证》而擅自设置卫星地面接收设施或者接收外国卫星传送的电视节目的单位，省、自治区、直辖市广播电视厅（局）会同公安、国家安全厅（局）可以没收其卫星地面接收设施，并处以</w:t>
            </w:r>
            <w:r>
              <w:rPr>
                <w:rFonts w:ascii="Times New Roman" w:eastAsia="仿宋_GB2312" w:hAnsi="Times New Roman" w:cs="仿宋_GB2312" w:hint="eastAsia"/>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万元以下的罚款。对单位的直接负责的主管人员和其他直接责任人员，可以建议其主管部门给予行政处分；有私自录制、传播行为，情节严重构成犯罪的，由司法机关依法追究刑事责任。</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第七条：已有卫星地面接收设施的单位，未持有《许可证》的，不得接收外国卫星传送的电视节目；其他单位，未持有《许可证》的，不得设置卫星地面</w:t>
            </w:r>
            <w:r>
              <w:rPr>
                <w:rFonts w:ascii="Times New Roman" w:eastAsia="仿宋_GB2312" w:hAnsi="Times New Roman" w:cs="仿宋_GB2312" w:hint="eastAsia"/>
                <w:bCs/>
                <w:color w:val="000000"/>
                <w:spacing w:val="-6"/>
                <w:w w:val="97"/>
                <w:kern w:val="0"/>
                <w:szCs w:val="21"/>
                <w:lang/>
              </w:rPr>
              <w:t>接收设施接收外国卫星传送的电视节目。</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05"/>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119</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《中华人民共和国电影产业促进法》（</w:t>
            </w:r>
            <w:r>
              <w:rPr>
                <w:rFonts w:ascii="Times New Roman" w:eastAsia="仿宋_GB2312" w:hAnsi="Times New Roman" w:cs="仿宋_GB2312" w:hint="eastAsia"/>
                <w:bCs/>
                <w:color w:val="000000"/>
                <w:spacing w:val="-6"/>
                <w:w w:val="97"/>
                <w:kern w:val="0"/>
                <w:szCs w:val="21"/>
                <w:lang/>
              </w:rPr>
              <w:t>2016</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日第十二届全国人民代表大会常务委员会第二十四次会议通过，自</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日起施行。）</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《点播影院、点播院线管理规定》（经</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日国家新闻出版广电总局局务会议审议通过，</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6</w:t>
            </w:r>
            <w:r>
              <w:rPr>
                <w:rFonts w:ascii="Times New Roman" w:eastAsia="仿宋_GB2312" w:hAnsi="Times New Roman" w:cs="仿宋_GB2312" w:hint="eastAsia"/>
                <w:bCs/>
                <w:color w:val="000000"/>
                <w:spacing w:val="-6"/>
                <w:w w:val="97"/>
                <w:kern w:val="0"/>
                <w:szCs w:val="21"/>
                <w:lang/>
              </w:rPr>
              <w:t>日公布，自</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30</w:t>
            </w:r>
            <w:r>
              <w:rPr>
                <w:rFonts w:ascii="Times New Roman" w:eastAsia="仿宋_GB2312" w:hAnsi="Times New Roman" w:cs="仿宋_GB2312" w:hint="eastAsia"/>
                <w:bCs/>
                <w:color w:val="000000"/>
                <w:spacing w:val="-6"/>
                <w:w w:val="97"/>
                <w:kern w:val="0"/>
                <w:szCs w:val="21"/>
                <w:lang/>
              </w:rPr>
              <w:t>日起施行。）</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6"/>
                <w:w w:val="97"/>
                <w:kern w:val="0"/>
                <w:szCs w:val="21"/>
                <w:lang/>
              </w:rPr>
              <w:t>第三十条第二款：伪造、变造、出租、出售、出借、买卖或者以其他形式非法转让有关电影放映、发行许可证件，或者以欺骗、贿赂等不正当手段取得上述许可证件的，依照《中华人</w:t>
            </w:r>
            <w:r>
              <w:rPr>
                <w:rFonts w:ascii="Times New Roman" w:eastAsia="仿宋_GB2312" w:hAnsi="Times New Roman" w:cs="仿宋_GB2312" w:hint="eastAsia"/>
                <w:bCs/>
                <w:color w:val="000000"/>
                <w:spacing w:val="-6"/>
                <w:w w:val="97"/>
                <w:kern w:val="0"/>
                <w:szCs w:val="21"/>
                <w:lang/>
              </w:rPr>
              <w:lastRenderedPageBreak/>
              <w:t>民共和国电影产业促进法》第四十八条的规定予以处罚。</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利用职务上的便利收受他人财物或者其他好处的；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贪污、挪用、截留、克扣农村电影公益放映补贴资金或者相关专项资金、</w:t>
            </w:r>
            <w:r>
              <w:rPr>
                <w:rFonts w:ascii="仿宋" w:eastAsia="仿宋" w:hAnsi="仿宋" w:cs="仿宋" w:hint="eastAsia"/>
                <w:bCs/>
                <w:color w:val="000000"/>
                <w:kern w:val="0"/>
                <w:sz w:val="24"/>
                <w:szCs w:val="24"/>
                <w:lang/>
              </w:rPr>
              <w:lastRenderedPageBreak/>
              <w:t>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0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对发行、放映、送展未取得电影公映许可证的电影等行为的行政处罚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《中华人民共和国电影产业促进法》（</w:t>
            </w:r>
            <w:r>
              <w:rPr>
                <w:rFonts w:ascii="Times New Roman" w:eastAsia="仿宋_GB2312" w:hAnsi="Times New Roman" w:cs="仿宋_GB2312" w:hint="eastAsia"/>
                <w:bCs/>
                <w:color w:val="000000"/>
                <w:spacing w:val="-6"/>
                <w:w w:val="97"/>
                <w:kern w:val="0"/>
                <w:szCs w:val="21"/>
                <w:lang/>
              </w:rPr>
              <w:t>2016</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日第十二届全国人民代表大会常务委员会第二十四次会议通过</w:t>
            </w:r>
            <w:r>
              <w:rPr>
                <w:rFonts w:ascii="Times New Roman" w:eastAsia="仿宋_GB2312" w:hAnsi="Times New Roman" w:cs="仿宋_GB2312"/>
                <w:bCs/>
                <w:color w:val="000000"/>
                <w:spacing w:val="-6"/>
                <w:w w:val="97"/>
                <w:kern w:val="0"/>
                <w:szCs w:val="21"/>
                <w:lang/>
              </w:rPr>
              <w:t>，自</w:t>
            </w:r>
            <w:r>
              <w:rPr>
                <w:rFonts w:ascii="Times New Roman" w:eastAsia="仿宋_GB2312" w:hAnsi="Times New Roman" w:cs="仿宋_GB2312"/>
                <w:bCs/>
                <w:color w:val="000000"/>
                <w:spacing w:val="-6"/>
                <w:w w:val="97"/>
                <w:kern w:val="0"/>
                <w:szCs w:val="21"/>
                <w:lang/>
              </w:rPr>
              <w:t>2017</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w:t>
            </w:r>
            <w:r>
              <w:rPr>
                <w:rFonts w:ascii="Times New Roman" w:eastAsia="仿宋_GB2312" w:hAnsi="Times New Roman" w:cs="仿宋_GB2312"/>
                <w:bCs/>
                <w:color w:val="000000"/>
                <w:spacing w:val="-6"/>
                <w:w w:val="97"/>
                <w:kern w:val="0"/>
                <w:szCs w:val="21"/>
                <w:lang/>
              </w:rPr>
              <w:t>日起施行。</w:t>
            </w:r>
            <w:r>
              <w:rPr>
                <w:rFonts w:ascii="Times New Roman" w:eastAsia="仿宋_GB2312" w:hAnsi="Times New Roman" w:cs="仿宋_GB2312" w:hint="eastAsia"/>
                <w:bCs/>
                <w:color w:val="000000"/>
                <w:spacing w:val="-6"/>
                <w:w w:val="97"/>
                <w:kern w:val="0"/>
                <w:szCs w:val="21"/>
                <w:lang/>
              </w:rPr>
              <w:t>）</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《点播影院、点播院线管理规定》（经</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日国家新闻出版广电总局局</w:t>
            </w:r>
            <w:r>
              <w:rPr>
                <w:rFonts w:ascii="Times New Roman" w:eastAsia="仿宋_GB2312" w:hAnsi="Times New Roman" w:cs="仿宋_GB2312" w:hint="eastAsia"/>
                <w:bCs/>
                <w:color w:val="000000"/>
                <w:spacing w:val="-6"/>
                <w:w w:val="97"/>
                <w:kern w:val="0"/>
                <w:szCs w:val="21"/>
                <w:lang/>
              </w:rPr>
              <w:t>务会议审议通过，</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6</w:t>
            </w:r>
            <w:r>
              <w:rPr>
                <w:rFonts w:ascii="Times New Roman" w:eastAsia="仿宋_GB2312" w:hAnsi="Times New Roman" w:cs="仿宋_GB2312" w:hint="eastAsia"/>
                <w:bCs/>
                <w:color w:val="000000"/>
                <w:spacing w:val="-6"/>
                <w:w w:val="97"/>
                <w:kern w:val="0"/>
                <w:szCs w:val="21"/>
                <w:lang/>
              </w:rPr>
              <w:t>日公布，自</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30</w:t>
            </w:r>
            <w:r>
              <w:rPr>
                <w:rFonts w:ascii="Times New Roman" w:eastAsia="仿宋_GB2312" w:hAnsi="Times New Roman" w:cs="仿宋_GB2312" w:hint="eastAsia"/>
                <w:bCs/>
                <w:color w:val="000000"/>
                <w:spacing w:val="-6"/>
                <w:w w:val="97"/>
                <w:kern w:val="0"/>
                <w:szCs w:val="21"/>
                <w:lang/>
              </w:rPr>
              <w:t>日起施行。）</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6"/>
                <w:w w:val="97"/>
                <w:kern w:val="0"/>
                <w:szCs w:val="21"/>
                <w:lang/>
              </w:rPr>
              <w:t>第三十一条：违反本规定，放映、发行未获得电影公映许可的电影的，依照《中华人民共和国电影产业促进法》第四十九条的规定予以处</w:t>
            </w:r>
            <w:r>
              <w:rPr>
                <w:rFonts w:ascii="Times New Roman" w:eastAsia="仿宋_GB2312" w:hAnsi="Times New Roman" w:cs="仿宋_GB2312" w:hint="eastAsia"/>
                <w:bCs/>
                <w:color w:val="000000"/>
                <w:spacing w:val="-6"/>
                <w:w w:val="97"/>
                <w:kern w:val="0"/>
                <w:szCs w:val="21"/>
                <w:lang/>
              </w:rPr>
              <w:lastRenderedPageBreak/>
              <w:t>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利用职务上的便利收受他人财物或者其他好处的；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贪污、挪用、截留、克扣农村电影公益放映补贴资金或者</w:t>
            </w:r>
            <w:r>
              <w:rPr>
                <w:rFonts w:ascii="仿宋" w:eastAsia="仿宋" w:hAnsi="仿宋" w:cs="仿宋" w:hint="eastAsia"/>
                <w:bCs/>
                <w:color w:val="000000"/>
                <w:kern w:val="0"/>
                <w:sz w:val="24"/>
                <w:szCs w:val="24"/>
                <w:lang/>
              </w:rPr>
              <w:lastRenderedPageBreak/>
              <w:t>相关专项资金、基金的；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对违反《中华人民共和国电影产业促进法》擅自从事电影摄制、发行、放映活动等行为的行政处罚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1.</w:t>
            </w:r>
            <w:r>
              <w:rPr>
                <w:rFonts w:ascii="Times New Roman" w:eastAsia="仿宋_GB2312" w:hAnsi="Times New Roman" w:cs="仿宋_GB2312" w:hint="eastAsia"/>
                <w:bCs/>
                <w:color w:val="000000"/>
                <w:spacing w:val="-6"/>
                <w:w w:val="97"/>
                <w:kern w:val="0"/>
                <w:sz w:val="20"/>
                <w:szCs w:val="20"/>
                <w:lang/>
              </w:rPr>
              <w:t>《中华人民共和国电影产业促进法》（</w:t>
            </w:r>
            <w:r>
              <w:rPr>
                <w:rFonts w:ascii="Times New Roman" w:eastAsia="仿宋_GB2312" w:hAnsi="Times New Roman" w:cs="仿宋_GB2312" w:hint="eastAsia"/>
                <w:bCs/>
                <w:color w:val="000000"/>
                <w:spacing w:val="-6"/>
                <w:w w:val="97"/>
                <w:kern w:val="0"/>
                <w:sz w:val="20"/>
                <w:szCs w:val="20"/>
                <w:lang/>
              </w:rPr>
              <w:t>2016</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11</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7</w:t>
            </w:r>
            <w:r>
              <w:rPr>
                <w:rFonts w:ascii="Times New Roman" w:eastAsia="仿宋_GB2312" w:hAnsi="Times New Roman" w:cs="仿宋_GB2312" w:hint="eastAsia"/>
                <w:bCs/>
                <w:color w:val="000000"/>
                <w:spacing w:val="-6"/>
                <w:w w:val="97"/>
                <w:kern w:val="0"/>
                <w:sz w:val="20"/>
                <w:szCs w:val="20"/>
                <w:lang/>
              </w:rPr>
              <w:t>日第十二届全国人民代表大会常务委员会第二十四次会议通过</w:t>
            </w:r>
            <w:r>
              <w:rPr>
                <w:rFonts w:ascii="Times New Roman" w:eastAsia="仿宋_GB2312" w:hAnsi="Times New Roman" w:cs="仿宋_GB2312"/>
                <w:bCs/>
                <w:color w:val="000000"/>
                <w:spacing w:val="-6"/>
                <w:w w:val="97"/>
                <w:kern w:val="0"/>
                <w:sz w:val="20"/>
                <w:szCs w:val="20"/>
                <w:lang/>
              </w:rPr>
              <w:t>，自</w:t>
            </w:r>
            <w:r>
              <w:rPr>
                <w:rFonts w:ascii="Times New Roman" w:eastAsia="仿宋_GB2312" w:hAnsi="Times New Roman" w:cs="仿宋_GB2312"/>
                <w:bCs/>
                <w:color w:val="000000"/>
                <w:spacing w:val="-6"/>
                <w:w w:val="97"/>
                <w:kern w:val="0"/>
                <w:sz w:val="20"/>
                <w:szCs w:val="20"/>
                <w:lang/>
              </w:rPr>
              <w:t>2017</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3</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1</w:t>
            </w:r>
            <w:r>
              <w:rPr>
                <w:rFonts w:ascii="Times New Roman" w:eastAsia="仿宋_GB2312" w:hAnsi="Times New Roman" w:cs="仿宋_GB2312"/>
                <w:bCs/>
                <w:color w:val="000000"/>
                <w:spacing w:val="-6"/>
                <w:w w:val="97"/>
                <w:kern w:val="0"/>
                <w:sz w:val="20"/>
                <w:szCs w:val="20"/>
                <w:lang/>
              </w:rPr>
              <w:t>日起施行。</w:t>
            </w:r>
            <w:r>
              <w:rPr>
                <w:rFonts w:ascii="Times New Roman" w:eastAsia="仿宋_GB2312" w:hAnsi="Times New Roman" w:cs="仿宋_GB2312" w:hint="eastAsia"/>
                <w:bCs/>
                <w:color w:val="000000"/>
                <w:spacing w:val="-6"/>
                <w:w w:val="97"/>
                <w:kern w:val="0"/>
                <w:sz w:val="20"/>
                <w:szCs w:val="20"/>
                <w:lang/>
              </w:rPr>
              <w:t>）</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《电影管理条例》（</w:t>
            </w:r>
            <w:r>
              <w:rPr>
                <w:rFonts w:ascii="Times New Roman" w:eastAsia="仿宋_GB2312" w:hAnsi="Times New Roman" w:cs="仿宋_GB2312"/>
                <w:bCs/>
                <w:color w:val="000000"/>
                <w:spacing w:val="-6"/>
                <w:w w:val="97"/>
                <w:kern w:val="0"/>
                <w:sz w:val="20"/>
                <w:szCs w:val="20"/>
                <w:lang/>
              </w:rPr>
              <w:t>2001</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12</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12</w:t>
            </w:r>
            <w:r>
              <w:rPr>
                <w:rFonts w:ascii="Times New Roman" w:eastAsia="仿宋_GB2312" w:hAnsi="Times New Roman" w:cs="仿宋_GB2312" w:hint="eastAsia"/>
                <w:bCs/>
                <w:color w:val="000000"/>
                <w:spacing w:val="-6"/>
                <w:w w:val="97"/>
                <w:kern w:val="0"/>
                <w:sz w:val="20"/>
                <w:szCs w:val="20"/>
                <w:lang/>
              </w:rPr>
              <w:t>日国务院第</w:t>
            </w:r>
            <w:r>
              <w:rPr>
                <w:rFonts w:ascii="Times New Roman" w:eastAsia="仿宋_GB2312" w:hAnsi="Times New Roman" w:cs="仿宋_GB2312"/>
                <w:bCs/>
                <w:color w:val="000000"/>
                <w:spacing w:val="-6"/>
                <w:w w:val="97"/>
                <w:kern w:val="0"/>
                <w:sz w:val="20"/>
                <w:szCs w:val="20"/>
                <w:lang/>
              </w:rPr>
              <w:t>50</w:t>
            </w:r>
            <w:r>
              <w:rPr>
                <w:rFonts w:ascii="Times New Roman" w:eastAsia="仿宋_GB2312" w:hAnsi="Times New Roman" w:cs="仿宋_GB2312" w:hint="eastAsia"/>
                <w:bCs/>
                <w:color w:val="000000"/>
                <w:spacing w:val="-6"/>
                <w:w w:val="97"/>
                <w:kern w:val="0"/>
                <w:sz w:val="20"/>
                <w:szCs w:val="20"/>
                <w:lang/>
              </w:rPr>
              <w:t>次常务会议通过</w:t>
            </w:r>
            <w:r>
              <w:rPr>
                <w:rFonts w:ascii="Times New Roman" w:eastAsia="仿宋_GB2312" w:hAnsi="Times New Roman" w:cs="仿宋_GB2312"/>
                <w:bCs/>
                <w:color w:val="000000"/>
                <w:spacing w:val="-6"/>
                <w:w w:val="97"/>
                <w:kern w:val="0"/>
                <w:sz w:val="20"/>
                <w:szCs w:val="20"/>
                <w:lang/>
              </w:rPr>
              <w:t>2001</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12</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25</w:t>
            </w:r>
            <w:r>
              <w:rPr>
                <w:rFonts w:ascii="Times New Roman" w:eastAsia="仿宋_GB2312" w:hAnsi="Times New Roman" w:cs="仿宋_GB2312" w:hint="eastAsia"/>
                <w:bCs/>
                <w:color w:val="000000"/>
                <w:spacing w:val="-6"/>
                <w:w w:val="97"/>
                <w:kern w:val="0"/>
                <w:sz w:val="20"/>
                <w:szCs w:val="20"/>
                <w:lang/>
              </w:rPr>
              <w:t>日中华人民共和国国务院令第</w:t>
            </w:r>
            <w:r>
              <w:rPr>
                <w:rFonts w:ascii="Times New Roman" w:eastAsia="仿宋_GB2312" w:hAnsi="Times New Roman" w:cs="仿宋_GB2312"/>
                <w:bCs/>
                <w:color w:val="000000"/>
                <w:spacing w:val="-6"/>
                <w:w w:val="97"/>
                <w:kern w:val="0"/>
                <w:sz w:val="20"/>
                <w:szCs w:val="20"/>
                <w:lang/>
              </w:rPr>
              <w:t>342</w:t>
            </w:r>
            <w:r>
              <w:rPr>
                <w:rFonts w:ascii="Times New Roman" w:eastAsia="仿宋_GB2312" w:hAnsi="Times New Roman" w:cs="仿宋_GB2312" w:hint="eastAsia"/>
                <w:bCs/>
                <w:color w:val="000000"/>
                <w:spacing w:val="-6"/>
                <w:w w:val="97"/>
                <w:kern w:val="0"/>
                <w:sz w:val="20"/>
                <w:szCs w:val="20"/>
                <w:lang/>
              </w:rPr>
              <w:t>号公布自</w:t>
            </w:r>
            <w:r>
              <w:rPr>
                <w:rFonts w:ascii="Times New Roman" w:eastAsia="仿宋_GB2312" w:hAnsi="Times New Roman" w:cs="仿宋_GB2312"/>
                <w:bCs/>
                <w:color w:val="000000"/>
                <w:spacing w:val="-6"/>
                <w:w w:val="97"/>
                <w:kern w:val="0"/>
                <w:sz w:val="20"/>
                <w:szCs w:val="20"/>
                <w:lang/>
              </w:rPr>
              <w:t>2002</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1</w:t>
            </w:r>
            <w:r>
              <w:rPr>
                <w:rFonts w:ascii="Times New Roman" w:eastAsia="仿宋_GB2312" w:hAnsi="Times New Roman" w:cs="仿宋_GB2312" w:hint="eastAsia"/>
                <w:bCs/>
                <w:color w:val="000000"/>
                <w:spacing w:val="-6"/>
                <w:w w:val="97"/>
                <w:kern w:val="0"/>
                <w:sz w:val="20"/>
                <w:szCs w:val="20"/>
                <w:lang/>
              </w:rPr>
              <w:t>日起施行）</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第五十五条：违反本条例规定，擅自设立电影片的制片、发行、放映单位，或者擅</w:t>
            </w:r>
            <w:r>
              <w:rPr>
                <w:rFonts w:ascii="Times New Roman" w:eastAsia="仿宋_GB2312" w:hAnsi="Times New Roman" w:cs="仿宋_GB2312" w:hint="eastAsia"/>
                <w:bCs/>
                <w:color w:val="000000"/>
                <w:spacing w:val="-6"/>
                <w:w w:val="97"/>
                <w:kern w:val="0"/>
                <w:sz w:val="20"/>
                <w:szCs w:val="20"/>
                <w:lang/>
              </w:rPr>
              <w:t>自从事电影制</w:t>
            </w:r>
            <w:r>
              <w:rPr>
                <w:rFonts w:ascii="Times New Roman" w:eastAsia="仿宋_GB2312" w:hAnsi="Times New Roman" w:cs="仿宋_GB2312" w:hint="eastAsia"/>
                <w:bCs/>
                <w:color w:val="000000"/>
                <w:spacing w:val="-6"/>
                <w:w w:val="97"/>
                <w:kern w:val="0"/>
                <w:sz w:val="20"/>
                <w:szCs w:val="20"/>
                <w:lang/>
              </w:rPr>
              <w:lastRenderedPageBreak/>
              <w:t>片、进口、发行、放映活动的，由工商行政管理部门予以取缔；依照刑法关于非法经营罪的规定，依法追究刑事责任；尚不够刑事处罚的，没收违法经营的电影片和违法所得以及进行违法经营活动的专用工具、设备；违法所得</w:t>
            </w:r>
            <w:r>
              <w:rPr>
                <w:rFonts w:ascii="Times New Roman" w:eastAsia="仿宋_GB2312" w:hAnsi="Times New Roman" w:cs="仿宋_GB2312" w:hint="eastAsia"/>
                <w:bCs/>
                <w:color w:val="000000"/>
                <w:spacing w:val="-6"/>
                <w:w w:val="97"/>
                <w:kern w:val="0"/>
                <w:sz w:val="20"/>
                <w:szCs w:val="20"/>
                <w:lang/>
              </w:rPr>
              <w:t>5</w:t>
            </w:r>
            <w:r>
              <w:rPr>
                <w:rFonts w:ascii="Times New Roman" w:eastAsia="仿宋_GB2312" w:hAnsi="Times New Roman" w:cs="仿宋_GB2312" w:hint="eastAsia"/>
                <w:bCs/>
                <w:color w:val="000000"/>
                <w:spacing w:val="-6"/>
                <w:w w:val="97"/>
                <w:kern w:val="0"/>
                <w:sz w:val="20"/>
                <w:szCs w:val="20"/>
                <w:lang/>
              </w:rPr>
              <w:t>万元以上的，并处违法所得</w:t>
            </w:r>
            <w:r>
              <w:rPr>
                <w:rFonts w:ascii="Times New Roman" w:eastAsia="仿宋_GB2312" w:hAnsi="Times New Roman" w:cs="仿宋_GB2312" w:hint="eastAsia"/>
                <w:bCs/>
                <w:color w:val="000000"/>
                <w:spacing w:val="-6"/>
                <w:w w:val="97"/>
                <w:kern w:val="0"/>
                <w:sz w:val="20"/>
                <w:szCs w:val="20"/>
                <w:lang/>
              </w:rPr>
              <w:t>5</w:t>
            </w:r>
            <w:r>
              <w:rPr>
                <w:rFonts w:ascii="Times New Roman" w:eastAsia="仿宋_GB2312" w:hAnsi="Times New Roman" w:cs="仿宋_GB2312" w:hint="eastAsia"/>
                <w:bCs/>
                <w:color w:val="000000"/>
                <w:spacing w:val="-6"/>
                <w:w w:val="97"/>
                <w:kern w:val="0"/>
                <w:sz w:val="20"/>
                <w:szCs w:val="20"/>
                <w:lang/>
              </w:rPr>
              <w:t>倍以上</w:t>
            </w:r>
            <w:r>
              <w:rPr>
                <w:rFonts w:ascii="Times New Roman" w:eastAsia="仿宋_GB2312" w:hAnsi="Times New Roman" w:cs="仿宋_GB2312" w:hint="eastAsia"/>
                <w:bCs/>
                <w:color w:val="000000"/>
                <w:spacing w:val="-6"/>
                <w:w w:val="97"/>
                <w:kern w:val="0"/>
                <w:sz w:val="20"/>
                <w:szCs w:val="20"/>
                <w:lang/>
              </w:rPr>
              <w:t>10</w:t>
            </w:r>
            <w:r>
              <w:rPr>
                <w:rFonts w:ascii="Times New Roman" w:eastAsia="仿宋_GB2312" w:hAnsi="Times New Roman" w:cs="仿宋_GB2312" w:hint="eastAsia"/>
                <w:bCs/>
                <w:color w:val="000000"/>
                <w:spacing w:val="-6"/>
                <w:w w:val="97"/>
                <w:kern w:val="0"/>
                <w:sz w:val="20"/>
                <w:szCs w:val="20"/>
                <w:lang/>
              </w:rPr>
              <w:t>倍以下的罚款；没有违法所得或者违法所得不足</w:t>
            </w:r>
            <w:r>
              <w:rPr>
                <w:rFonts w:ascii="Times New Roman" w:eastAsia="仿宋_GB2312" w:hAnsi="Times New Roman" w:cs="仿宋_GB2312" w:hint="eastAsia"/>
                <w:bCs/>
                <w:color w:val="000000"/>
                <w:spacing w:val="-6"/>
                <w:w w:val="97"/>
                <w:kern w:val="0"/>
                <w:sz w:val="20"/>
                <w:szCs w:val="20"/>
                <w:lang/>
              </w:rPr>
              <w:t>5</w:t>
            </w:r>
            <w:r>
              <w:rPr>
                <w:rFonts w:ascii="Times New Roman" w:eastAsia="仿宋_GB2312" w:hAnsi="Times New Roman" w:cs="仿宋_GB2312" w:hint="eastAsia"/>
                <w:bCs/>
                <w:color w:val="000000"/>
                <w:spacing w:val="-6"/>
                <w:w w:val="97"/>
                <w:kern w:val="0"/>
                <w:sz w:val="20"/>
                <w:szCs w:val="20"/>
                <w:lang/>
              </w:rPr>
              <w:t>万元的，并处</w:t>
            </w:r>
            <w:r>
              <w:rPr>
                <w:rFonts w:ascii="Times New Roman" w:eastAsia="仿宋_GB2312" w:hAnsi="Times New Roman" w:cs="仿宋_GB2312" w:hint="eastAsia"/>
                <w:bCs/>
                <w:color w:val="000000"/>
                <w:spacing w:val="-6"/>
                <w:w w:val="97"/>
                <w:kern w:val="0"/>
                <w:sz w:val="20"/>
                <w:szCs w:val="20"/>
                <w:lang/>
              </w:rPr>
              <w:t>20</w:t>
            </w:r>
            <w:r>
              <w:rPr>
                <w:rFonts w:ascii="Times New Roman" w:eastAsia="仿宋_GB2312" w:hAnsi="Times New Roman" w:cs="仿宋_GB2312" w:hint="eastAsia"/>
                <w:bCs/>
                <w:color w:val="000000"/>
                <w:spacing w:val="-6"/>
                <w:w w:val="97"/>
                <w:kern w:val="0"/>
                <w:sz w:val="20"/>
                <w:szCs w:val="20"/>
                <w:lang/>
              </w:rPr>
              <w:t>万元以上</w:t>
            </w:r>
            <w:r>
              <w:rPr>
                <w:rFonts w:ascii="Times New Roman" w:eastAsia="仿宋_GB2312" w:hAnsi="Times New Roman" w:cs="仿宋_GB2312" w:hint="eastAsia"/>
                <w:bCs/>
                <w:color w:val="000000"/>
                <w:spacing w:val="-6"/>
                <w:w w:val="97"/>
                <w:kern w:val="0"/>
                <w:sz w:val="20"/>
                <w:szCs w:val="20"/>
                <w:lang/>
              </w:rPr>
              <w:t>50</w:t>
            </w:r>
            <w:r>
              <w:rPr>
                <w:rFonts w:ascii="Times New Roman" w:eastAsia="仿宋_GB2312" w:hAnsi="Times New Roman" w:cs="仿宋_GB2312" w:hint="eastAsia"/>
                <w:bCs/>
                <w:color w:val="000000"/>
                <w:spacing w:val="-6"/>
                <w:w w:val="97"/>
                <w:kern w:val="0"/>
                <w:sz w:val="20"/>
                <w:szCs w:val="20"/>
                <w:lang/>
              </w:rPr>
              <w:t>万元以下的罚款。</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《点播影院、点播院线管理规定》（经</w:t>
            </w:r>
            <w:r>
              <w:rPr>
                <w:rFonts w:ascii="Times New Roman" w:eastAsia="仿宋_GB2312" w:hAnsi="Times New Roman" w:cs="仿宋_GB2312" w:hint="eastAsia"/>
                <w:bCs/>
                <w:color w:val="000000"/>
                <w:spacing w:val="-6"/>
                <w:w w:val="97"/>
                <w:kern w:val="0"/>
                <w:sz w:val="20"/>
                <w:szCs w:val="20"/>
                <w:lang/>
              </w:rPr>
              <w:t>2018</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12</w:t>
            </w:r>
            <w:r>
              <w:rPr>
                <w:rFonts w:ascii="Times New Roman" w:eastAsia="仿宋_GB2312" w:hAnsi="Times New Roman" w:cs="仿宋_GB2312" w:hint="eastAsia"/>
                <w:bCs/>
                <w:color w:val="000000"/>
                <w:spacing w:val="-6"/>
                <w:w w:val="97"/>
                <w:kern w:val="0"/>
                <w:sz w:val="20"/>
                <w:szCs w:val="20"/>
                <w:lang/>
              </w:rPr>
              <w:t>日国家新闻出版广电总局局务会议审议通过，</w:t>
            </w:r>
            <w:r>
              <w:rPr>
                <w:rFonts w:ascii="Times New Roman" w:eastAsia="仿宋_GB2312" w:hAnsi="Times New Roman" w:cs="仿宋_GB2312" w:hint="eastAsia"/>
                <w:bCs/>
                <w:color w:val="000000"/>
                <w:spacing w:val="-6"/>
                <w:w w:val="97"/>
                <w:kern w:val="0"/>
                <w:sz w:val="20"/>
                <w:szCs w:val="20"/>
                <w:lang/>
              </w:rPr>
              <w:t>2018</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6</w:t>
            </w:r>
            <w:r>
              <w:rPr>
                <w:rFonts w:ascii="Times New Roman" w:eastAsia="仿宋_GB2312" w:hAnsi="Times New Roman" w:cs="仿宋_GB2312" w:hint="eastAsia"/>
                <w:bCs/>
                <w:color w:val="000000"/>
                <w:spacing w:val="-6"/>
                <w:w w:val="97"/>
                <w:kern w:val="0"/>
                <w:sz w:val="20"/>
                <w:szCs w:val="20"/>
                <w:lang/>
              </w:rPr>
              <w:t>日公布，自</w:t>
            </w:r>
            <w:r>
              <w:rPr>
                <w:rFonts w:ascii="Times New Roman" w:eastAsia="仿宋_GB2312" w:hAnsi="Times New Roman" w:cs="仿宋_GB2312" w:hint="eastAsia"/>
                <w:bCs/>
                <w:color w:val="000000"/>
                <w:spacing w:val="-6"/>
                <w:w w:val="97"/>
                <w:kern w:val="0"/>
                <w:sz w:val="20"/>
                <w:szCs w:val="20"/>
                <w:lang/>
              </w:rPr>
              <w:t>2018</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30</w:t>
            </w:r>
            <w:r>
              <w:rPr>
                <w:rFonts w:ascii="Times New Roman" w:eastAsia="仿宋_GB2312" w:hAnsi="Times New Roman" w:cs="仿宋_GB2312" w:hint="eastAsia"/>
                <w:bCs/>
                <w:color w:val="000000"/>
                <w:spacing w:val="-6"/>
                <w:w w:val="97"/>
                <w:kern w:val="0"/>
                <w:sz w:val="20"/>
                <w:szCs w:val="20"/>
                <w:lang/>
              </w:rPr>
              <w:t>日起施行。）</w:t>
            </w:r>
          </w:p>
          <w:p w:rsidR="00622313" w:rsidRDefault="00B07651">
            <w:pPr>
              <w:widowControl/>
              <w:spacing w:line="210" w:lineRule="exact"/>
              <w:textAlignment w:val="center"/>
              <w:rPr>
                <w:rFonts w:ascii="仿宋" w:eastAsia="仿宋" w:hAnsi="仿宋" w:cs="仿宋"/>
                <w:bCs/>
                <w:color w:val="000000"/>
                <w:kern w:val="0"/>
                <w:sz w:val="24"/>
                <w:szCs w:val="24"/>
                <w:lang/>
              </w:rPr>
            </w:pPr>
            <w:r>
              <w:rPr>
                <w:rFonts w:ascii="Times New Roman" w:eastAsia="仿宋_GB2312" w:hAnsi="Times New Roman" w:cs="仿宋_GB2312" w:hint="eastAsia"/>
                <w:bCs/>
                <w:color w:val="000000"/>
                <w:spacing w:val="-6"/>
                <w:w w:val="97"/>
                <w:kern w:val="0"/>
                <w:sz w:val="20"/>
                <w:szCs w:val="20"/>
                <w:lang/>
              </w:rPr>
              <w:t>第三十条第一款：违反</w:t>
            </w:r>
            <w:r>
              <w:rPr>
                <w:rFonts w:ascii="Times New Roman" w:eastAsia="仿宋_GB2312" w:hAnsi="Times New Roman" w:cs="仿宋_GB2312" w:hint="eastAsia"/>
                <w:bCs/>
                <w:color w:val="000000"/>
                <w:spacing w:val="-6"/>
                <w:w w:val="97"/>
                <w:kern w:val="0"/>
                <w:sz w:val="20"/>
                <w:szCs w:val="20"/>
                <w:lang/>
              </w:rPr>
              <w:t>本规定，擅自从事点播影院、点播院线电影放映、发行活动的，依照《中华人民共和国电影产业促进法》第四十七条的规定予以处罚。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利用职务上的便利收受他人财物或者其他好处的；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lastRenderedPageBreak/>
              <w:t>5.</w:t>
            </w:r>
            <w:r>
              <w:rPr>
                <w:rFonts w:ascii="仿宋" w:eastAsia="仿宋" w:hAnsi="仿宋" w:cs="仿宋" w:hint="eastAsia"/>
                <w:bCs/>
                <w:color w:val="000000"/>
                <w:kern w:val="0"/>
                <w:sz w:val="24"/>
                <w:szCs w:val="24"/>
                <w:lang/>
              </w:rPr>
              <w:t>贪污、挪用、截留、克扣农村电影公益放映补贴资金或者相关专项资金、基金的；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对承接含有损害我国国家尊严、荣誉和利益，危害社会稳定，伤害民族感情等内容的境外电影的洗印、加工、后期制作等业务的行政处罚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00" w:lineRule="exac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《中华人民共和国电影产业促进法》（</w:t>
            </w:r>
            <w:r>
              <w:rPr>
                <w:rFonts w:ascii="Times New Roman" w:eastAsia="仿宋_GB2312" w:hAnsi="Times New Roman" w:cs="仿宋_GB2312" w:hint="eastAsia"/>
                <w:bCs/>
                <w:color w:val="000000"/>
                <w:spacing w:val="-11"/>
                <w:w w:val="95"/>
                <w:kern w:val="0"/>
                <w:sz w:val="20"/>
                <w:szCs w:val="20"/>
                <w:lang/>
              </w:rPr>
              <w:t>2016</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hint="eastAsia"/>
                <w:bCs/>
                <w:color w:val="000000"/>
                <w:spacing w:val="-11"/>
                <w:w w:val="95"/>
                <w:kern w:val="0"/>
                <w:sz w:val="20"/>
                <w:szCs w:val="20"/>
                <w:lang/>
              </w:rPr>
              <w:t>11</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hint="eastAsia"/>
                <w:bCs/>
                <w:color w:val="000000"/>
                <w:spacing w:val="-11"/>
                <w:w w:val="95"/>
                <w:kern w:val="0"/>
                <w:sz w:val="20"/>
                <w:szCs w:val="20"/>
                <w:lang/>
              </w:rPr>
              <w:t>7</w:t>
            </w:r>
            <w:r>
              <w:rPr>
                <w:rFonts w:ascii="Times New Roman" w:eastAsia="仿宋_GB2312" w:hAnsi="Times New Roman" w:cs="仿宋_GB2312" w:hint="eastAsia"/>
                <w:bCs/>
                <w:color w:val="000000"/>
                <w:spacing w:val="-11"/>
                <w:w w:val="95"/>
                <w:kern w:val="0"/>
                <w:sz w:val="20"/>
                <w:szCs w:val="20"/>
                <w:lang/>
              </w:rPr>
              <w:t>日第十二届全国人民代表大会常务委员会第二十四次会议通过</w:t>
            </w:r>
            <w:r>
              <w:rPr>
                <w:rFonts w:ascii="Times New Roman" w:eastAsia="仿宋_GB2312" w:hAnsi="Times New Roman" w:cs="仿宋_GB2312"/>
                <w:bCs/>
                <w:color w:val="000000"/>
                <w:spacing w:val="-11"/>
                <w:w w:val="95"/>
                <w:kern w:val="0"/>
                <w:sz w:val="20"/>
                <w:szCs w:val="20"/>
                <w:lang/>
              </w:rPr>
              <w:t>，自</w:t>
            </w:r>
            <w:r>
              <w:rPr>
                <w:rFonts w:ascii="Times New Roman" w:eastAsia="仿宋_GB2312" w:hAnsi="Times New Roman" w:cs="仿宋_GB2312"/>
                <w:bCs/>
                <w:color w:val="000000"/>
                <w:spacing w:val="-11"/>
                <w:w w:val="95"/>
                <w:kern w:val="0"/>
                <w:sz w:val="20"/>
                <w:szCs w:val="20"/>
                <w:lang/>
              </w:rPr>
              <w:t>2017</w:t>
            </w:r>
            <w:r>
              <w:rPr>
                <w:rFonts w:ascii="Times New Roman" w:eastAsia="仿宋_GB2312" w:hAnsi="Times New Roman" w:cs="仿宋_GB2312"/>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3</w:t>
            </w:r>
            <w:r>
              <w:rPr>
                <w:rFonts w:ascii="Times New Roman" w:eastAsia="仿宋_GB2312" w:hAnsi="Times New Roman" w:cs="仿宋_GB2312"/>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w:t>
            </w:r>
            <w:r>
              <w:rPr>
                <w:rFonts w:ascii="Times New Roman" w:eastAsia="仿宋_GB2312" w:hAnsi="Times New Roman" w:cs="仿宋_GB2312"/>
                <w:bCs/>
                <w:color w:val="000000"/>
                <w:spacing w:val="-11"/>
                <w:w w:val="95"/>
                <w:kern w:val="0"/>
                <w:sz w:val="20"/>
                <w:szCs w:val="20"/>
                <w:lang/>
              </w:rPr>
              <w:t>日起施行。</w:t>
            </w:r>
            <w:r>
              <w:rPr>
                <w:rFonts w:ascii="Times New Roman" w:eastAsia="仿宋_GB2312" w:hAnsi="Times New Roman" w:cs="仿宋_GB2312" w:hint="eastAsia"/>
                <w:bCs/>
                <w:color w:val="000000"/>
                <w:spacing w:val="-11"/>
                <w:w w:val="95"/>
                <w:kern w:val="0"/>
                <w:sz w:val="20"/>
                <w:szCs w:val="20"/>
                <w:lang/>
              </w:rPr>
              <w:t>）</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00" w:lineRule="exac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r>
              <w:rPr>
                <w:rFonts w:ascii="Times New Roman" w:eastAsia="仿宋_GB2312" w:hAnsi="Times New Roman" w:cs="仿宋_GB2312" w:hint="eastAsia"/>
                <w:bCs/>
                <w:color w:val="000000"/>
                <w:spacing w:val="-11"/>
                <w:w w:val="95"/>
                <w:kern w:val="0"/>
                <w:sz w:val="20"/>
                <w:szCs w:val="20"/>
                <w:lang/>
              </w:rPr>
              <w:t xml:space="preserve"> </w:t>
            </w:r>
          </w:p>
          <w:p w:rsidR="00622313" w:rsidRDefault="00B07651">
            <w:pPr>
              <w:widowControl/>
              <w:spacing w:line="200" w:lineRule="exact"/>
              <w:textAlignment w:val="center"/>
              <w:rPr>
                <w:rFonts w:ascii="Times New Roman" w:eastAsia="仿宋_GB2312" w:hAnsi="Times New Roman" w:cs="仿宋_GB2312"/>
                <w:bCs/>
                <w:color w:val="000000"/>
                <w:spacing w:val="-11"/>
                <w:w w:val="95"/>
                <w:kern w:val="0"/>
                <w:sz w:val="20"/>
                <w:szCs w:val="20"/>
                <w:lang/>
              </w:rPr>
            </w:pPr>
            <w:r>
              <w:rPr>
                <w:rFonts w:ascii="Times New Roman" w:eastAsia="仿宋_GB2312" w:hAnsi="Times New Roman" w:cs="仿宋_GB2312" w:hint="eastAsia"/>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《电影管理条例》</w:t>
            </w: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w:t>
            </w:r>
            <w:r>
              <w:rPr>
                <w:rFonts w:ascii="Times New Roman" w:eastAsia="仿宋_GB2312" w:hAnsi="Times New Roman" w:cs="仿宋_GB2312"/>
                <w:bCs/>
                <w:color w:val="000000"/>
                <w:spacing w:val="-11"/>
                <w:w w:val="95"/>
                <w:kern w:val="0"/>
                <w:sz w:val="20"/>
                <w:szCs w:val="20"/>
                <w:lang/>
              </w:rPr>
              <w:t>2001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日国务院第</w:t>
            </w:r>
            <w:r>
              <w:rPr>
                <w:rFonts w:ascii="Times New Roman" w:eastAsia="仿宋_GB2312" w:hAnsi="Times New Roman" w:cs="仿宋_GB2312"/>
                <w:bCs/>
                <w:color w:val="000000"/>
                <w:spacing w:val="-11"/>
                <w:w w:val="95"/>
                <w:kern w:val="0"/>
                <w:sz w:val="20"/>
                <w:szCs w:val="20"/>
                <w:lang/>
              </w:rPr>
              <w:t>50</w:t>
            </w:r>
            <w:r>
              <w:rPr>
                <w:rFonts w:ascii="Times New Roman" w:eastAsia="仿宋_GB2312" w:hAnsi="Times New Roman" w:cs="仿宋_GB2312" w:hint="eastAsia"/>
                <w:bCs/>
                <w:color w:val="000000"/>
                <w:spacing w:val="-11"/>
                <w:w w:val="95"/>
                <w:kern w:val="0"/>
                <w:sz w:val="20"/>
                <w:szCs w:val="20"/>
                <w:lang/>
              </w:rPr>
              <w:t>次常务会议通过</w:t>
            </w:r>
            <w:r>
              <w:rPr>
                <w:rFonts w:ascii="Times New Roman" w:eastAsia="仿宋_GB2312" w:hAnsi="Times New Roman" w:cs="仿宋_GB2312"/>
                <w:bCs/>
                <w:color w:val="000000"/>
                <w:spacing w:val="-11"/>
                <w:w w:val="95"/>
                <w:kern w:val="0"/>
                <w:sz w:val="20"/>
                <w:szCs w:val="20"/>
                <w:lang/>
              </w:rPr>
              <w:t>2001</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12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25</w:t>
            </w:r>
            <w:r>
              <w:rPr>
                <w:rFonts w:ascii="Times New Roman" w:eastAsia="仿宋_GB2312" w:hAnsi="Times New Roman" w:cs="仿宋_GB2312" w:hint="eastAsia"/>
                <w:bCs/>
                <w:color w:val="000000"/>
                <w:spacing w:val="-11"/>
                <w:w w:val="95"/>
                <w:kern w:val="0"/>
                <w:sz w:val="20"/>
                <w:szCs w:val="20"/>
                <w:lang/>
              </w:rPr>
              <w:t>日中华人民共和</w:t>
            </w:r>
            <w:r>
              <w:rPr>
                <w:rFonts w:ascii="Times New Roman" w:eastAsia="仿宋_GB2312" w:hAnsi="Times New Roman" w:cs="仿宋_GB2312" w:hint="eastAsia"/>
                <w:bCs/>
                <w:color w:val="000000"/>
                <w:spacing w:val="-11"/>
                <w:w w:val="95"/>
                <w:kern w:val="0"/>
                <w:sz w:val="20"/>
                <w:szCs w:val="20"/>
                <w:lang/>
              </w:rPr>
              <w:lastRenderedPageBreak/>
              <w:t>国国务</w:t>
            </w:r>
            <w:r>
              <w:rPr>
                <w:rFonts w:ascii="Times New Roman" w:eastAsia="仿宋_GB2312" w:hAnsi="Times New Roman" w:cs="仿宋_GB2312" w:hint="eastAsia"/>
                <w:bCs/>
                <w:color w:val="000000"/>
                <w:spacing w:val="-11"/>
                <w:w w:val="95"/>
                <w:kern w:val="0"/>
                <w:sz w:val="20"/>
                <w:szCs w:val="20"/>
                <w:lang/>
              </w:rPr>
              <w:t>院令第</w:t>
            </w:r>
            <w:r>
              <w:rPr>
                <w:rFonts w:ascii="Times New Roman" w:eastAsia="仿宋_GB2312" w:hAnsi="Times New Roman" w:cs="仿宋_GB2312"/>
                <w:bCs/>
                <w:color w:val="000000"/>
                <w:spacing w:val="-11"/>
                <w:w w:val="95"/>
                <w:kern w:val="0"/>
                <w:sz w:val="20"/>
                <w:szCs w:val="20"/>
                <w:lang/>
              </w:rPr>
              <w:t>342</w:t>
            </w:r>
            <w:r>
              <w:rPr>
                <w:rFonts w:ascii="Times New Roman" w:eastAsia="仿宋_GB2312" w:hAnsi="Times New Roman" w:cs="仿宋_GB2312" w:hint="eastAsia"/>
                <w:bCs/>
                <w:color w:val="000000"/>
                <w:spacing w:val="-11"/>
                <w:w w:val="95"/>
                <w:kern w:val="0"/>
                <w:sz w:val="20"/>
                <w:szCs w:val="20"/>
                <w:lang/>
              </w:rPr>
              <w:t>号公布自</w:t>
            </w:r>
            <w:r>
              <w:rPr>
                <w:rFonts w:ascii="Times New Roman" w:eastAsia="仿宋_GB2312" w:hAnsi="Times New Roman" w:cs="仿宋_GB2312"/>
                <w:bCs/>
                <w:color w:val="000000"/>
                <w:spacing w:val="-11"/>
                <w:w w:val="95"/>
                <w:kern w:val="0"/>
                <w:sz w:val="20"/>
                <w:szCs w:val="20"/>
                <w:lang/>
              </w:rPr>
              <w:t>2002</w:t>
            </w:r>
            <w:r>
              <w:rPr>
                <w:rFonts w:ascii="Times New Roman" w:eastAsia="仿宋_GB2312" w:hAnsi="Times New Roman" w:cs="仿宋_GB2312" w:hint="eastAsia"/>
                <w:bCs/>
                <w:color w:val="000000"/>
                <w:spacing w:val="-11"/>
                <w:w w:val="95"/>
                <w:kern w:val="0"/>
                <w:sz w:val="20"/>
                <w:szCs w:val="20"/>
                <w:lang/>
              </w:rPr>
              <w:t>年</w:t>
            </w:r>
            <w:r>
              <w:rPr>
                <w:rFonts w:ascii="Times New Roman" w:eastAsia="仿宋_GB2312" w:hAnsi="Times New Roman" w:cs="仿宋_GB2312"/>
                <w:bCs/>
                <w:color w:val="000000"/>
                <w:spacing w:val="-11"/>
                <w:w w:val="95"/>
                <w:kern w:val="0"/>
                <w:sz w:val="20"/>
                <w:szCs w:val="20"/>
                <w:lang/>
              </w:rPr>
              <w:t>2</w:t>
            </w:r>
            <w:r>
              <w:rPr>
                <w:rFonts w:ascii="Times New Roman" w:eastAsia="仿宋_GB2312" w:hAnsi="Times New Roman" w:cs="仿宋_GB2312" w:hint="eastAsia"/>
                <w:bCs/>
                <w:color w:val="000000"/>
                <w:spacing w:val="-11"/>
                <w:w w:val="95"/>
                <w:kern w:val="0"/>
                <w:sz w:val="20"/>
                <w:szCs w:val="20"/>
                <w:lang/>
              </w:rPr>
              <w:t>月</w:t>
            </w:r>
            <w:r>
              <w:rPr>
                <w:rFonts w:ascii="Times New Roman" w:eastAsia="仿宋_GB2312" w:hAnsi="Times New Roman" w:cs="仿宋_GB2312"/>
                <w:bCs/>
                <w:color w:val="000000"/>
                <w:spacing w:val="-11"/>
                <w:w w:val="95"/>
                <w:kern w:val="0"/>
                <w:sz w:val="20"/>
                <w:szCs w:val="20"/>
                <w:lang/>
              </w:rPr>
              <w:t>1</w:t>
            </w:r>
            <w:r>
              <w:rPr>
                <w:rFonts w:ascii="Times New Roman" w:eastAsia="仿宋_GB2312" w:hAnsi="Times New Roman" w:cs="仿宋_GB2312" w:hint="eastAsia"/>
                <w:bCs/>
                <w:color w:val="000000"/>
                <w:spacing w:val="-11"/>
                <w:w w:val="95"/>
                <w:kern w:val="0"/>
                <w:sz w:val="20"/>
                <w:szCs w:val="20"/>
                <w:lang/>
              </w:rPr>
              <w:t>日起施行）</w:t>
            </w:r>
          </w:p>
          <w:p w:rsidR="00622313" w:rsidRDefault="00B07651">
            <w:pPr>
              <w:widowControl/>
              <w:spacing w:line="200" w:lineRule="exact"/>
              <w:textAlignment w:val="center"/>
              <w:rPr>
                <w:rFonts w:ascii="仿宋" w:eastAsia="仿宋" w:hAnsi="仿宋" w:cs="仿宋"/>
                <w:bCs/>
                <w:color w:val="000000"/>
                <w:spacing w:val="-11"/>
                <w:w w:val="95"/>
                <w:sz w:val="24"/>
                <w:szCs w:val="24"/>
              </w:rPr>
            </w:pPr>
            <w:r>
              <w:rPr>
                <w:rFonts w:ascii="Times New Roman" w:eastAsia="仿宋_GB2312" w:hAnsi="Times New Roman" w:cs="仿宋_GB2312" w:hint="eastAsia"/>
                <w:bCs/>
                <w:color w:val="000000"/>
                <w:spacing w:val="-11"/>
                <w:w w:val="95"/>
                <w:kern w:val="0"/>
                <w:sz w:val="20"/>
                <w:szCs w:val="20"/>
                <w:lang/>
              </w:rPr>
              <w:t>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万元以上的，并处违法所得</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倍以上</w:t>
            </w:r>
            <w:r>
              <w:rPr>
                <w:rFonts w:ascii="Times New Roman" w:eastAsia="仿宋_GB2312" w:hAnsi="Times New Roman" w:cs="仿宋_GB2312" w:hint="eastAsia"/>
                <w:bCs/>
                <w:color w:val="000000"/>
                <w:spacing w:val="-11"/>
                <w:w w:val="95"/>
                <w:kern w:val="0"/>
                <w:sz w:val="20"/>
                <w:szCs w:val="20"/>
                <w:lang/>
              </w:rPr>
              <w:t>10</w:t>
            </w:r>
            <w:r>
              <w:rPr>
                <w:rFonts w:ascii="Times New Roman" w:eastAsia="仿宋_GB2312" w:hAnsi="Times New Roman" w:cs="仿宋_GB2312" w:hint="eastAsia"/>
                <w:bCs/>
                <w:color w:val="000000"/>
                <w:spacing w:val="-11"/>
                <w:w w:val="95"/>
                <w:kern w:val="0"/>
                <w:sz w:val="20"/>
                <w:szCs w:val="20"/>
                <w:lang/>
              </w:rPr>
              <w:t>倍以下的罚款；没有违法所得或者违法所得不足</w:t>
            </w:r>
            <w:r>
              <w:rPr>
                <w:rFonts w:ascii="Times New Roman" w:eastAsia="仿宋_GB2312" w:hAnsi="Times New Roman" w:cs="仿宋_GB2312" w:hint="eastAsia"/>
                <w:bCs/>
                <w:color w:val="000000"/>
                <w:spacing w:val="-11"/>
                <w:w w:val="95"/>
                <w:kern w:val="0"/>
                <w:sz w:val="20"/>
                <w:szCs w:val="20"/>
                <w:lang/>
              </w:rPr>
              <w:t>5</w:t>
            </w:r>
            <w:r>
              <w:rPr>
                <w:rFonts w:ascii="Times New Roman" w:eastAsia="仿宋_GB2312" w:hAnsi="Times New Roman" w:cs="仿宋_GB2312" w:hint="eastAsia"/>
                <w:bCs/>
                <w:color w:val="000000"/>
                <w:spacing w:val="-11"/>
                <w:w w:val="95"/>
                <w:kern w:val="0"/>
                <w:sz w:val="20"/>
                <w:szCs w:val="20"/>
                <w:lang/>
              </w:rPr>
              <w:t>万元的，并处</w:t>
            </w:r>
            <w:r>
              <w:rPr>
                <w:rFonts w:ascii="Times New Roman" w:eastAsia="仿宋_GB2312" w:hAnsi="Times New Roman" w:cs="仿宋_GB2312" w:hint="eastAsia"/>
                <w:bCs/>
                <w:color w:val="000000"/>
                <w:spacing w:val="-11"/>
                <w:w w:val="95"/>
                <w:kern w:val="0"/>
                <w:sz w:val="20"/>
                <w:szCs w:val="20"/>
                <w:lang/>
              </w:rPr>
              <w:t>20</w:t>
            </w:r>
            <w:r>
              <w:rPr>
                <w:rFonts w:ascii="Times New Roman" w:eastAsia="仿宋_GB2312" w:hAnsi="Times New Roman" w:cs="仿宋_GB2312" w:hint="eastAsia"/>
                <w:bCs/>
                <w:color w:val="000000"/>
                <w:spacing w:val="-11"/>
                <w:w w:val="95"/>
                <w:kern w:val="0"/>
                <w:sz w:val="20"/>
                <w:szCs w:val="20"/>
                <w:lang/>
              </w:rPr>
              <w:t>万元以上</w:t>
            </w:r>
            <w:r>
              <w:rPr>
                <w:rFonts w:ascii="Times New Roman" w:eastAsia="仿宋_GB2312" w:hAnsi="Times New Roman" w:cs="仿宋_GB2312" w:hint="eastAsia"/>
                <w:bCs/>
                <w:color w:val="000000"/>
                <w:spacing w:val="-11"/>
                <w:w w:val="95"/>
                <w:kern w:val="0"/>
                <w:sz w:val="20"/>
                <w:szCs w:val="20"/>
                <w:lang/>
              </w:rPr>
              <w:t>50</w:t>
            </w:r>
            <w:r>
              <w:rPr>
                <w:rFonts w:ascii="Times New Roman" w:eastAsia="仿宋_GB2312" w:hAnsi="Times New Roman" w:cs="仿宋_GB2312" w:hint="eastAsia"/>
                <w:bCs/>
                <w:color w:val="000000"/>
                <w:spacing w:val="-11"/>
                <w:w w:val="95"/>
                <w:kern w:val="0"/>
                <w:sz w:val="20"/>
                <w:szCs w:val="20"/>
                <w:lang/>
              </w:rPr>
              <w:t>万元以下的罚款；情节严重的，并由原发证机关吊销许可证。</w:t>
            </w: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第二十五条：电影片禁止载有下列内容：（一</w:t>
            </w:r>
            <w:r>
              <w:rPr>
                <w:rFonts w:ascii="Times New Roman" w:eastAsia="仿宋_GB2312" w:hAnsi="Times New Roman" w:cs="仿宋_GB2312" w:hint="eastAsia"/>
                <w:bCs/>
                <w:color w:val="000000"/>
                <w:spacing w:val="-11"/>
                <w:w w:val="95"/>
                <w:kern w:val="0"/>
                <w:sz w:val="20"/>
                <w:szCs w:val="20"/>
                <w:lang/>
              </w:rPr>
              <w:t>）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ascii="Times New Roman" w:eastAsia="仿宋_GB2312" w:hAnsi="Times New Roman" w:cs="仿宋_GB2312" w:hint="eastAsia"/>
                <w:bCs/>
                <w:color w:val="000000"/>
                <w:spacing w:val="-11"/>
                <w:w w:val="95"/>
                <w:kern w:val="0"/>
                <w:sz w:val="20"/>
                <w:szCs w:val="20"/>
                <w:lang/>
              </w:rPr>
              <w:t xml:space="preserve"> </w:t>
            </w:r>
            <w:r>
              <w:rPr>
                <w:rFonts w:ascii="Times New Roman" w:eastAsia="仿宋_GB2312" w:hAnsi="Times New Roman" w:cs="仿宋_GB2312" w:hint="eastAsia"/>
                <w:bCs/>
                <w:color w:val="000000"/>
                <w:spacing w:val="-11"/>
                <w:w w:val="95"/>
                <w:kern w:val="0"/>
                <w:sz w:val="20"/>
                <w:szCs w:val="20"/>
                <w:lang/>
              </w:rPr>
              <w:t>电影技术质量应当符合国家标准。</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rPr>
                <w:rFonts w:ascii="仿宋" w:eastAsia="仿宋" w:hAnsi="仿宋" w:cs="仿宋"/>
                <w:sz w:val="24"/>
                <w:szCs w:val="24"/>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利用职务上的便利收受他人财物或者其他好处的；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lastRenderedPageBreak/>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贪污、挪用、截留、克扣农村电影公益放映补贴资金或者相关专项资金、基金的；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对电影发行企业、电影院等有制造虚假交易、虚报瞒报销售收入等行为，扰乱电影市场</w:t>
            </w:r>
            <w:r>
              <w:rPr>
                <w:rFonts w:ascii="仿宋" w:eastAsia="仿宋" w:hAnsi="仿宋" w:cs="仿宋" w:hint="eastAsia"/>
                <w:bCs/>
                <w:color w:val="000000"/>
                <w:kern w:val="0"/>
                <w:sz w:val="24"/>
                <w:szCs w:val="24"/>
                <w:lang/>
              </w:rPr>
              <w:lastRenderedPageBreak/>
              <w:t>秩序或者电影院在向观众明示的电影开始放映时间之后至电影放映结束前放映广告的行政处罚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lastRenderedPageBreak/>
              <w:t>1.</w:t>
            </w:r>
            <w:r>
              <w:rPr>
                <w:rFonts w:ascii="Times New Roman" w:eastAsia="仿宋_GB2312" w:hAnsi="Times New Roman" w:cs="仿宋_GB2312" w:hint="eastAsia"/>
                <w:bCs/>
                <w:color w:val="000000"/>
                <w:spacing w:val="-6"/>
                <w:w w:val="97"/>
                <w:kern w:val="0"/>
                <w:sz w:val="20"/>
                <w:szCs w:val="20"/>
                <w:lang/>
              </w:rPr>
              <w:t>《中华人民共和国电影产业促进法》（</w:t>
            </w:r>
            <w:r>
              <w:rPr>
                <w:rFonts w:ascii="Times New Roman" w:eastAsia="仿宋_GB2312" w:hAnsi="Times New Roman" w:cs="仿宋_GB2312" w:hint="eastAsia"/>
                <w:bCs/>
                <w:color w:val="000000"/>
                <w:spacing w:val="-6"/>
                <w:w w:val="97"/>
                <w:kern w:val="0"/>
                <w:sz w:val="20"/>
                <w:szCs w:val="20"/>
                <w:lang/>
              </w:rPr>
              <w:t>2016</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11</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7</w:t>
            </w:r>
            <w:r>
              <w:rPr>
                <w:rFonts w:ascii="Times New Roman" w:eastAsia="仿宋_GB2312" w:hAnsi="Times New Roman" w:cs="仿宋_GB2312" w:hint="eastAsia"/>
                <w:bCs/>
                <w:color w:val="000000"/>
                <w:spacing w:val="-6"/>
                <w:w w:val="97"/>
                <w:kern w:val="0"/>
                <w:sz w:val="20"/>
                <w:szCs w:val="20"/>
                <w:lang/>
              </w:rPr>
              <w:t>日第十二届全国人民代表大会常务委员会第二十四次会议通过，自</w:t>
            </w:r>
            <w:r>
              <w:rPr>
                <w:rFonts w:ascii="Times New Roman" w:eastAsia="仿宋_GB2312" w:hAnsi="Times New Roman" w:cs="仿宋_GB2312" w:hint="eastAsia"/>
                <w:bCs/>
                <w:color w:val="000000"/>
                <w:spacing w:val="-6"/>
                <w:w w:val="97"/>
                <w:kern w:val="0"/>
                <w:sz w:val="20"/>
                <w:szCs w:val="20"/>
                <w:lang/>
              </w:rPr>
              <w:t>2017</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1</w:t>
            </w:r>
            <w:r>
              <w:rPr>
                <w:rFonts w:ascii="Times New Roman" w:eastAsia="仿宋_GB2312" w:hAnsi="Times New Roman" w:cs="仿宋_GB2312" w:hint="eastAsia"/>
                <w:bCs/>
                <w:color w:val="000000"/>
                <w:spacing w:val="-6"/>
                <w:w w:val="97"/>
                <w:kern w:val="0"/>
                <w:sz w:val="20"/>
                <w:szCs w:val="20"/>
                <w:lang/>
              </w:rPr>
              <w:t>日起施行。）</w:t>
            </w:r>
            <w:r>
              <w:rPr>
                <w:rFonts w:ascii="Times New Roman" w:eastAsia="仿宋_GB2312" w:hAnsi="Times New Roman" w:cs="仿宋_GB2312" w:hint="eastAsia"/>
                <w:bCs/>
                <w:color w:val="000000"/>
                <w:spacing w:val="-6"/>
                <w:w w:val="97"/>
                <w:kern w:val="0"/>
                <w:sz w:val="20"/>
                <w:szCs w:val="20"/>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w:t>
            </w:r>
            <w:r>
              <w:rPr>
                <w:rFonts w:ascii="Times New Roman" w:eastAsia="仿宋_GB2312" w:hAnsi="Times New Roman" w:cs="仿宋_GB2312" w:hint="eastAsia"/>
                <w:bCs/>
                <w:color w:val="000000"/>
                <w:spacing w:val="-6"/>
                <w:w w:val="97"/>
                <w:kern w:val="0"/>
                <w:sz w:val="20"/>
                <w:szCs w:val="20"/>
                <w:lang/>
              </w:rPr>
              <w:lastRenderedPageBreak/>
              <w:t>所得一倍以上五倍以下的罚款。情节严重的，责令停业整顿；情节特别严重的，由原发证机关吊销许可证。</w:t>
            </w:r>
            <w:r>
              <w:rPr>
                <w:rFonts w:ascii="Times New Roman" w:eastAsia="仿宋_GB2312" w:hAnsi="Times New Roman" w:cs="仿宋_GB2312" w:hint="eastAsia"/>
                <w:bCs/>
                <w:color w:val="000000"/>
                <w:spacing w:val="-6"/>
                <w:w w:val="97"/>
                <w:kern w:val="0"/>
                <w:sz w:val="20"/>
                <w:szCs w:val="20"/>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电影院在向观众明示的电影开始放映时间之后至电影放映结束前放</w:t>
            </w:r>
            <w:r>
              <w:rPr>
                <w:rFonts w:ascii="Times New Roman" w:eastAsia="仿宋_GB2312" w:hAnsi="Times New Roman" w:cs="仿宋_GB2312" w:hint="eastAsia"/>
                <w:bCs/>
                <w:color w:val="000000"/>
                <w:spacing w:val="-6"/>
                <w:w w:val="97"/>
                <w:kern w:val="0"/>
                <w:sz w:val="20"/>
                <w:szCs w:val="20"/>
                <w:lang/>
              </w:rPr>
              <w:t>映广告的，由县级人民政府电影主管部门给予警告，责令改正；情节严重的，处一万元以上五万元以下的罚款。</w:t>
            </w:r>
            <w:r>
              <w:rPr>
                <w:rFonts w:ascii="Times New Roman" w:eastAsia="仿宋_GB2312" w:hAnsi="Times New Roman" w:cs="仿宋_GB2312" w:hint="eastAsia"/>
                <w:bCs/>
                <w:color w:val="000000"/>
                <w:spacing w:val="-6"/>
                <w:w w:val="97"/>
                <w:kern w:val="0"/>
                <w:sz w:val="20"/>
                <w:szCs w:val="20"/>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《点播影院、点播院线管理规定》（经</w:t>
            </w:r>
            <w:r>
              <w:rPr>
                <w:rFonts w:ascii="Times New Roman" w:eastAsia="仿宋_GB2312" w:hAnsi="Times New Roman" w:cs="仿宋_GB2312" w:hint="eastAsia"/>
                <w:bCs/>
                <w:color w:val="000000"/>
                <w:spacing w:val="-6"/>
                <w:w w:val="97"/>
                <w:kern w:val="0"/>
                <w:sz w:val="20"/>
                <w:szCs w:val="20"/>
                <w:lang/>
              </w:rPr>
              <w:t>2018</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12</w:t>
            </w:r>
            <w:r>
              <w:rPr>
                <w:rFonts w:ascii="Times New Roman" w:eastAsia="仿宋_GB2312" w:hAnsi="Times New Roman" w:cs="仿宋_GB2312" w:hint="eastAsia"/>
                <w:bCs/>
                <w:color w:val="000000"/>
                <w:spacing w:val="-6"/>
                <w:w w:val="97"/>
                <w:kern w:val="0"/>
                <w:sz w:val="20"/>
                <w:szCs w:val="20"/>
                <w:lang/>
              </w:rPr>
              <w:t>日国家新闻出版广电总局局务会议审议通过，</w:t>
            </w:r>
            <w:r>
              <w:rPr>
                <w:rFonts w:ascii="Times New Roman" w:eastAsia="仿宋_GB2312" w:hAnsi="Times New Roman" w:cs="仿宋_GB2312" w:hint="eastAsia"/>
                <w:bCs/>
                <w:color w:val="000000"/>
                <w:spacing w:val="-6"/>
                <w:w w:val="97"/>
                <w:kern w:val="0"/>
                <w:sz w:val="20"/>
                <w:szCs w:val="20"/>
                <w:lang/>
              </w:rPr>
              <w:t>2018</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6</w:t>
            </w:r>
            <w:r>
              <w:rPr>
                <w:rFonts w:ascii="Times New Roman" w:eastAsia="仿宋_GB2312" w:hAnsi="Times New Roman" w:cs="仿宋_GB2312" w:hint="eastAsia"/>
                <w:bCs/>
                <w:color w:val="000000"/>
                <w:spacing w:val="-6"/>
                <w:w w:val="97"/>
                <w:kern w:val="0"/>
                <w:sz w:val="20"/>
                <w:szCs w:val="20"/>
                <w:lang/>
              </w:rPr>
              <w:t>日公布，自</w:t>
            </w:r>
            <w:r>
              <w:rPr>
                <w:rFonts w:ascii="Times New Roman" w:eastAsia="仿宋_GB2312" w:hAnsi="Times New Roman" w:cs="仿宋_GB2312" w:hint="eastAsia"/>
                <w:bCs/>
                <w:color w:val="000000"/>
                <w:spacing w:val="-6"/>
                <w:w w:val="97"/>
                <w:kern w:val="0"/>
                <w:sz w:val="20"/>
                <w:szCs w:val="20"/>
                <w:lang/>
              </w:rPr>
              <w:t>2018</w:t>
            </w:r>
            <w:r>
              <w:rPr>
                <w:rFonts w:ascii="Times New Roman" w:eastAsia="仿宋_GB2312" w:hAnsi="Times New Roman" w:cs="仿宋_GB2312" w:hint="eastAsia"/>
                <w:bCs/>
                <w:color w:val="000000"/>
                <w:spacing w:val="-6"/>
                <w:w w:val="97"/>
                <w:kern w:val="0"/>
                <w:sz w:val="20"/>
                <w:szCs w:val="20"/>
                <w:lang/>
              </w:rPr>
              <w:t>年</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月</w:t>
            </w:r>
            <w:r>
              <w:rPr>
                <w:rFonts w:ascii="Times New Roman" w:eastAsia="仿宋_GB2312" w:hAnsi="Times New Roman" w:cs="仿宋_GB2312" w:hint="eastAsia"/>
                <w:bCs/>
                <w:color w:val="000000"/>
                <w:spacing w:val="-6"/>
                <w:w w:val="97"/>
                <w:kern w:val="0"/>
                <w:sz w:val="20"/>
                <w:szCs w:val="20"/>
                <w:lang/>
              </w:rPr>
              <w:t>30</w:t>
            </w:r>
            <w:r>
              <w:rPr>
                <w:rFonts w:ascii="Times New Roman" w:eastAsia="仿宋_GB2312" w:hAnsi="Times New Roman" w:cs="仿宋_GB2312" w:hint="eastAsia"/>
                <w:bCs/>
                <w:color w:val="000000"/>
                <w:spacing w:val="-6"/>
                <w:w w:val="97"/>
                <w:kern w:val="0"/>
                <w:sz w:val="20"/>
                <w:szCs w:val="20"/>
                <w:lang/>
              </w:rPr>
              <w:t>日起施行。）</w:t>
            </w:r>
            <w:r>
              <w:rPr>
                <w:rFonts w:ascii="Times New Roman" w:eastAsia="仿宋_GB2312" w:hAnsi="Times New Roman" w:cs="仿宋_GB2312" w:hint="eastAsia"/>
                <w:bCs/>
                <w:color w:val="000000"/>
                <w:spacing w:val="-6"/>
                <w:w w:val="97"/>
                <w:kern w:val="0"/>
                <w:sz w:val="20"/>
                <w:szCs w:val="20"/>
                <w:lang/>
              </w:rPr>
              <w:t xml:space="preserve"> </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0"/>
                <w:szCs w:val="20"/>
                <w:lang/>
              </w:rPr>
              <w:t>第三十二条：违反本规定，有下列行为之一的，依照《中华人民共和国电影产业促进法》第五十一条的规定予以处罚：（一）制造虚假交易、虚报瞒报销售收入，扰乱电影市场秩序的；（二）在电影开始放映之后至放映结束前放映广告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利用职务上的便利收受他</w:t>
            </w:r>
            <w:r>
              <w:rPr>
                <w:rFonts w:ascii="仿宋" w:eastAsia="仿宋" w:hAnsi="仿宋" w:cs="仿宋" w:hint="eastAsia"/>
                <w:bCs/>
                <w:color w:val="000000"/>
                <w:kern w:val="0"/>
                <w:sz w:val="24"/>
                <w:szCs w:val="24"/>
                <w:lang/>
              </w:rPr>
              <w:lastRenderedPageBreak/>
              <w:t>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贪污、挪用、截留、克扣农村电影公益放映补贴资金或者相关专项资金、基金的；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3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对电影院侵犯与电影有关的知识产权，情节严重的行政处罚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《中华人民共和国电影产业促进法》（</w:t>
            </w:r>
            <w:r>
              <w:rPr>
                <w:rFonts w:ascii="Times New Roman" w:eastAsia="仿宋_GB2312" w:hAnsi="Times New Roman" w:cs="仿宋_GB2312" w:hint="eastAsia"/>
                <w:bCs/>
                <w:color w:val="000000"/>
                <w:spacing w:val="-6"/>
                <w:w w:val="97"/>
                <w:kern w:val="0"/>
                <w:szCs w:val="21"/>
                <w:lang/>
              </w:rPr>
              <w:t>2016</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日第十二届全国人民代表大会常务委员会第二十四次会议通过</w:t>
            </w:r>
            <w:r>
              <w:rPr>
                <w:rFonts w:ascii="Times New Roman" w:eastAsia="仿宋_GB2312" w:hAnsi="Times New Roman" w:cs="仿宋_GB2312"/>
                <w:bCs/>
                <w:color w:val="000000"/>
                <w:spacing w:val="-6"/>
                <w:w w:val="97"/>
                <w:kern w:val="0"/>
                <w:szCs w:val="21"/>
                <w:lang/>
              </w:rPr>
              <w:t>，自</w:t>
            </w:r>
            <w:r>
              <w:rPr>
                <w:rFonts w:ascii="Times New Roman" w:eastAsia="仿宋_GB2312" w:hAnsi="Times New Roman" w:cs="仿宋_GB2312"/>
                <w:bCs/>
                <w:color w:val="000000"/>
                <w:spacing w:val="-6"/>
                <w:w w:val="97"/>
                <w:kern w:val="0"/>
                <w:szCs w:val="21"/>
                <w:lang/>
              </w:rPr>
              <w:t>2017</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w:t>
            </w:r>
            <w:r>
              <w:rPr>
                <w:rFonts w:ascii="Times New Roman" w:eastAsia="仿宋_GB2312" w:hAnsi="Times New Roman" w:cs="仿宋_GB2312"/>
                <w:bCs/>
                <w:color w:val="000000"/>
                <w:spacing w:val="-6"/>
                <w:w w:val="97"/>
                <w:kern w:val="0"/>
                <w:szCs w:val="21"/>
                <w:lang/>
              </w:rPr>
              <w:t>日起施行。</w:t>
            </w:r>
            <w:r>
              <w:rPr>
                <w:rFonts w:ascii="Times New Roman" w:eastAsia="仿宋_GB2312" w:hAnsi="Times New Roman" w:cs="仿宋_GB2312" w:hint="eastAsia"/>
                <w:bCs/>
                <w:color w:val="000000"/>
                <w:spacing w:val="-6"/>
                <w:w w:val="97"/>
                <w:kern w:val="0"/>
                <w:szCs w:val="21"/>
                <w:lang/>
              </w:rPr>
              <w:t>）</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第五十四条：有下列情形之一的，依照有关法律、行政法规及国家有关规定予以处罚：（一）</w:t>
            </w:r>
            <w:r>
              <w:rPr>
                <w:rFonts w:ascii="Times New Roman" w:eastAsia="仿宋_GB2312" w:hAnsi="Times New Roman" w:cs="仿宋_GB2312" w:hint="eastAsia"/>
                <w:bCs/>
                <w:color w:val="000000"/>
                <w:spacing w:val="-6"/>
                <w:w w:val="97"/>
                <w:kern w:val="0"/>
                <w:szCs w:val="21"/>
                <w:lang/>
              </w:rPr>
              <w:lastRenderedPageBreak/>
              <w:t>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《点播影院、点播院线管理规定》（经</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日国家新闻出版广电总局局务会议审议通过，</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6</w:t>
            </w:r>
            <w:r>
              <w:rPr>
                <w:rFonts w:ascii="Times New Roman" w:eastAsia="仿宋_GB2312" w:hAnsi="Times New Roman" w:cs="仿宋_GB2312" w:hint="eastAsia"/>
                <w:bCs/>
                <w:color w:val="000000"/>
                <w:spacing w:val="-6"/>
                <w:w w:val="97"/>
                <w:kern w:val="0"/>
                <w:szCs w:val="21"/>
                <w:lang/>
              </w:rPr>
              <w:t>日公布，自</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30</w:t>
            </w:r>
            <w:r>
              <w:rPr>
                <w:rFonts w:ascii="Times New Roman" w:eastAsia="仿宋_GB2312" w:hAnsi="Times New Roman" w:cs="仿宋_GB2312" w:hint="eastAsia"/>
                <w:bCs/>
                <w:color w:val="000000"/>
                <w:spacing w:val="-6"/>
                <w:w w:val="97"/>
                <w:kern w:val="0"/>
                <w:szCs w:val="21"/>
                <w:lang/>
              </w:rPr>
              <w:t>日起施行。）</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第三十四条：点播影院、点播院线违反著作权法律法规的，由著作权行政管理部门依法予以处罚；情节严重的，由原发证机关吊销许可证。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lastRenderedPageBreak/>
              <w:t>1.</w:t>
            </w:r>
            <w:r>
              <w:rPr>
                <w:rFonts w:ascii="仿宋" w:eastAsia="仿宋" w:hAnsi="仿宋" w:cs="仿宋" w:hint="eastAsia"/>
                <w:bCs/>
                <w:color w:val="000000"/>
                <w:kern w:val="0"/>
                <w:sz w:val="24"/>
                <w:szCs w:val="24"/>
                <w:lang/>
              </w:rPr>
              <w:t>利用职务上的便利收受他人财物或者其他好处的；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贪污、挪用、截留、克扣农村电影公益放映补贴资金或者相关专项资金、基金的；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lastRenderedPageBreak/>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对未按时办理点播影院</w:t>
            </w:r>
            <w:r>
              <w:rPr>
                <w:rFonts w:ascii="仿宋" w:eastAsia="仿宋" w:hAnsi="仿宋" w:cs="仿宋" w:hint="eastAsia"/>
                <w:bCs/>
                <w:color w:val="000000"/>
                <w:kern w:val="0"/>
                <w:sz w:val="24"/>
                <w:szCs w:val="24"/>
                <w:lang/>
              </w:rPr>
              <w:lastRenderedPageBreak/>
              <w:t>编码、点播院线编码登记等行为的行政处罚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1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lastRenderedPageBreak/>
              <w:t>《点播影院、点播院线管理规定》（经</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12</w:t>
            </w:r>
            <w:r>
              <w:rPr>
                <w:rFonts w:ascii="Times New Roman" w:eastAsia="仿宋_GB2312" w:hAnsi="Times New Roman" w:cs="仿宋_GB2312" w:hint="eastAsia"/>
                <w:bCs/>
                <w:color w:val="000000"/>
                <w:spacing w:val="-6"/>
                <w:w w:val="97"/>
                <w:kern w:val="0"/>
                <w:szCs w:val="21"/>
                <w:lang/>
              </w:rPr>
              <w:t>日国家新闻出版广电总局局务会议</w:t>
            </w:r>
            <w:r>
              <w:rPr>
                <w:rFonts w:ascii="Times New Roman" w:eastAsia="仿宋_GB2312" w:hAnsi="Times New Roman" w:cs="仿宋_GB2312" w:hint="eastAsia"/>
                <w:bCs/>
                <w:color w:val="000000"/>
                <w:spacing w:val="-6"/>
                <w:w w:val="97"/>
                <w:kern w:val="0"/>
                <w:szCs w:val="21"/>
                <w:lang/>
              </w:rPr>
              <w:lastRenderedPageBreak/>
              <w:t>审议通过，</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6</w:t>
            </w:r>
            <w:r>
              <w:rPr>
                <w:rFonts w:ascii="Times New Roman" w:eastAsia="仿宋_GB2312" w:hAnsi="Times New Roman" w:cs="仿宋_GB2312" w:hint="eastAsia"/>
                <w:bCs/>
                <w:color w:val="000000"/>
                <w:spacing w:val="-6"/>
                <w:w w:val="97"/>
                <w:kern w:val="0"/>
                <w:szCs w:val="21"/>
                <w:lang/>
              </w:rPr>
              <w:t>日公布，自</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30</w:t>
            </w:r>
            <w:r>
              <w:rPr>
                <w:rFonts w:ascii="Times New Roman" w:eastAsia="仿宋_GB2312" w:hAnsi="Times New Roman" w:cs="仿宋_GB2312" w:hint="eastAsia"/>
                <w:bCs/>
                <w:color w:val="000000"/>
                <w:spacing w:val="-6"/>
                <w:w w:val="97"/>
                <w:kern w:val="0"/>
                <w:szCs w:val="21"/>
                <w:lang/>
              </w:rPr>
              <w:t>日起施行。）</w:t>
            </w:r>
          </w:p>
          <w:p w:rsidR="00622313" w:rsidRDefault="00B07651">
            <w:pPr>
              <w:widowControl/>
              <w:spacing w:line="21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第三十三条：违反本规定，有下列行为之一的，由县级以上人民政府电影主管部门责令限期改正，给予警告，可以并处</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w:t>
            </w:r>
            <w:r>
              <w:rPr>
                <w:rFonts w:ascii="仿宋" w:eastAsia="仿宋" w:hAnsi="仿宋" w:cs="仿宋" w:hint="eastAsia"/>
                <w:bCs/>
                <w:color w:val="000000"/>
                <w:kern w:val="0"/>
                <w:sz w:val="24"/>
                <w:szCs w:val="24"/>
                <w:lang/>
              </w:rPr>
              <w:t>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w:t>
            </w:r>
            <w:r>
              <w:rPr>
                <w:rFonts w:ascii="仿宋" w:eastAsia="仿宋" w:hAnsi="仿宋" w:cs="仿宋" w:hint="eastAsia"/>
                <w:bCs/>
                <w:color w:val="000000"/>
                <w:kern w:val="0"/>
                <w:sz w:val="24"/>
                <w:szCs w:val="24"/>
                <w:lang/>
              </w:rPr>
              <w:lastRenderedPageBreak/>
              <w:t>下列情形的行政机关及相关工作人员应承担相应的责任：</w:t>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利用职务上的便利收受他人财物或者其他好处的；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违反本法规定进行审批活动的；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不履行监督职责的；</w:t>
            </w:r>
            <w:r>
              <w:rPr>
                <w:rFonts w:ascii="仿宋" w:eastAsia="仿宋" w:hAnsi="仿宋" w:cs="仿宋" w:hint="eastAsia"/>
                <w:bCs/>
                <w:color w:val="000000"/>
                <w:kern w:val="0"/>
                <w:sz w:val="24"/>
                <w:szCs w:val="24"/>
                <w:lang/>
              </w:rPr>
              <w:br/>
              <w:t>4.</w:t>
            </w:r>
            <w:r>
              <w:rPr>
                <w:rFonts w:ascii="仿宋" w:eastAsia="仿宋" w:hAnsi="仿宋" w:cs="仿宋" w:hint="eastAsia"/>
                <w:bCs/>
                <w:color w:val="000000"/>
                <w:kern w:val="0"/>
                <w:sz w:val="24"/>
                <w:szCs w:val="24"/>
                <w:lang/>
              </w:rPr>
              <w:t>发现违法行为不予查处的；</w:t>
            </w:r>
            <w:r>
              <w:rPr>
                <w:rFonts w:ascii="仿宋" w:eastAsia="仿宋" w:hAnsi="仿宋" w:cs="仿宋" w:hint="eastAsia"/>
                <w:bCs/>
                <w:color w:val="000000"/>
                <w:kern w:val="0"/>
                <w:sz w:val="24"/>
                <w:szCs w:val="24"/>
                <w:lang/>
              </w:rPr>
              <w:br/>
              <w:t>5.</w:t>
            </w:r>
            <w:r>
              <w:rPr>
                <w:rFonts w:ascii="仿宋" w:eastAsia="仿宋" w:hAnsi="仿宋" w:cs="仿宋" w:hint="eastAsia"/>
                <w:bCs/>
                <w:color w:val="000000"/>
                <w:kern w:val="0"/>
                <w:sz w:val="24"/>
                <w:szCs w:val="24"/>
                <w:lang/>
              </w:rPr>
              <w:t>贪污、挪用、截留、克扣农村电影公益放映补贴资金或者相关专项资金、基金的；</w:t>
            </w:r>
            <w:r>
              <w:rPr>
                <w:rFonts w:ascii="仿宋" w:eastAsia="仿宋" w:hAnsi="仿宋" w:cs="仿宋" w:hint="eastAsia"/>
                <w:bCs/>
                <w:color w:val="000000"/>
                <w:kern w:val="0"/>
                <w:sz w:val="24"/>
                <w:szCs w:val="24"/>
                <w:lang/>
              </w:rPr>
              <w:br/>
              <w:t>6.</w:t>
            </w:r>
            <w:r>
              <w:rPr>
                <w:rFonts w:ascii="仿宋" w:eastAsia="仿宋" w:hAnsi="仿宋" w:cs="仿宋" w:hint="eastAsia"/>
                <w:bCs/>
                <w:color w:val="000000"/>
                <w:kern w:val="0"/>
                <w:sz w:val="24"/>
                <w:szCs w:val="24"/>
                <w:lang/>
              </w:rPr>
              <w:t>其他违反本法规定滥用职权、玩忽职守、徇私舞弊的情形。</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14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126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对未经许可经营旅行社业务的行政处罚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不履行或不正确履行职责，有下列情形的行政机关及相关工作人员应当承担相应的责任：旅游主管部门和有关部门的工作人员在履行监督管理职责中，滥用职权、玩忽职守、徇私</w:t>
            </w:r>
            <w:r>
              <w:rPr>
                <w:rFonts w:ascii="仿宋" w:eastAsia="仿宋" w:hAnsi="仿宋" w:cs="仿宋" w:hint="eastAsia"/>
                <w:bCs/>
                <w:color w:val="000000"/>
                <w:kern w:val="0"/>
                <w:sz w:val="24"/>
                <w:szCs w:val="24"/>
                <w:lang/>
              </w:rPr>
              <w:t>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7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对旅行社未经许可经营出境旅游、边境旅游业务，或者出租、出借旅行社业务经营许可证，或者以其他方式非法转让旅行社业务经营许可的行政处罚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第二十九条第一款第二项、第三项：旅行社可以经营下列业务：（二）出境旅游；（三）边境旅游。</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对旅行社未按照规定为出境或者入境团队旅游安排领队或者导游全程陪同等行为的行政处罚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w:t>
            </w:r>
            <w:r>
              <w:rPr>
                <w:rFonts w:ascii="Times New Roman" w:eastAsia="仿宋_GB2312" w:hAnsi="Times New Roman" w:cs="仿宋_GB2312" w:hint="eastAsia"/>
                <w:bCs/>
                <w:color w:val="000000"/>
                <w:spacing w:val="-6"/>
                <w:w w:val="97"/>
                <w:kern w:val="0"/>
                <w:sz w:val="22"/>
                <w:lang/>
              </w:rPr>
              <w:t>游支付导游服务费用的；（四）要求导游垫付或者向导游收取费用的。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5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129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对旅行社进行虚假宣传，误导旅游者，情节严重等行为的行政处罚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0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1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对旅行社以不合理的低价组织旅游活动，诱骗旅游者，并通过安排购物或者另行付费旅游项目获取回扣等不正当利益等行为的行政处罚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第三十五条：旅行社不得以不合理的低价组织旅游活动，诱骗旅游者，并通过安排购物或者</w:t>
            </w:r>
            <w:r>
              <w:rPr>
                <w:rFonts w:ascii="Times New Roman" w:eastAsia="仿宋_GB2312" w:hAnsi="Times New Roman" w:cs="仿宋_GB2312" w:hint="eastAsia"/>
                <w:bCs/>
                <w:color w:val="000000"/>
                <w:spacing w:val="-6"/>
                <w:w w:val="97"/>
                <w:kern w:val="0"/>
                <w:sz w:val="22"/>
                <w:lang/>
              </w:rPr>
              <w:t>另行付费旅游项目获取回扣等不正当利益。</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旅行社组织、接待旅游者，不得指定具体购物场所，不得安排另行付费旅游项目。但是，经双方协商一致或者旅游者要求，且不影响</w:t>
            </w:r>
            <w:r>
              <w:rPr>
                <w:rFonts w:ascii="Times New Roman" w:eastAsia="仿宋_GB2312" w:hAnsi="Times New Roman" w:cs="仿宋_GB2312" w:hint="eastAsia"/>
                <w:bCs/>
                <w:color w:val="000000"/>
                <w:spacing w:val="-6"/>
                <w:w w:val="97"/>
                <w:kern w:val="0"/>
                <w:sz w:val="22"/>
                <w:lang/>
              </w:rPr>
              <w:lastRenderedPageBreak/>
              <w:t>其他旅游者行程安排的除外。</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发生违反前两款规定情形的，旅游者有权在旅游行程结束后三十日内，要求旅行社为其办理退货并先行垫付退货货款，或者退还另行付费旅游项目的费用。</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5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对旅行社未履行《中华人民共和国旅游法》第五十五条规定的报告义务的行政处罚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第五十五条：旅游经营者组织、接待出入境旅游，发现旅游者从事违法活动或者有违反本法第十六条规定情形的，应当及时向公安机关、旅游主管部门或者我国驻外机构报告。</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第十六条：出境旅游者不得在境外非法滞留，随团出境的旅游者不得擅自分团、脱团。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入境旅游者不得在境内非法滞留，随团入境</w:t>
            </w:r>
            <w:r>
              <w:rPr>
                <w:rFonts w:ascii="Times New Roman" w:eastAsia="仿宋_GB2312" w:hAnsi="Times New Roman" w:cs="仿宋_GB2312" w:hint="eastAsia"/>
                <w:bCs/>
                <w:color w:val="000000"/>
                <w:spacing w:val="-6"/>
                <w:w w:val="97"/>
                <w:kern w:val="0"/>
                <w:sz w:val="22"/>
                <w:lang/>
              </w:rPr>
              <w:lastRenderedPageBreak/>
              <w:t>的旅游者不得擅自分团、脱团。</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旅游主管部门和有关部门工作人员在履行监督管理职责中，滥用职权、玩忽职守、徇私舞弊，尚不构成犯罪的，依法给予处分。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4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w:t>
            </w:r>
            <w:r>
              <w:rPr>
                <w:rFonts w:ascii="仿宋" w:eastAsia="仿宋" w:hAnsi="仿宋" w:cs="仿宋" w:hint="eastAsia"/>
                <w:bCs/>
                <w:color w:val="000000"/>
                <w:kern w:val="0"/>
                <w:sz w:val="24"/>
                <w:szCs w:val="24"/>
                <w:lang/>
              </w:rPr>
              <w:lastRenderedPageBreak/>
              <w:t>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对旅行社在旅游行程中擅自变更旅游行程安排，严重损害旅游者权益等行为的行政处罚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w:t>
            </w:r>
            <w:r>
              <w:rPr>
                <w:rFonts w:ascii="仿宋" w:eastAsia="仿宋" w:hAnsi="仿宋" w:cs="仿宋" w:hint="eastAsia"/>
                <w:bCs/>
                <w:color w:val="000000"/>
                <w:kern w:val="0"/>
                <w:sz w:val="24"/>
                <w:szCs w:val="24"/>
                <w:lang/>
              </w:rPr>
              <w:t>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对旅行社安排旅游者参观或者参与违反我国法律、法规和社会公德的项目或者活动的行政处罚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w:t>
            </w:r>
            <w:r>
              <w:rPr>
                <w:rFonts w:ascii="Times New Roman" w:eastAsia="仿宋_GB2312" w:hAnsi="Times New Roman" w:cs="仿宋_GB2312" w:hint="eastAsia"/>
                <w:bCs/>
                <w:color w:val="000000"/>
                <w:spacing w:val="-6"/>
                <w:w w:val="97"/>
                <w:kern w:val="0"/>
                <w:sz w:val="22"/>
                <w:lang/>
              </w:rPr>
              <w:t>任人员，处二千元以上二万元以下罚款，并暂扣或者吊销</w:t>
            </w:r>
            <w:r>
              <w:rPr>
                <w:rFonts w:ascii="Times New Roman" w:eastAsia="仿宋_GB2312" w:hAnsi="Times New Roman" w:cs="仿宋_GB2312" w:hint="eastAsia"/>
                <w:bCs/>
                <w:color w:val="000000"/>
                <w:spacing w:val="-6"/>
                <w:w w:val="97"/>
                <w:kern w:val="0"/>
                <w:sz w:val="22"/>
                <w:lang/>
              </w:rPr>
              <w:lastRenderedPageBreak/>
              <w:t>导游证。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rPr>
            </w:pPr>
          </w:p>
          <w:p w:rsidR="00622313" w:rsidRDefault="00B07651">
            <w:pPr>
              <w:spacing w:line="220" w:lineRule="exact"/>
              <w:jc w:val="left"/>
              <w:rPr>
                <w:rFonts w:ascii="仿宋" w:eastAsia="仿宋" w:hAnsi="仿宋" w:cs="仿宋"/>
                <w:sz w:val="24"/>
                <w:szCs w:val="24"/>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不履行或不正确履行职责，有下列情形的行政机关及相关工作人员应当承担相应的责任：旅游主管部门和有关部门的工作人员在履行监督管理职责中，滥用职</w:t>
            </w:r>
            <w:r>
              <w:rPr>
                <w:rFonts w:ascii="仿宋" w:eastAsia="仿宋" w:hAnsi="仿宋" w:cs="仿宋" w:hint="eastAsia"/>
                <w:bCs/>
                <w:color w:val="000000"/>
                <w:kern w:val="0"/>
                <w:sz w:val="24"/>
                <w:szCs w:val="24"/>
                <w:lang/>
              </w:rPr>
              <w:lastRenderedPageBreak/>
              <w:t>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1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对未取得导游证或者不具备领队条件而从事导游、领队活动的行政处罚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第一百零二条第一款：违反本法规定，未取得导游证或者不具备领队条件而从事导游、领队活动的，由旅游主管部门责令改正，没收违法所得，并处一千元以上一万元以下罚</w:t>
            </w:r>
            <w:r>
              <w:rPr>
                <w:rFonts w:ascii="Times New Roman" w:eastAsia="仿宋_GB2312" w:hAnsi="Times New Roman" w:cs="仿宋_GB2312" w:hint="eastAsia"/>
                <w:bCs/>
                <w:color w:val="000000"/>
                <w:spacing w:val="-6"/>
                <w:w w:val="97"/>
                <w:kern w:val="0"/>
                <w:sz w:val="22"/>
                <w:lang/>
              </w:rPr>
              <w:lastRenderedPageBreak/>
              <w:t>款，予以公告。</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不履行或不正确履行职责，有下列情形的行政机关及相关工作人员应当承担相应的责任：旅游主管部门和有关部门</w:t>
            </w:r>
            <w:r>
              <w:rPr>
                <w:rFonts w:ascii="仿宋" w:eastAsia="仿宋" w:hAnsi="仿宋" w:cs="仿宋" w:hint="eastAsia"/>
                <w:bCs/>
                <w:color w:val="000000"/>
                <w:kern w:val="0"/>
                <w:sz w:val="24"/>
                <w:szCs w:val="24"/>
                <w:lang/>
              </w:rPr>
              <w:lastRenderedPageBreak/>
              <w:t>的工作人员在履行监督管理职责中，滥用</w:t>
            </w:r>
            <w:r>
              <w:rPr>
                <w:rFonts w:ascii="仿宋" w:eastAsia="仿宋" w:hAnsi="仿宋" w:cs="仿宋" w:hint="eastAsia"/>
                <w:bCs/>
                <w:color w:val="000000"/>
                <w:kern w:val="0"/>
                <w:sz w:val="24"/>
                <w:szCs w:val="24"/>
                <w:lang/>
              </w:rPr>
              <w:t>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对导游、领队私自承揽业务等行为的行政处罚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第一百零二条第二款：导游、领队违反本法规定，私自承揽业务的，由旅游主管部门责令改正，没收违法所得，处一千元以上一万</w:t>
            </w:r>
            <w:r>
              <w:rPr>
                <w:rFonts w:ascii="Times New Roman" w:eastAsia="仿宋_GB2312" w:hAnsi="Times New Roman" w:cs="仿宋_GB2312" w:hint="eastAsia"/>
                <w:bCs/>
                <w:color w:val="000000"/>
                <w:spacing w:val="-6"/>
                <w:w w:val="97"/>
                <w:kern w:val="0"/>
                <w:sz w:val="22"/>
                <w:lang/>
              </w:rPr>
              <w:lastRenderedPageBreak/>
              <w:t>元以下罚款，并暂扣或者吊销导游证。</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第一百零二条第三款：导游、领队违反本法规定，向旅游者索取小费的，由旅游主管部门责令退还，处一千元以上一万元以下罚款；情节严重的，并暂扣或者吊销导游证。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w:t>
            </w:r>
            <w:r>
              <w:rPr>
                <w:rFonts w:ascii="仿宋" w:eastAsia="仿宋" w:hAnsi="仿宋" w:cs="仿宋" w:hint="eastAsia"/>
                <w:bCs/>
                <w:color w:val="000000"/>
                <w:kern w:val="0"/>
                <w:sz w:val="24"/>
                <w:szCs w:val="24"/>
                <w:lang/>
              </w:rPr>
              <w:lastRenderedPageBreak/>
              <w:t>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lastRenderedPageBreak/>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3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对旅行社给予或者收受贿赂，情节严重的行政处</w:t>
            </w:r>
            <w:r>
              <w:rPr>
                <w:rFonts w:ascii="仿宋" w:eastAsia="仿宋" w:hAnsi="仿宋" w:cs="仿宋" w:hint="eastAsia"/>
                <w:bCs/>
                <w:color w:val="000000"/>
                <w:kern w:val="0"/>
                <w:sz w:val="24"/>
                <w:szCs w:val="24"/>
                <w:lang/>
              </w:rPr>
              <w:lastRenderedPageBreak/>
              <w:t>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第一百零四条：旅游经营者违反本法规定，</w:t>
            </w:r>
            <w:r>
              <w:rPr>
                <w:rFonts w:ascii="Times New Roman" w:eastAsia="仿宋_GB2312" w:hAnsi="Times New Roman" w:cs="仿宋_GB2312" w:hint="eastAsia"/>
                <w:bCs/>
                <w:color w:val="000000"/>
                <w:spacing w:val="-6"/>
                <w:w w:val="97"/>
                <w:kern w:val="0"/>
                <w:sz w:val="22"/>
                <w:lang/>
              </w:rPr>
              <w:lastRenderedPageBreak/>
              <w:t>给予或者收受贿赂的，由市场监督管理部门依照有关法律、法规的规定处罚；情节严重的，并由旅游主管部门吊销旅行社业务经营许可证。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Cs w:val="21"/>
                <w:lang/>
              </w:rPr>
              <w:t>不履行或不正确履行职责，有下列情形的行政机关及相关工作人员</w:t>
            </w:r>
            <w:r>
              <w:rPr>
                <w:rFonts w:ascii="仿宋" w:eastAsia="仿宋" w:hAnsi="仿宋" w:cs="仿宋" w:hint="eastAsia"/>
                <w:bCs/>
                <w:color w:val="000000"/>
                <w:kern w:val="0"/>
                <w:szCs w:val="21"/>
                <w:lang/>
              </w:rPr>
              <w:lastRenderedPageBreak/>
              <w:t>应承担相应的责任：旅游行政管理部门或者其他有关部门及其工作人员有下列情形之一的，对直接负责的主管人员和其他直接责任人员依法给予处分：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Cs w:val="21"/>
                <w:lang/>
              </w:rPr>
              <w:br/>
              <w:t>1.</w:t>
            </w:r>
            <w:r>
              <w:rPr>
                <w:rFonts w:ascii="仿宋" w:eastAsia="仿宋" w:hAnsi="仿宋" w:cs="仿宋" w:hint="eastAsia"/>
                <w:bCs/>
                <w:color w:val="000000"/>
                <w:kern w:val="0"/>
                <w:szCs w:val="21"/>
                <w:lang/>
              </w:rPr>
              <w:t>发现违法行为不及时予以处理的；</w:t>
            </w:r>
            <w:r>
              <w:rPr>
                <w:rFonts w:ascii="仿宋" w:eastAsia="仿宋" w:hAnsi="仿宋" w:cs="仿宋" w:hint="eastAsia"/>
                <w:bCs/>
                <w:color w:val="000000"/>
                <w:kern w:val="0"/>
                <w:szCs w:val="21"/>
                <w:lang/>
              </w:rPr>
              <w:br/>
              <w:t>2.</w:t>
            </w:r>
            <w:r>
              <w:rPr>
                <w:rFonts w:ascii="仿宋" w:eastAsia="仿宋" w:hAnsi="仿宋" w:cs="仿宋" w:hint="eastAsia"/>
                <w:bCs/>
                <w:color w:val="000000"/>
                <w:kern w:val="0"/>
                <w:szCs w:val="21"/>
                <w:lang/>
              </w:rPr>
              <w:t>未及时公告对旅行社的监督检查情况的；</w:t>
            </w:r>
            <w:r>
              <w:rPr>
                <w:rFonts w:ascii="仿宋" w:eastAsia="仿宋" w:hAnsi="仿宋" w:cs="仿宋" w:hint="eastAsia"/>
                <w:bCs/>
                <w:color w:val="000000"/>
                <w:kern w:val="0"/>
                <w:szCs w:val="21"/>
                <w:lang/>
              </w:rPr>
              <w:br/>
              <w:t>3.</w:t>
            </w:r>
            <w:r>
              <w:rPr>
                <w:rFonts w:ascii="仿宋" w:eastAsia="仿宋" w:hAnsi="仿宋" w:cs="仿宋" w:hint="eastAsia"/>
                <w:bCs/>
                <w:color w:val="000000"/>
                <w:kern w:val="0"/>
                <w:szCs w:val="21"/>
                <w:lang/>
              </w:rPr>
              <w:t>未及时处理旅游者投诉并将调查处理的有关情况告知旅游者的；</w:t>
            </w:r>
            <w:r>
              <w:rPr>
                <w:rFonts w:ascii="仿宋" w:eastAsia="仿宋" w:hAnsi="仿宋" w:cs="仿宋" w:hint="eastAsia"/>
                <w:bCs/>
                <w:color w:val="000000"/>
                <w:kern w:val="0"/>
                <w:szCs w:val="21"/>
                <w:lang/>
              </w:rPr>
              <w:br/>
              <w:t>4.</w:t>
            </w:r>
            <w:r>
              <w:rPr>
                <w:rFonts w:ascii="仿宋" w:eastAsia="仿宋" w:hAnsi="仿宋" w:cs="仿宋" w:hint="eastAsia"/>
                <w:bCs/>
                <w:color w:val="000000"/>
                <w:kern w:val="0"/>
                <w:szCs w:val="21"/>
                <w:lang/>
              </w:rPr>
              <w:t>接受旅行社的馈赠的；</w:t>
            </w:r>
            <w:r>
              <w:rPr>
                <w:rFonts w:ascii="仿宋" w:eastAsia="仿宋" w:hAnsi="仿宋" w:cs="仿宋" w:hint="eastAsia"/>
                <w:bCs/>
                <w:color w:val="000000"/>
                <w:kern w:val="0"/>
                <w:szCs w:val="21"/>
                <w:lang/>
              </w:rPr>
              <w:br/>
              <w:t>5.</w:t>
            </w:r>
            <w:r>
              <w:rPr>
                <w:rFonts w:ascii="仿宋" w:eastAsia="仿宋" w:hAnsi="仿宋" w:cs="仿宋" w:hint="eastAsia"/>
                <w:bCs/>
                <w:color w:val="000000"/>
                <w:kern w:val="0"/>
                <w:szCs w:val="21"/>
                <w:lang/>
              </w:rPr>
              <w:t>参加由旅行社支付费用的购物活动或者游览项目的；</w:t>
            </w:r>
            <w:r>
              <w:rPr>
                <w:rFonts w:ascii="仿宋" w:eastAsia="仿宋" w:hAnsi="仿宋" w:cs="仿宋" w:hint="eastAsia"/>
                <w:bCs/>
                <w:color w:val="000000"/>
                <w:kern w:val="0"/>
                <w:szCs w:val="21"/>
                <w:lang/>
              </w:rPr>
              <w:br/>
              <w:t>6.</w:t>
            </w:r>
            <w:r>
              <w:rPr>
                <w:rFonts w:ascii="仿宋" w:eastAsia="仿宋" w:hAnsi="仿宋" w:cs="仿宋" w:hint="eastAsia"/>
                <w:bCs/>
                <w:color w:val="000000"/>
                <w:kern w:val="0"/>
                <w:szCs w:val="21"/>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w:t>
            </w:r>
            <w:r>
              <w:rPr>
                <w:rFonts w:ascii="仿宋" w:eastAsia="仿宋" w:hAnsi="仿宋" w:cs="仿宋" w:hint="eastAsia"/>
                <w:bCs/>
                <w:color w:val="000000"/>
                <w:kern w:val="0"/>
                <w:sz w:val="24"/>
                <w:szCs w:val="24"/>
                <w:lang/>
              </w:rPr>
              <w:lastRenderedPageBreak/>
              <w:t>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0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137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对旅行社服务网点从事招徕、咨询以外的旅行社业务经营活动的行政处罚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第四十六条第（三）项：违反本条例的规定，有下列情形之一的，由旅游行政管理部门或者工商行政管理部门责令改正，没收违法所得，违法所得</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万元以上的，并处违法所得</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倍以上</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倍以下的罚款；违法所得不足</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万元或者没有违法所得的，并处</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50</w:t>
            </w:r>
            <w:r>
              <w:rPr>
                <w:rFonts w:ascii="Times New Roman" w:eastAsia="仿宋_GB2312" w:hAnsi="Times New Roman" w:cs="仿宋_GB2312" w:hint="eastAsia"/>
                <w:bCs/>
                <w:color w:val="000000"/>
                <w:spacing w:val="-6"/>
                <w:w w:val="97"/>
                <w:kern w:val="0"/>
                <w:sz w:val="22"/>
                <w:lang/>
              </w:rPr>
              <w:t>万元以下的罚款：（三）旅行社服务网点从事招徕、咨询以外的旅行社业务经营活动的。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w:t>
            </w:r>
            <w:r>
              <w:rPr>
                <w:rFonts w:ascii="仿宋" w:eastAsia="仿宋" w:hAnsi="仿宋" w:cs="仿宋" w:hint="eastAsia"/>
                <w:bCs/>
                <w:color w:val="000000"/>
                <w:kern w:val="0"/>
                <w:sz w:val="22"/>
                <w:lang/>
              </w:rPr>
              <w:t>况告知旅游者的；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5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对旅行社未在规定期限内向其质量保证金账户存入、增存、补足质量保证金或者提交相应的银行担保且拒不改正的行政处罚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旅游主管部门和有关部门工作人员在履行监督管理职责中，滥用职权、玩忽职守、徇私舞弊，尚不构成犯罪的，依法给予处分。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2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139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对旅行社变更名称、经营场所、法定代表人等登记事项或者终止经营，未在规定期限内向原许可的旅游行政管理部门备案，换领或者交回旅行社业务经营许可证且拒不改正等行为的行政处罚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第五十条：违反本条例的规定，旅行社有下列情形之一的，由旅游行政管理部门责令改正；拒不改正的，处</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料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w:t>
            </w:r>
            <w:r>
              <w:rPr>
                <w:rFonts w:ascii="仿宋" w:eastAsia="仿宋" w:hAnsi="仿宋" w:cs="仿宋" w:hint="eastAsia"/>
                <w:bCs/>
                <w:color w:val="000000"/>
                <w:kern w:val="0"/>
                <w:sz w:val="22"/>
                <w:lang/>
              </w:rPr>
              <w:t>正确履行职责，有下列情形的行政机关及相关工作人员应承担相应的责任：旅游行政管理部门或者其他有关部门及其工作人员有下列情形之一的，对直接负责的主管人员和其他直接责任人员依法给予处分：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w:t>
            </w:r>
            <w:r>
              <w:rPr>
                <w:rFonts w:ascii="仿宋" w:eastAsia="仿宋" w:hAnsi="仿宋" w:cs="仿宋" w:hint="eastAsia"/>
                <w:bCs/>
                <w:color w:val="000000"/>
                <w:kern w:val="0"/>
                <w:sz w:val="22"/>
                <w:lang/>
              </w:rPr>
              <w:lastRenderedPageBreak/>
              <w:t>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对经营出境旅游业务的旅行社组织旅游者到国务院旅游行政主管部门公布的中国公民出境旅游目的地之外的国家和地区旅游的行政处罚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万元以上的，并处违法所得</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倍以上</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倍以下的罚款；违法所得不足</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万元或者没有违法所得的，并处</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万元以上</w:t>
            </w:r>
            <w:r>
              <w:rPr>
                <w:rFonts w:ascii="Times New Roman" w:eastAsia="仿宋_GB2312" w:hAnsi="Times New Roman" w:cs="仿宋_GB2312" w:hint="eastAsia"/>
                <w:bCs/>
                <w:color w:val="000000"/>
                <w:spacing w:val="-6"/>
                <w:w w:val="97"/>
                <w:kern w:val="0"/>
                <w:sz w:val="22"/>
                <w:lang/>
              </w:rPr>
              <w:t>50</w:t>
            </w:r>
            <w:r>
              <w:rPr>
                <w:rFonts w:ascii="Times New Roman" w:eastAsia="仿宋_GB2312" w:hAnsi="Times New Roman" w:cs="仿宋_GB2312" w:hint="eastAsia"/>
                <w:bCs/>
                <w:color w:val="000000"/>
                <w:spacing w:val="-6"/>
                <w:w w:val="97"/>
                <w:kern w:val="0"/>
                <w:sz w:val="22"/>
                <w:lang/>
              </w:rPr>
              <w:t>万元以下的罚款；情节严重的，吊销旅行社业务经营许可证。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w:t>
            </w:r>
            <w:r>
              <w:rPr>
                <w:rFonts w:ascii="仿宋" w:eastAsia="仿宋" w:hAnsi="仿宋" w:cs="仿宋" w:hint="eastAsia"/>
                <w:bCs/>
                <w:color w:val="000000"/>
                <w:kern w:val="0"/>
                <w:sz w:val="24"/>
                <w:szCs w:val="24"/>
                <w:lang/>
              </w:rPr>
              <w:t>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lastRenderedPageBreak/>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w:t>
            </w:r>
            <w:r>
              <w:rPr>
                <w:rFonts w:ascii="仿宋" w:eastAsia="仿宋" w:hAnsi="仿宋" w:cs="仿宋" w:hint="eastAsia"/>
                <w:bCs/>
                <w:color w:val="000000"/>
                <w:kern w:val="0"/>
                <w:sz w:val="22"/>
                <w:lang/>
              </w:rPr>
              <w:t>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w:t>
            </w:r>
            <w:r>
              <w:rPr>
                <w:rFonts w:ascii="仿宋" w:eastAsia="仿宋" w:hAnsi="仿宋" w:cs="仿宋" w:hint="eastAsia"/>
                <w:bCs/>
                <w:color w:val="000000"/>
                <w:kern w:val="0"/>
                <w:sz w:val="24"/>
                <w:szCs w:val="24"/>
                <w:lang/>
              </w:rPr>
              <w:lastRenderedPageBreak/>
              <w:t>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对旅行社未经旅游者同意在旅游合同约定之外提供其他有偿服务的行政处罚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第五十四条：违反本条例的规定，旅行社未经旅游者同意在旅游合同约定之外提供其他有偿服务的，由旅游行政管理部门责令改正，处</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万元以上</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万元以下的罚款。</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w:t>
            </w:r>
            <w:r>
              <w:rPr>
                <w:rFonts w:ascii="仿宋" w:eastAsia="仿宋" w:hAnsi="仿宋" w:cs="仿宋" w:hint="eastAsia"/>
                <w:bCs/>
                <w:color w:val="000000"/>
                <w:kern w:val="0"/>
                <w:sz w:val="24"/>
                <w:szCs w:val="24"/>
                <w:lang/>
              </w:rPr>
              <w:lastRenderedPageBreak/>
              <w:t>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对旅行社未与旅游者签订旅游合同等行为的行政处罚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《旅行社条例》（</w:t>
            </w:r>
            <w:r>
              <w:rPr>
                <w:rFonts w:ascii="Times New Roman" w:eastAsia="仿宋_GB2312" w:hAnsi="Times New Roman" w:cs="仿宋_GB2312"/>
                <w:bCs/>
                <w:color w:val="000000"/>
                <w:spacing w:val="-6"/>
                <w:w w:val="97"/>
                <w:kern w:val="0"/>
                <w:sz w:val="20"/>
                <w:szCs w:val="20"/>
                <w:lang/>
              </w:rPr>
              <w:t>2009</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20</w:t>
            </w:r>
            <w:r>
              <w:rPr>
                <w:rFonts w:ascii="Times New Roman" w:eastAsia="仿宋_GB2312" w:hAnsi="Times New Roman" w:cs="仿宋_GB2312"/>
                <w:bCs/>
                <w:color w:val="000000"/>
                <w:spacing w:val="-6"/>
                <w:w w:val="97"/>
                <w:kern w:val="0"/>
                <w:sz w:val="20"/>
                <w:szCs w:val="20"/>
                <w:lang/>
              </w:rPr>
              <w:t>日中华人民共和国国务院令第</w:t>
            </w:r>
            <w:r>
              <w:rPr>
                <w:rFonts w:ascii="Times New Roman" w:eastAsia="仿宋_GB2312" w:hAnsi="Times New Roman" w:cs="仿宋_GB2312"/>
                <w:bCs/>
                <w:color w:val="000000"/>
                <w:spacing w:val="-6"/>
                <w:w w:val="97"/>
                <w:kern w:val="0"/>
                <w:sz w:val="20"/>
                <w:szCs w:val="20"/>
                <w:lang/>
              </w:rPr>
              <w:t>550</w:t>
            </w:r>
            <w:r>
              <w:rPr>
                <w:rFonts w:ascii="Times New Roman" w:eastAsia="仿宋_GB2312" w:hAnsi="Times New Roman" w:cs="仿宋_GB2312"/>
                <w:bCs/>
                <w:color w:val="000000"/>
                <w:spacing w:val="-6"/>
                <w:w w:val="97"/>
                <w:kern w:val="0"/>
                <w:sz w:val="20"/>
                <w:szCs w:val="20"/>
                <w:lang/>
              </w:rPr>
              <w:t>号公布根据</w:t>
            </w:r>
            <w:r>
              <w:rPr>
                <w:rFonts w:ascii="Times New Roman" w:eastAsia="仿宋_GB2312" w:hAnsi="Times New Roman" w:cs="仿宋_GB2312"/>
                <w:bCs/>
                <w:color w:val="000000"/>
                <w:spacing w:val="-6"/>
                <w:w w:val="97"/>
                <w:kern w:val="0"/>
                <w:sz w:val="20"/>
                <w:szCs w:val="20"/>
                <w:lang/>
              </w:rPr>
              <w:t>2016</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6</w:t>
            </w:r>
            <w:r>
              <w:rPr>
                <w:rFonts w:ascii="Times New Roman" w:eastAsia="仿宋_GB2312" w:hAnsi="Times New Roman" w:cs="仿宋_GB2312"/>
                <w:bCs/>
                <w:color w:val="000000"/>
                <w:spacing w:val="-6"/>
                <w:w w:val="97"/>
                <w:kern w:val="0"/>
                <w:sz w:val="20"/>
                <w:szCs w:val="20"/>
                <w:lang/>
              </w:rPr>
              <w:t>日《国务院关于修改部分行政法规的决定》第一次修订根据</w:t>
            </w:r>
            <w:r>
              <w:rPr>
                <w:rFonts w:ascii="Times New Roman" w:eastAsia="仿宋_GB2312" w:hAnsi="Times New Roman" w:cs="仿宋_GB2312"/>
                <w:bCs/>
                <w:color w:val="000000"/>
                <w:spacing w:val="-6"/>
                <w:w w:val="97"/>
                <w:kern w:val="0"/>
                <w:sz w:val="20"/>
                <w:szCs w:val="20"/>
                <w:lang/>
              </w:rPr>
              <w:t>2017</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3</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1</w:t>
            </w:r>
            <w:r>
              <w:rPr>
                <w:rFonts w:ascii="Times New Roman" w:eastAsia="仿宋_GB2312" w:hAnsi="Times New Roman" w:cs="仿宋_GB2312"/>
                <w:bCs/>
                <w:color w:val="000000"/>
                <w:spacing w:val="-6"/>
                <w:w w:val="97"/>
                <w:kern w:val="0"/>
                <w:sz w:val="20"/>
                <w:szCs w:val="20"/>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020</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11</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29</w:t>
            </w:r>
            <w:r>
              <w:rPr>
                <w:rFonts w:ascii="Times New Roman" w:eastAsia="仿宋_GB2312" w:hAnsi="Times New Roman" w:cs="仿宋_GB2312"/>
                <w:bCs/>
                <w:color w:val="000000"/>
                <w:spacing w:val="-6"/>
                <w:w w:val="97"/>
                <w:kern w:val="0"/>
                <w:sz w:val="20"/>
                <w:szCs w:val="20"/>
                <w:lang/>
              </w:rPr>
              <w:t>日《国务院关于修改和废止部分行政法规的决定》第三次修订</w:t>
            </w:r>
            <w:r>
              <w:rPr>
                <w:rFonts w:ascii="Times New Roman" w:eastAsia="仿宋_GB2312" w:hAnsi="Times New Roman" w:cs="仿宋_GB2312" w:hint="eastAsia"/>
                <w:bCs/>
                <w:color w:val="000000"/>
                <w:spacing w:val="-6"/>
                <w:w w:val="97"/>
                <w:kern w:val="0"/>
                <w:sz w:val="20"/>
                <w:szCs w:val="20"/>
                <w:lang/>
              </w:rPr>
              <w:t>）</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 w:val="20"/>
                <w:szCs w:val="20"/>
                <w:lang/>
              </w:rPr>
            </w:pPr>
            <w:r>
              <w:rPr>
                <w:rFonts w:ascii="Times New Roman" w:eastAsia="仿宋_GB2312" w:hAnsi="Times New Roman" w:cs="仿宋_GB2312" w:hint="eastAsia"/>
                <w:bCs/>
                <w:color w:val="000000"/>
                <w:spacing w:val="-6"/>
                <w:w w:val="97"/>
                <w:kern w:val="0"/>
                <w:sz w:val="20"/>
                <w:szCs w:val="20"/>
                <w:lang/>
              </w:rPr>
              <w:t>第五十五条：违反本条例的规定，旅行社有下列情形之一的，由旅游行政管理部门责令改正，处</w:t>
            </w: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万元以上</w:t>
            </w:r>
            <w:r>
              <w:rPr>
                <w:rFonts w:ascii="Times New Roman" w:eastAsia="仿宋_GB2312" w:hAnsi="Times New Roman" w:cs="仿宋_GB2312" w:hint="eastAsia"/>
                <w:bCs/>
                <w:color w:val="000000"/>
                <w:spacing w:val="-6"/>
                <w:w w:val="97"/>
                <w:kern w:val="0"/>
                <w:sz w:val="20"/>
                <w:szCs w:val="20"/>
                <w:lang/>
              </w:rPr>
              <w:t>10</w:t>
            </w:r>
            <w:r>
              <w:rPr>
                <w:rFonts w:ascii="Times New Roman" w:eastAsia="仿宋_GB2312" w:hAnsi="Times New Roman" w:cs="仿宋_GB2312" w:hint="eastAsia"/>
                <w:bCs/>
                <w:color w:val="000000"/>
                <w:spacing w:val="-6"/>
                <w:w w:val="97"/>
                <w:kern w:val="0"/>
                <w:sz w:val="20"/>
                <w:szCs w:val="20"/>
                <w:lang/>
              </w:rPr>
              <w:t>万元以下的罚款；情节严重的，责令停业整顿</w:t>
            </w:r>
            <w:r>
              <w:rPr>
                <w:rFonts w:ascii="Times New Roman" w:eastAsia="仿宋_GB2312" w:hAnsi="Times New Roman" w:cs="仿宋_GB2312" w:hint="eastAsia"/>
                <w:bCs/>
                <w:color w:val="000000"/>
                <w:spacing w:val="-6"/>
                <w:w w:val="97"/>
                <w:kern w:val="0"/>
                <w:sz w:val="20"/>
                <w:szCs w:val="20"/>
                <w:lang/>
              </w:rPr>
              <w:t>1</w:t>
            </w:r>
            <w:r>
              <w:rPr>
                <w:rFonts w:ascii="Times New Roman" w:eastAsia="仿宋_GB2312" w:hAnsi="Times New Roman" w:cs="仿宋_GB2312" w:hint="eastAsia"/>
                <w:bCs/>
                <w:color w:val="000000"/>
                <w:spacing w:val="-6"/>
                <w:w w:val="97"/>
                <w:kern w:val="0"/>
                <w:sz w:val="20"/>
                <w:szCs w:val="20"/>
                <w:lang/>
              </w:rPr>
              <w:t>个月至</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个月：（一）未与旅游者签订旅游合同；（二）与旅游者签订的旅游合同未载明本条例第二十八</w:t>
            </w:r>
            <w:r>
              <w:rPr>
                <w:rFonts w:ascii="Times New Roman" w:eastAsia="仿宋_GB2312" w:hAnsi="Times New Roman" w:cs="仿宋_GB2312" w:hint="eastAsia"/>
                <w:bCs/>
                <w:color w:val="000000"/>
                <w:spacing w:val="-6"/>
                <w:w w:val="97"/>
                <w:kern w:val="0"/>
                <w:sz w:val="20"/>
                <w:szCs w:val="20"/>
                <w:lang/>
              </w:rPr>
              <w:t>条规定的事项；（三）未取得旅游者同意，将旅游业务委托给其他旅行社；（四）将旅游业务委托给不具有相应资质的旅行社；（五）未与接受委托的旅行社就接待旅游者的事宜签订委托合同。</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0"/>
                <w:szCs w:val="20"/>
                <w:lang/>
              </w:rPr>
              <w:lastRenderedPageBreak/>
              <w:t>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w:t>
            </w:r>
            <w:r>
              <w:rPr>
                <w:rFonts w:ascii="Times New Roman" w:eastAsia="仿宋_GB2312" w:hAnsi="Times New Roman" w:cs="仿宋_GB2312" w:hint="eastAsia"/>
                <w:bCs/>
                <w:color w:val="000000"/>
                <w:spacing w:val="-6"/>
                <w:w w:val="97"/>
                <w:kern w:val="0"/>
                <w:sz w:val="20"/>
                <w:szCs w:val="20"/>
                <w:lang/>
              </w:rPr>
              <w:t>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Cs w:val="21"/>
                <w:lang/>
              </w:rPr>
              <w:t>不履行或不正确履行职责，有下列情形的行政机关及相关工作人员应承担相应的责任：</w:t>
            </w:r>
            <w:r>
              <w:rPr>
                <w:rFonts w:ascii="仿宋" w:eastAsia="仿宋" w:hAnsi="仿宋" w:cs="仿宋" w:hint="eastAsia"/>
                <w:bCs/>
                <w:color w:val="000000"/>
                <w:kern w:val="0"/>
                <w:szCs w:val="21"/>
                <w:lang/>
              </w:rPr>
              <w:br/>
            </w:r>
            <w:r>
              <w:rPr>
                <w:rFonts w:ascii="仿宋" w:eastAsia="仿宋" w:hAnsi="仿宋" w:cs="仿宋" w:hint="eastAsia"/>
                <w:bCs/>
                <w:color w:val="000000"/>
                <w:kern w:val="0"/>
                <w:szCs w:val="21"/>
                <w:lang/>
              </w:rPr>
              <w:t>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Cs w:val="21"/>
                <w:lang/>
              </w:rPr>
              <w:br/>
              <w:t>1.</w:t>
            </w:r>
            <w:r>
              <w:rPr>
                <w:rFonts w:ascii="仿宋" w:eastAsia="仿宋" w:hAnsi="仿宋" w:cs="仿宋" w:hint="eastAsia"/>
                <w:bCs/>
                <w:color w:val="000000"/>
                <w:kern w:val="0"/>
                <w:szCs w:val="21"/>
                <w:lang/>
              </w:rPr>
              <w:t>发现违法行为不及时予以处理的；</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未及时公告</w:t>
            </w:r>
            <w:r>
              <w:rPr>
                <w:rFonts w:ascii="仿宋" w:eastAsia="仿宋" w:hAnsi="仿宋" w:cs="仿宋" w:hint="eastAsia"/>
                <w:bCs/>
                <w:color w:val="000000"/>
                <w:kern w:val="0"/>
                <w:szCs w:val="21"/>
                <w:lang/>
              </w:rPr>
              <w:lastRenderedPageBreak/>
              <w:t>对旅行社的监督检查情况的；</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未及时处理旅游者投诉并将调查处理的有关情况告知旅游者的；</w:t>
            </w:r>
            <w:r>
              <w:rPr>
                <w:rFonts w:ascii="仿宋" w:eastAsia="仿宋" w:hAnsi="仿宋" w:cs="仿宋" w:hint="eastAsia"/>
                <w:bCs/>
                <w:color w:val="000000"/>
                <w:kern w:val="0"/>
                <w:szCs w:val="21"/>
                <w:lang/>
              </w:rPr>
              <w:t>4.</w:t>
            </w:r>
            <w:r>
              <w:rPr>
                <w:rFonts w:ascii="仿宋" w:eastAsia="仿宋" w:hAnsi="仿宋" w:cs="仿宋" w:hint="eastAsia"/>
                <w:bCs/>
                <w:color w:val="000000"/>
                <w:kern w:val="0"/>
                <w:szCs w:val="21"/>
                <w:lang/>
              </w:rPr>
              <w:t>接受旅行社的馈赠的；</w:t>
            </w:r>
            <w:r>
              <w:rPr>
                <w:rFonts w:ascii="仿宋" w:eastAsia="仿宋" w:hAnsi="仿宋" w:cs="仿宋" w:hint="eastAsia"/>
                <w:bCs/>
                <w:color w:val="000000"/>
                <w:kern w:val="0"/>
                <w:szCs w:val="21"/>
                <w:lang/>
              </w:rPr>
              <w:t>5.</w:t>
            </w:r>
            <w:r>
              <w:rPr>
                <w:rFonts w:ascii="仿宋" w:eastAsia="仿宋" w:hAnsi="仿宋" w:cs="仿宋" w:hint="eastAsia"/>
                <w:bCs/>
                <w:color w:val="000000"/>
                <w:kern w:val="0"/>
                <w:szCs w:val="21"/>
                <w:lang/>
              </w:rPr>
              <w:t>参加由旅行社支付费用的购物活动或者游览项目的；</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3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6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对旅行社要求领队人员接待不支付接待和服务费用、支付的费用低于接待和服务成本的旅游团队，或者要求领队人员承担接待旅游团队的相关费用的行政处罚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六十条：违反本条例的规定，旅行社要求导游人员和领队人员接待不支付接待和服务费用、支付的费用低于接待和服务成本的旅游团队，或者要求导游人员和领队人员承担接待旅游团队的相关费用的，由旅游行政</w:t>
            </w:r>
            <w:r>
              <w:rPr>
                <w:rFonts w:ascii="Times New Roman" w:eastAsia="仿宋_GB2312" w:hAnsi="Times New Roman" w:cs="仿宋_GB2312" w:hint="eastAsia"/>
                <w:bCs/>
                <w:color w:val="000000"/>
                <w:spacing w:val="-6"/>
                <w:w w:val="97"/>
                <w:kern w:val="0"/>
                <w:sz w:val="22"/>
                <w:lang/>
              </w:rPr>
              <w:lastRenderedPageBreak/>
              <w:t>管理部门责令改正，处</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万元以上</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万元以下的</w:t>
            </w:r>
            <w:r>
              <w:rPr>
                <w:rFonts w:ascii="Times New Roman" w:eastAsia="仿宋_GB2312" w:hAnsi="Times New Roman" w:cs="仿宋_GB2312" w:hint="eastAsia"/>
                <w:bCs/>
                <w:color w:val="000000"/>
                <w:spacing w:val="-6"/>
                <w:w w:val="97"/>
                <w:kern w:val="0"/>
                <w:sz w:val="22"/>
                <w:lang/>
              </w:rPr>
              <w:t>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w:t>
            </w:r>
            <w:r>
              <w:rPr>
                <w:rFonts w:ascii="仿宋" w:eastAsia="仿宋" w:hAnsi="仿宋" w:cs="仿宋" w:hint="eastAsia"/>
                <w:bCs/>
                <w:color w:val="000000"/>
                <w:kern w:val="0"/>
                <w:sz w:val="22"/>
                <w:lang/>
              </w:rPr>
              <w:lastRenderedPageBreak/>
              <w:t>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w:t>
            </w:r>
            <w:r>
              <w:rPr>
                <w:rFonts w:ascii="仿宋" w:eastAsia="仿宋" w:hAnsi="仿宋" w:cs="仿宋" w:hint="eastAsia"/>
                <w:bCs/>
                <w:color w:val="000000"/>
                <w:kern w:val="0"/>
                <w:sz w:val="24"/>
                <w:szCs w:val="24"/>
                <w:lang/>
              </w:rPr>
              <w:lastRenderedPageBreak/>
              <w:t>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对旅行社不向接受委托的旅行社支付接待和服务费用等行为的行政处罚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日《国务院关于修改和废止部分行政法规的决定》第三次修订</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第六十二条：违反本条例的规定，有下列情形之一的，由旅游行政管理部门责令改正，</w:t>
            </w:r>
            <w:r>
              <w:rPr>
                <w:rFonts w:ascii="Times New Roman" w:eastAsia="仿宋_GB2312" w:hAnsi="Times New Roman" w:cs="仿宋_GB2312" w:hint="eastAsia"/>
                <w:bCs/>
                <w:color w:val="000000"/>
                <w:spacing w:val="-6"/>
                <w:w w:val="97"/>
                <w:kern w:val="0"/>
                <w:sz w:val="22"/>
                <w:lang/>
              </w:rPr>
              <w:lastRenderedPageBreak/>
              <w:t>停业整顿</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个月至</w:t>
            </w:r>
            <w:r>
              <w:rPr>
                <w:rFonts w:ascii="Times New Roman" w:eastAsia="仿宋_GB2312" w:hAnsi="Times New Roman" w:cs="仿宋_GB2312" w:hint="eastAsia"/>
                <w:bCs/>
                <w:color w:val="000000"/>
                <w:spacing w:val="-6"/>
                <w:w w:val="97"/>
                <w:kern w:val="0"/>
                <w:sz w:val="22"/>
                <w:lang/>
              </w:rPr>
              <w:t>3</w:t>
            </w:r>
            <w:r>
              <w:rPr>
                <w:rFonts w:ascii="Times New Roman" w:eastAsia="仿宋_GB2312" w:hAnsi="Times New Roman" w:cs="仿宋_GB2312" w:hint="eastAsia"/>
                <w:bCs/>
                <w:color w:val="000000"/>
                <w:spacing w:val="-6"/>
                <w:w w:val="97"/>
                <w:kern w:val="0"/>
                <w:sz w:val="22"/>
                <w:lang/>
              </w:rPr>
              <w:t>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不履行或不正确履行职责，有下列情形的行政机关及相关工作人员应承担相应的责任：旅游行政管理部门或者其他有关部门及其工作人员有下列情形之一的，对直接负责的主管人员和</w:t>
            </w:r>
            <w:r>
              <w:rPr>
                <w:rFonts w:ascii="仿宋" w:eastAsia="仿宋" w:hAnsi="仿宋" w:cs="仿宋" w:hint="eastAsia"/>
                <w:bCs/>
                <w:color w:val="000000"/>
                <w:kern w:val="0"/>
                <w:sz w:val="22"/>
                <w:lang/>
              </w:rPr>
              <w:lastRenderedPageBreak/>
              <w:t>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对旅行社及其委派的导游人员、领队人员发生危及旅游者人身安全的情形，未采取必要的处置措</w:t>
            </w:r>
            <w:r>
              <w:rPr>
                <w:rFonts w:ascii="仿宋" w:eastAsia="仿宋" w:hAnsi="仿宋" w:cs="仿宋" w:hint="eastAsia"/>
                <w:bCs/>
                <w:color w:val="000000"/>
                <w:kern w:val="0"/>
                <w:sz w:val="24"/>
                <w:szCs w:val="24"/>
                <w:lang/>
              </w:rPr>
              <w:lastRenderedPageBreak/>
              <w:t>施并及时报告的行政处罚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《旅行社条例》（</w:t>
            </w:r>
            <w:r>
              <w:rPr>
                <w:rFonts w:ascii="Times New Roman" w:eastAsia="仿宋_GB2312" w:hAnsi="Times New Roman" w:cs="仿宋_GB2312"/>
                <w:bCs/>
                <w:color w:val="000000"/>
                <w:spacing w:val="-6"/>
                <w:w w:val="97"/>
                <w:kern w:val="0"/>
                <w:sz w:val="22"/>
                <w:lang/>
              </w:rPr>
              <w:t>2009</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20</w:t>
            </w:r>
            <w:r>
              <w:rPr>
                <w:rFonts w:ascii="Times New Roman" w:eastAsia="仿宋_GB2312" w:hAnsi="Times New Roman" w:cs="仿宋_GB2312"/>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550</w:t>
            </w:r>
            <w:r>
              <w:rPr>
                <w:rFonts w:ascii="Times New Roman" w:eastAsia="仿宋_GB2312" w:hAnsi="Times New Roman" w:cs="仿宋_GB2312"/>
                <w:bCs/>
                <w:color w:val="000000"/>
                <w:spacing w:val="-6"/>
                <w:w w:val="97"/>
                <w:kern w:val="0"/>
                <w:sz w:val="22"/>
                <w:lang/>
              </w:rPr>
              <w:t>号公布根据</w:t>
            </w:r>
            <w:r>
              <w:rPr>
                <w:rFonts w:ascii="Times New Roman" w:eastAsia="仿宋_GB2312" w:hAnsi="Times New Roman" w:cs="仿宋_GB2312"/>
                <w:bCs/>
                <w:color w:val="000000"/>
                <w:spacing w:val="-6"/>
                <w:w w:val="97"/>
                <w:kern w:val="0"/>
                <w:sz w:val="22"/>
                <w:lang/>
              </w:rPr>
              <w:t>2016</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日《国务院关于修改部分行政法规的决定》第一次修订根据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3</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日《国务院关于修改和废止部分行政法规的决定》第二次修订根据</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bCs/>
                <w:color w:val="000000"/>
                <w:spacing w:val="-6"/>
                <w:w w:val="97"/>
                <w:kern w:val="0"/>
                <w:sz w:val="22"/>
                <w:lang/>
              </w:rPr>
              <w:t>020</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11</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29</w:t>
            </w:r>
            <w:r>
              <w:rPr>
                <w:rFonts w:ascii="Times New Roman" w:eastAsia="仿宋_GB2312" w:hAnsi="Times New Roman" w:cs="仿宋_GB2312"/>
                <w:bCs/>
                <w:color w:val="000000"/>
                <w:spacing w:val="-6"/>
                <w:w w:val="97"/>
                <w:kern w:val="0"/>
                <w:sz w:val="22"/>
                <w:lang/>
              </w:rPr>
              <w:t>日《国务院关于修改和废止部分行政法规的</w:t>
            </w:r>
            <w:r>
              <w:rPr>
                <w:rFonts w:ascii="Times New Roman" w:eastAsia="仿宋_GB2312" w:hAnsi="Times New Roman" w:cs="仿宋_GB2312"/>
                <w:bCs/>
                <w:color w:val="000000"/>
                <w:spacing w:val="-6"/>
                <w:w w:val="97"/>
                <w:kern w:val="0"/>
                <w:sz w:val="22"/>
                <w:lang/>
              </w:rPr>
              <w:lastRenderedPageBreak/>
              <w:t>决定》第三次修订</w:t>
            </w:r>
            <w:r>
              <w:rPr>
                <w:rFonts w:ascii="Times New Roman" w:eastAsia="仿宋_GB2312" w:hAnsi="Times New Roman" w:cs="仿宋_GB2312" w:hint="eastAsia"/>
                <w:bCs/>
                <w:color w:val="000000"/>
                <w:spacing w:val="-6"/>
                <w:w w:val="97"/>
                <w:kern w:val="0"/>
                <w:sz w:val="22"/>
                <w:lang/>
              </w:rPr>
              <w:t>）</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第六十三条第（一）项：违反本条例的规定，旅行社及其委派的导游人员、领队人员有下列情形之一的，由旅游行政管理部门责令改正，对旅行社处</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万元以上</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万元以下的罚款；对导游人员、领队人员处</w:t>
            </w:r>
            <w:r>
              <w:rPr>
                <w:rFonts w:ascii="Times New Roman" w:eastAsia="仿宋_GB2312" w:hAnsi="Times New Roman" w:cs="仿宋_GB2312" w:hint="eastAsia"/>
                <w:bCs/>
                <w:color w:val="000000"/>
                <w:spacing w:val="-6"/>
                <w:w w:val="97"/>
                <w:kern w:val="0"/>
                <w:sz w:val="22"/>
                <w:lang/>
              </w:rPr>
              <w:t>4000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万元以下的罚款；情节严重的，责令旅</w:t>
            </w:r>
            <w:r>
              <w:rPr>
                <w:rFonts w:ascii="Times New Roman" w:eastAsia="仿宋_GB2312" w:hAnsi="Times New Roman" w:cs="仿宋_GB2312" w:hint="eastAsia"/>
                <w:bCs/>
                <w:color w:val="000000"/>
                <w:spacing w:val="-6"/>
                <w:w w:val="97"/>
                <w:kern w:val="0"/>
                <w:sz w:val="22"/>
                <w:lang/>
              </w:rPr>
              <w:t>行社停业整顿</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个月至</w:t>
            </w:r>
            <w:r>
              <w:rPr>
                <w:rFonts w:ascii="Times New Roman" w:eastAsia="仿宋_GB2312" w:hAnsi="Times New Roman" w:cs="仿宋_GB2312" w:hint="eastAsia"/>
                <w:bCs/>
                <w:color w:val="000000"/>
                <w:spacing w:val="-6"/>
                <w:w w:val="97"/>
                <w:kern w:val="0"/>
                <w:sz w:val="22"/>
                <w:lang/>
              </w:rPr>
              <w:t>3</w:t>
            </w:r>
            <w:r>
              <w:rPr>
                <w:rFonts w:ascii="Times New Roman" w:eastAsia="仿宋_GB2312" w:hAnsi="Times New Roman" w:cs="仿宋_GB2312" w:hint="eastAsia"/>
                <w:bCs/>
                <w:color w:val="000000"/>
                <w:spacing w:val="-6"/>
                <w:w w:val="97"/>
                <w:kern w:val="0"/>
                <w:sz w:val="22"/>
                <w:lang/>
              </w:rPr>
              <w:t>个月，或者吊销旅行社业务经营许可证、导游证：（一）发生危及旅游者人身安全的情形，未采取必要的处置措施并及时报告的。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不履行或不正确履行职责，有下列情形的行政机关及相关工作人员应承担相应的责任：旅游行政管理部门或者其他有关部门及其工作</w:t>
            </w:r>
            <w:r>
              <w:rPr>
                <w:rFonts w:ascii="仿宋" w:eastAsia="仿宋" w:hAnsi="仿宋" w:cs="仿宋" w:hint="eastAsia"/>
                <w:bCs/>
                <w:color w:val="000000"/>
                <w:kern w:val="0"/>
                <w:sz w:val="22"/>
                <w:lang/>
              </w:rPr>
              <w:lastRenderedPageBreak/>
              <w:t>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对擅自引进外商投资、设立服务网点未在规定期限内备案，或</w:t>
            </w:r>
            <w:r>
              <w:rPr>
                <w:rFonts w:ascii="仿宋" w:eastAsia="仿宋" w:hAnsi="仿宋" w:cs="仿宋" w:hint="eastAsia"/>
                <w:bCs/>
                <w:color w:val="000000"/>
                <w:kern w:val="0"/>
                <w:sz w:val="24"/>
                <w:szCs w:val="24"/>
                <w:lang/>
              </w:rPr>
              <w:lastRenderedPageBreak/>
              <w:t>者旅行社及其分社、服务网点未悬挂旅行社业务经营许可证、备案登记证明的行政处罚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lastRenderedPageBreak/>
              <w:t>《旅行社条例实施细则》</w:t>
            </w:r>
            <w:r>
              <w:rPr>
                <w:rFonts w:ascii="Times New Roman" w:eastAsia="仿宋_GB2312" w:hAnsi="Times New Roman" w:cs="仿宋_GB2312"/>
                <w:bCs/>
                <w:color w:val="000000"/>
                <w:spacing w:val="-6"/>
                <w:w w:val="97"/>
                <w:kern w:val="0"/>
                <w:szCs w:val="21"/>
                <w:lang/>
              </w:rPr>
              <w:t>（</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次局长办公会议审议通过，国家旅游局令第</w:t>
            </w:r>
            <w:r>
              <w:rPr>
                <w:rFonts w:ascii="Times New Roman" w:eastAsia="仿宋_GB2312" w:hAnsi="Times New Roman" w:cs="仿宋_GB2312"/>
                <w:bCs/>
                <w:color w:val="000000"/>
                <w:spacing w:val="-6"/>
                <w:w w:val="97"/>
                <w:kern w:val="0"/>
                <w:szCs w:val="21"/>
                <w:lang/>
              </w:rPr>
              <w:t>30</w:t>
            </w:r>
            <w:r>
              <w:rPr>
                <w:rFonts w:ascii="Times New Roman" w:eastAsia="仿宋_GB2312" w:hAnsi="Times New Roman" w:cs="仿宋_GB2312"/>
                <w:bCs/>
                <w:color w:val="000000"/>
                <w:spacing w:val="-6"/>
                <w:w w:val="97"/>
                <w:kern w:val="0"/>
                <w:szCs w:val="21"/>
                <w:lang/>
              </w:rPr>
              <w:t>号公布，自</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日起施行。根据</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6</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17</w:t>
            </w:r>
            <w:r>
              <w:rPr>
                <w:rFonts w:ascii="Times New Roman" w:eastAsia="仿宋_GB2312" w:hAnsi="Times New Roman" w:cs="仿宋_GB2312"/>
                <w:bCs/>
                <w:color w:val="000000"/>
                <w:spacing w:val="-6"/>
                <w:w w:val="97"/>
                <w:kern w:val="0"/>
                <w:szCs w:val="21"/>
                <w:lang/>
              </w:rPr>
              <w:t>次局长办公会议审议通过，</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lastRenderedPageBreak/>
              <w:t>月</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日国家旅游局令第</w:t>
            </w:r>
            <w:r>
              <w:rPr>
                <w:rFonts w:ascii="Times New Roman" w:eastAsia="仿宋_GB2312" w:hAnsi="Times New Roman" w:cs="仿宋_GB2312"/>
                <w:bCs/>
                <w:color w:val="000000"/>
                <w:spacing w:val="-6"/>
                <w:w w:val="97"/>
                <w:kern w:val="0"/>
                <w:szCs w:val="21"/>
                <w:lang/>
              </w:rPr>
              <w:t>42</w:t>
            </w:r>
            <w:r>
              <w:rPr>
                <w:rFonts w:ascii="Times New Roman" w:eastAsia="仿宋_GB2312" w:hAnsi="Times New Roman" w:cs="仿宋_GB2312"/>
                <w:bCs/>
                <w:color w:val="000000"/>
                <w:spacing w:val="-6"/>
                <w:w w:val="97"/>
                <w:kern w:val="0"/>
                <w:szCs w:val="21"/>
                <w:lang/>
              </w:rPr>
              <w:t>号公布施行的《国家旅游局关于修改〈旅行社条例实施细则〉和废止〈出境旅游领队人员管理办法〉的决定》修改）</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五十七条：违反本实施细则第十二条第三款、第二十三条、第二十六条的规定，擅自引进外商投资、设立服务网点未在规定期限内备案，或者旅行社及其分社、服务网点未悬挂旅行社业务经营许可证、备案登记证明</w:t>
            </w:r>
            <w:r>
              <w:rPr>
                <w:rFonts w:ascii="Times New Roman" w:eastAsia="仿宋_GB2312" w:hAnsi="Times New Roman" w:cs="仿宋_GB2312" w:hint="eastAsia"/>
                <w:bCs/>
                <w:color w:val="000000"/>
                <w:spacing w:val="-6"/>
                <w:w w:val="97"/>
                <w:kern w:val="0"/>
                <w:szCs w:val="21"/>
                <w:lang/>
              </w:rPr>
              <w:t>的，由县级以上旅游行政管理部门责令改正，可以处</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万元以下的罚款。</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第十二条第三款：外商投资旅行社的，适用《条例》第三章的规定。未经批准，旅行社不得引进外商投资。</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第二十三条：设立社向服务网点所在地工商行政管理部门办理服务网点设立登记后，应当在</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个工作日内，持下列文件向服务网点所在地与工商登记同级的旅游行政管理部门备案：（一）服务网点的《营业执照》；（二）服务网点经理的履历表和身份证明。</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没有同级的旅游行政管理部门的，向上一级旅游行政管理部门备案。</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pacing w:val="-2"/>
                <w:sz w:val="24"/>
                <w:szCs w:val="24"/>
              </w:rPr>
            </w:pPr>
            <w:r>
              <w:rPr>
                <w:rFonts w:ascii="Times New Roman" w:eastAsia="仿宋_GB2312" w:hAnsi="Times New Roman" w:cs="仿宋_GB2312" w:hint="eastAsia"/>
                <w:bCs/>
                <w:color w:val="000000"/>
                <w:spacing w:val="-6"/>
                <w:w w:val="97"/>
                <w:kern w:val="0"/>
                <w:szCs w:val="21"/>
                <w:lang/>
              </w:rPr>
              <w:t>第二十六条：旅行社及其分社、服务网点，应当将《旅行社</w:t>
            </w:r>
            <w:r>
              <w:rPr>
                <w:rFonts w:ascii="Times New Roman" w:eastAsia="仿宋_GB2312" w:hAnsi="Times New Roman" w:cs="仿宋_GB2312" w:hint="eastAsia"/>
                <w:bCs/>
                <w:color w:val="000000"/>
                <w:spacing w:val="-6"/>
                <w:w w:val="97"/>
                <w:kern w:val="0"/>
                <w:szCs w:val="21"/>
                <w:lang/>
              </w:rPr>
              <w:t>业务经营许可证》、《旅行社分社备案登记证明》或者《旅行社服务网点备案登记证明》，与营业执照一起，悬挂在经营场所的显要位置。</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w:t>
            </w:r>
            <w:r>
              <w:rPr>
                <w:rFonts w:ascii="仿宋" w:eastAsia="仿宋" w:hAnsi="仿宋" w:cs="仿宋" w:hint="eastAsia"/>
                <w:bCs/>
                <w:color w:val="000000"/>
                <w:kern w:val="0"/>
                <w:sz w:val="22"/>
                <w:lang/>
              </w:rPr>
              <w:lastRenderedPageBreak/>
              <w:t>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w:t>
            </w:r>
            <w:r>
              <w:rPr>
                <w:rFonts w:ascii="仿宋" w:eastAsia="仿宋" w:hAnsi="仿宋" w:cs="仿宋" w:hint="eastAsia"/>
                <w:bCs/>
                <w:color w:val="000000"/>
                <w:kern w:val="0"/>
                <w:sz w:val="24"/>
                <w:szCs w:val="24"/>
                <w:lang/>
              </w:rPr>
              <w:lastRenderedPageBreak/>
              <w:t>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147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对领队委托他人代为提供领队服务的行政处罚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《旅行社条例实施细则》</w:t>
            </w:r>
            <w:r>
              <w:rPr>
                <w:rFonts w:ascii="Times New Roman" w:eastAsia="仿宋_GB2312" w:hAnsi="Times New Roman" w:cs="仿宋_GB2312"/>
                <w:bCs/>
                <w:color w:val="000000"/>
                <w:spacing w:val="-6"/>
                <w:w w:val="97"/>
                <w:kern w:val="0"/>
                <w:szCs w:val="21"/>
                <w:lang/>
              </w:rPr>
              <w:t>（</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次局长办公会议审议通过，国家旅游局令第</w:t>
            </w:r>
            <w:r>
              <w:rPr>
                <w:rFonts w:ascii="Times New Roman" w:eastAsia="仿宋_GB2312" w:hAnsi="Times New Roman" w:cs="仿宋_GB2312"/>
                <w:bCs/>
                <w:color w:val="000000"/>
                <w:spacing w:val="-6"/>
                <w:w w:val="97"/>
                <w:kern w:val="0"/>
                <w:szCs w:val="21"/>
                <w:lang/>
              </w:rPr>
              <w:t>30</w:t>
            </w:r>
            <w:r>
              <w:rPr>
                <w:rFonts w:ascii="Times New Roman" w:eastAsia="仿宋_GB2312" w:hAnsi="Times New Roman" w:cs="仿宋_GB2312"/>
                <w:bCs/>
                <w:color w:val="000000"/>
                <w:spacing w:val="-6"/>
                <w:w w:val="97"/>
                <w:kern w:val="0"/>
                <w:szCs w:val="21"/>
                <w:lang/>
              </w:rPr>
              <w:t>号公布，自</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日起施行。根据</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6</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17</w:t>
            </w:r>
            <w:r>
              <w:rPr>
                <w:rFonts w:ascii="Times New Roman" w:eastAsia="仿宋_GB2312" w:hAnsi="Times New Roman" w:cs="仿宋_GB2312"/>
                <w:bCs/>
                <w:color w:val="000000"/>
                <w:spacing w:val="-6"/>
                <w:w w:val="97"/>
                <w:kern w:val="0"/>
                <w:szCs w:val="21"/>
                <w:lang/>
              </w:rPr>
              <w:t>次局长办公会议审议通过，</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日国家旅游局令第</w:t>
            </w:r>
            <w:r>
              <w:rPr>
                <w:rFonts w:ascii="Times New Roman" w:eastAsia="仿宋_GB2312" w:hAnsi="Times New Roman" w:cs="仿宋_GB2312"/>
                <w:bCs/>
                <w:color w:val="000000"/>
                <w:spacing w:val="-6"/>
                <w:w w:val="97"/>
                <w:kern w:val="0"/>
                <w:szCs w:val="21"/>
                <w:lang/>
              </w:rPr>
              <w:t>42</w:t>
            </w:r>
            <w:r>
              <w:rPr>
                <w:rFonts w:ascii="Times New Roman" w:eastAsia="仿宋_GB2312" w:hAnsi="Times New Roman" w:cs="仿宋_GB2312"/>
                <w:bCs/>
                <w:color w:val="000000"/>
                <w:spacing w:val="-6"/>
                <w:w w:val="97"/>
                <w:kern w:val="0"/>
                <w:szCs w:val="21"/>
                <w:lang/>
              </w:rPr>
              <w:t>号公布施行的《国家旅游局关于修改〈旅行社条例实施细则〉和废止〈出境旅游领队人员管理办法〉的决定》修改）</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第五十九条：违反本实施细则第三十五条第二款的规定，领队委托他人代为提供领队服务，由县级以上旅游行政管理部门责令改正，可以处</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万元以下的罚款。</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第三十五条第二款：领队不得委托他人代为提供领队服务。</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对旅行社为接待旅游者选择的交通、住宿、餐饮、景区等企业，不具有接待服务能力的行政处罚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《旅行社条例实施细则》</w:t>
            </w:r>
            <w:r>
              <w:rPr>
                <w:rFonts w:ascii="Times New Roman" w:eastAsia="仿宋_GB2312" w:hAnsi="Times New Roman" w:cs="仿宋_GB2312"/>
                <w:bCs/>
                <w:color w:val="000000"/>
                <w:spacing w:val="-6"/>
                <w:w w:val="97"/>
                <w:kern w:val="0"/>
                <w:szCs w:val="21"/>
                <w:lang/>
              </w:rPr>
              <w:t>（</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次局长办公会议审议通过，国家旅游局令第</w:t>
            </w:r>
            <w:r>
              <w:rPr>
                <w:rFonts w:ascii="Times New Roman" w:eastAsia="仿宋_GB2312" w:hAnsi="Times New Roman" w:cs="仿宋_GB2312"/>
                <w:bCs/>
                <w:color w:val="000000"/>
                <w:spacing w:val="-6"/>
                <w:w w:val="97"/>
                <w:kern w:val="0"/>
                <w:szCs w:val="21"/>
                <w:lang/>
              </w:rPr>
              <w:t>30</w:t>
            </w:r>
            <w:r>
              <w:rPr>
                <w:rFonts w:ascii="Times New Roman" w:eastAsia="仿宋_GB2312" w:hAnsi="Times New Roman" w:cs="仿宋_GB2312"/>
                <w:bCs/>
                <w:color w:val="000000"/>
                <w:spacing w:val="-6"/>
                <w:w w:val="97"/>
                <w:kern w:val="0"/>
                <w:szCs w:val="21"/>
                <w:lang/>
              </w:rPr>
              <w:t>号公布，自</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日起施行。根据</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6</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17</w:t>
            </w:r>
            <w:r>
              <w:rPr>
                <w:rFonts w:ascii="Times New Roman" w:eastAsia="仿宋_GB2312" w:hAnsi="Times New Roman" w:cs="仿宋_GB2312"/>
                <w:bCs/>
                <w:color w:val="000000"/>
                <w:spacing w:val="-6"/>
                <w:w w:val="97"/>
                <w:kern w:val="0"/>
                <w:szCs w:val="21"/>
                <w:lang/>
              </w:rPr>
              <w:t>次局长办公会议审议通过，</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日国家旅游局令第</w:t>
            </w:r>
            <w:r>
              <w:rPr>
                <w:rFonts w:ascii="Times New Roman" w:eastAsia="仿宋_GB2312" w:hAnsi="Times New Roman" w:cs="仿宋_GB2312"/>
                <w:bCs/>
                <w:color w:val="000000"/>
                <w:spacing w:val="-6"/>
                <w:w w:val="97"/>
                <w:kern w:val="0"/>
                <w:szCs w:val="21"/>
                <w:lang/>
              </w:rPr>
              <w:t>42</w:t>
            </w:r>
            <w:r>
              <w:rPr>
                <w:rFonts w:ascii="Times New Roman" w:eastAsia="仿宋_GB2312" w:hAnsi="Times New Roman" w:cs="仿宋_GB2312"/>
                <w:bCs/>
                <w:color w:val="000000"/>
                <w:spacing w:val="-6"/>
                <w:w w:val="97"/>
                <w:kern w:val="0"/>
                <w:szCs w:val="21"/>
                <w:lang/>
              </w:rPr>
              <w:t>号公布施行的《国家旅游局关于修改〈旅行社条例实施细则〉和废止〈出境旅游领队人员管理办法〉的决定》修改）</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六十条：违反本实施细则第三十八条的规定，旅行社为接待旅游者选择的交通、住宿、餐饮、景区等企业，不具有合法经营资格或者接待服务能力的，由县级以上旅游行政管理部门责令改正，没收违法所得，处违法所得</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倍以下但最高不超过</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万元的罚款，没有违法所得的，处</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万元以下的罚款。</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第三十八条：旅行社招徕、组织、接待旅游者，其选择的交通、住宿、餐饮、景区等企业，应当符合具有合法经营资格和接待服务能力的要求。</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w:t>
            </w:r>
            <w:r>
              <w:rPr>
                <w:rFonts w:ascii="仿宋" w:eastAsia="仿宋" w:hAnsi="仿宋" w:cs="仿宋" w:hint="eastAsia"/>
                <w:bCs/>
                <w:color w:val="000000"/>
                <w:kern w:val="0"/>
                <w:sz w:val="24"/>
                <w:szCs w:val="24"/>
                <w:lang/>
              </w:rPr>
              <w:t>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1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149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对同一旅游团队的旅游者提出与其他旅游者不同合同事项的行政处罚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《旅行社条例实施细则》</w:t>
            </w:r>
            <w:r>
              <w:rPr>
                <w:rFonts w:ascii="Times New Roman" w:eastAsia="仿宋_GB2312" w:hAnsi="Times New Roman" w:cs="仿宋_GB2312"/>
                <w:bCs/>
                <w:color w:val="000000"/>
                <w:spacing w:val="-6"/>
                <w:w w:val="97"/>
                <w:kern w:val="0"/>
                <w:szCs w:val="21"/>
                <w:lang/>
              </w:rPr>
              <w:t>（</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次局长办公会议审议通过，国家旅游局令第</w:t>
            </w:r>
            <w:r>
              <w:rPr>
                <w:rFonts w:ascii="Times New Roman" w:eastAsia="仿宋_GB2312" w:hAnsi="Times New Roman" w:cs="仿宋_GB2312"/>
                <w:bCs/>
                <w:color w:val="000000"/>
                <w:spacing w:val="-6"/>
                <w:w w:val="97"/>
                <w:kern w:val="0"/>
                <w:szCs w:val="21"/>
                <w:lang/>
              </w:rPr>
              <w:t>30</w:t>
            </w:r>
            <w:r>
              <w:rPr>
                <w:rFonts w:ascii="Times New Roman" w:eastAsia="仿宋_GB2312" w:hAnsi="Times New Roman" w:cs="仿宋_GB2312"/>
                <w:bCs/>
                <w:color w:val="000000"/>
                <w:spacing w:val="-6"/>
                <w:w w:val="97"/>
                <w:kern w:val="0"/>
                <w:szCs w:val="21"/>
                <w:lang/>
              </w:rPr>
              <w:t>号公布，自</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日起施行。根据</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6</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17</w:t>
            </w:r>
            <w:r>
              <w:rPr>
                <w:rFonts w:ascii="Times New Roman" w:eastAsia="仿宋_GB2312" w:hAnsi="Times New Roman" w:cs="仿宋_GB2312"/>
                <w:bCs/>
                <w:color w:val="000000"/>
                <w:spacing w:val="-6"/>
                <w:w w:val="97"/>
                <w:kern w:val="0"/>
                <w:szCs w:val="21"/>
                <w:lang/>
              </w:rPr>
              <w:t>次局长办公会议审议通过，</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日国家旅游局令第</w:t>
            </w:r>
            <w:r>
              <w:rPr>
                <w:rFonts w:ascii="Times New Roman" w:eastAsia="仿宋_GB2312" w:hAnsi="Times New Roman" w:cs="仿宋_GB2312"/>
                <w:bCs/>
                <w:color w:val="000000"/>
                <w:spacing w:val="-6"/>
                <w:w w:val="97"/>
                <w:kern w:val="0"/>
                <w:szCs w:val="21"/>
                <w:lang/>
              </w:rPr>
              <w:t>42</w:t>
            </w:r>
            <w:r>
              <w:rPr>
                <w:rFonts w:ascii="Times New Roman" w:eastAsia="仿宋_GB2312" w:hAnsi="Times New Roman" w:cs="仿宋_GB2312"/>
                <w:bCs/>
                <w:color w:val="000000"/>
                <w:spacing w:val="-6"/>
                <w:w w:val="97"/>
                <w:kern w:val="0"/>
                <w:szCs w:val="21"/>
                <w:lang/>
              </w:rPr>
              <w:t>号公布施行的《国家旅游局关于修改〈旅行社条例实施细则〉和废止〈出境旅游领队人员管理办法〉的决定》修改）</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万元以下的罚款。</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三十九条第二款：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对旅行社未将旅游目的地接待旅行社的情况告知旅游者的行政处罚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19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0"/>
                <w:szCs w:val="20"/>
                <w:lang/>
              </w:rPr>
              <w:t>1.</w:t>
            </w:r>
            <w:r>
              <w:rPr>
                <w:rFonts w:ascii="Times New Roman" w:eastAsia="仿宋_GB2312" w:hAnsi="Times New Roman" w:cs="仿宋_GB2312" w:hint="eastAsia"/>
                <w:bCs/>
                <w:color w:val="000000"/>
                <w:spacing w:val="-6"/>
                <w:w w:val="97"/>
                <w:kern w:val="0"/>
                <w:sz w:val="20"/>
                <w:szCs w:val="20"/>
                <w:lang/>
              </w:rPr>
              <w:t>《旅行社条例实施细则》</w:t>
            </w:r>
            <w:r>
              <w:rPr>
                <w:rFonts w:ascii="Times New Roman" w:eastAsia="仿宋_GB2312" w:hAnsi="Times New Roman" w:cs="仿宋_GB2312"/>
                <w:bCs/>
                <w:color w:val="000000"/>
                <w:spacing w:val="-6"/>
                <w:w w:val="97"/>
                <w:kern w:val="0"/>
                <w:sz w:val="20"/>
                <w:szCs w:val="20"/>
                <w:lang/>
              </w:rPr>
              <w:t>（</w:t>
            </w:r>
            <w:r>
              <w:rPr>
                <w:rFonts w:ascii="Times New Roman" w:eastAsia="仿宋_GB2312" w:hAnsi="Times New Roman" w:cs="仿宋_GB2312"/>
                <w:bCs/>
                <w:color w:val="000000"/>
                <w:spacing w:val="-6"/>
                <w:w w:val="97"/>
                <w:kern w:val="0"/>
                <w:sz w:val="20"/>
                <w:szCs w:val="20"/>
                <w:lang/>
              </w:rPr>
              <w:t>2009</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4</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日国家旅游局第</w:t>
            </w:r>
            <w:r>
              <w:rPr>
                <w:rFonts w:ascii="Times New Roman" w:eastAsia="仿宋_GB2312" w:hAnsi="Times New Roman" w:cs="仿宋_GB2312"/>
                <w:bCs/>
                <w:color w:val="000000"/>
                <w:spacing w:val="-6"/>
                <w:w w:val="97"/>
                <w:kern w:val="0"/>
                <w:sz w:val="20"/>
                <w:szCs w:val="20"/>
                <w:lang/>
              </w:rPr>
              <w:t>4</w:t>
            </w:r>
            <w:r>
              <w:rPr>
                <w:rFonts w:ascii="Times New Roman" w:eastAsia="仿宋_GB2312" w:hAnsi="Times New Roman" w:cs="仿宋_GB2312"/>
                <w:bCs/>
                <w:color w:val="000000"/>
                <w:spacing w:val="-6"/>
                <w:w w:val="97"/>
                <w:kern w:val="0"/>
                <w:sz w:val="20"/>
                <w:szCs w:val="20"/>
                <w:lang/>
              </w:rPr>
              <w:t>次局长办公会议审议通过，国家旅游局令第</w:t>
            </w:r>
            <w:r>
              <w:rPr>
                <w:rFonts w:ascii="Times New Roman" w:eastAsia="仿宋_GB2312" w:hAnsi="Times New Roman" w:cs="仿宋_GB2312"/>
                <w:bCs/>
                <w:color w:val="000000"/>
                <w:spacing w:val="-6"/>
                <w:w w:val="97"/>
                <w:kern w:val="0"/>
                <w:sz w:val="20"/>
                <w:szCs w:val="20"/>
                <w:lang/>
              </w:rPr>
              <w:t>30</w:t>
            </w:r>
            <w:r>
              <w:rPr>
                <w:rFonts w:ascii="Times New Roman" w:eastAsia="仿宋_GB2312" w:hAnsi="Times New Roman" w:cs="仿宋_GB2312"/>
                <w:bCs/>
                <w:color w:val="000000"/>
                <w:spacing w:val="-6"/>
                <w:w w:val="97"/>
                <w:kern w:val="0"/>
                <w:sz w:val="20"/>
                <w:szCs w:val="20"/>
                <w:lang/>
              </w:rPr>
              <w:t>号公布，自</w:t>
            </w:r>
            <w:r>
              <w:rPr>
                <w:rFonts w:ascii="Times New Roman" w:eastAsia="仿宋_GB2312" w:hAnsi="Times New Roman" w:cs="仿宋_GB2312"/>
                <w:bCs/>
                <w:color w:val="000000"/>
                <w:spacing w:val="-6"/>
                <w:w w:val="97"/>
                <w:kern w:val="0"/>
                <w:sz w:val="20"/>
                <w:szCs w:val="20"/>
                <w:lang/>
              </w:rPr>
              <w:t>2009</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5</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3</w:t>
            </w:r>
            <w:r>
              <w:rPr>
                <w:rFonts w:ascii="Times New Roman" w:eastAsia="仿宋_GB2312" w:hAnsi="Times New Roman" w:cs="仿宋_GB2312"/>
                <w:bCs/>
                <w:color w:val="000000"/>
                <w:spacing w:val="-6"/>
                <w:w w:val="97"/>
                <w:kern w:val="0"/>
                <w:sz w:val="20"/>
                <w:szCs w:val="20"/>
                <w:lang/>
              </w:rPr>
              <w:t>日起施行。根据</w:t>
            </w:r>
            <w:r>
              <w:rPr>
                <w:rFonts w:ascii="Times New Roman" w:eastAsia="仿宋_GB2312" w:hAnsi="Times New Roman" w:cs="仿宋_GB2312"/>
                <w:bCs/>
                <w:color w:val="000000"/>
                <w:spacing w:val="-6"/>
                <w:w w:val="97"/>
                <w:kern w:val="0"/>
                <w:sz w:val="20"/>
                <w:szCs w:val="20"/>
                <w:lang/>
              </w:rPr>
              <w:t>2016</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12</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6</w:t>
            </w:r>
            <w:r>
              <w:rPr>
                <w:rFonts w:ascii="Times New Roman" w:eastAsia="仿宋_GB2312" w:hAnsi="Times New Roman" w:cs="仿宋_GB2312"/>
                <w:bCs/>
                <w:color w:val="000000"/>
                <w:spacing w:val="-6"/>
                <w:w w:val="97"/>
                <w:kern w:val="0"/>
                <w:sz w:val="20"/>
                <w:szCs w:val="20"/>
                <w:lang/>
              </w:rPr>
              <w:t>日国家旅游局第</w:t>
            </w:r>
            <w:r>
              <w:rPr>
                <w:rFonts w:ascii="Times New Roman" w:eastAsia="仿宋_GB2312" w:hAnsi="Times New Roman" w:cs="仿宋_GB2312"/>
                <w:bCs/>
                <w:color w:val="000000"/>
                <w:spacing w:val="-6"/>
                <w:w w:val="97"/>
                <w:kern w:val="0"/>
                <w:sz w:val="20"/>
                <w:szCs w:val="20"/>
                <w:lang/>
              </w:rPr>
              <w:t>17</w:t>
            </w:r>
            <w:r>
              <w:rPr>
                <w:rFonts w:ascii="Times New Roman" w:eastAsia="仿宋_GB2312" w:hAnsi="Times New Roman" w:cs="仿宋_GB2312"/>
                <w:bCs/>
                <w:color w:val="000000"/>
                <w:spacing w:val="-6"/>
                <w:w w:val="97"/>
                <w:kern w:val="0"/>
                <w:sz w:val="20"/>
                <w:szCs w:val="20"/>
                <w:lang/>
              </w:rPr>
              <w:t>次局长办公会议审议通过，</w:t>
            </w:r>
            <w:r>
              <w:rPr>
                <w:rFonts w:ascii="Times New Roman" w:eastAsia="仿宋_GB2312" w:hAnsi="Times New Roman" w:cs="仿宋_GB2312"/>
                <w:bCs/>
                <w:color w:val="000000"/>
                <w:spacing w:val="-6"/>
                <w:w w:val="97"/>
                <w:kern w:val="0"/>
                <w:sz w:val="20"/>
                <w:szCs w:val="20"/>
                <w:lang/>
              </w:rPr>
              <w:t>2016</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12</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12</w:t>
            </w:r>
            <w:r>
              <w:rPr>
                <w:rFonts w:ascii="Times New Roman" w:eastAsia="仿宋_GB2312" w:hAnsi="Times New Roman" w:cs="仿宋_GB2312"/>
                <w:bCs/>
                <w:color w:val="000000"/>
                <w:spacing w:val="-6"/>
                <w:w w:val="97"/>
                <w:kern w:val="0"/>
                <w:sz w:val="20"/>
                <w:szCs w:val="20"/>
                <w:lang/>
              </w:rPr>
              <w:t>日国家旅游局令第</w:t>
            </w:r>
            <w:r>
              <w:rPr>
                <w:rFonts w:ascii="Times New Roman" w:eastAsia="仿宋_GB2312" w:hAnsi="Times New Roman" w:cs="仿宋_GB2312"/>
                <w:bCs/>
                <w:color w:val="000000"/>
                <w:spacing w:val="-6"/>
                <w:w w:val="97"/>
                <w:kern w:val="0"/>
                <w:sz w:val="20"/>
                <w:szCs w:val="20"/>
                <w:lang/>
              </w:rPr>
              <w:t>42</w:t>
            </w:r>
            <w:r>
              <w:rPr>
                <w:rFonts w:ascii="Times New Roman" w:eastAsia="仿宋_GB2312" w:hAnsi="Times New Roman" w:cs="仿宋_GB2312"/>
                <w:bCs/>
                <w:color w:val="000000"/>
                <w:spacing w:val="-6"/>
                <w:w w:val="97"/>
                <w:kern w:val="0"/>
                <w:sz w:val="20"/>
                <w:szCs w:val="20"/>
                <w:lang/>
              </w:rPr>
              <w:t>号公布施行的《国家旅游局关于修改〈旅行社条例实施细则〉和废止〈出境旅游领队人员管理办法〉的决定》修改）</w:t>
            </w:r>
            <w:r>
              <w:rPr>
                <w:rFonts w:ascii="Times New Roman" w:eastAsia="仿宋_GB2312" w:hAnsi="Times New Roman" w:cs="仿宋_GB2312" w:hint="eastAsia"/>
                <w:bCs/>
                <w:color w:val="000000"/>
                <w:spacing w:val="-6"/>
                <w:w w:val="97"/>
                <w:kern w:val="0"/>
                <w:sz w:val="20"/>
                <w:szCs w:val="20"/>
                <w:lang/>
              </w:rPr>
              <w:t xml:space="preserve"> </w:t>
            </w:r>
            <w:r>
              <w:rPr>
                <w:rFonts w:ascii="Times New Roman" w:eastAsia="仿宋_GB2312" w:hAnsi="Times New Roman" w:cs="仿宋_GB2312" w:hint="eastAsia"/>
                <w:bCs/>
                <w:color w:val="000000"/>
                <w:spacing w:val="-6"/>
                <w:w w:val="97"/>
                <w:kern w:val="0"/>
                <w:sz w:val="20"/>
                <w:szCs w:val="20"/>
                <w:lang/>
              </w:rPr>
              <w:t>第六十二条：违反本实施细则第四十条第二款的规定，旅行社未将旅游目的地接待旅行社的情况告知旅游者的，由县级以上旅游行政管理部门依照《条例》第五十五条的规定处罚。</w:t>
            </w:r>
            <w:r>
              <w:rPr>
                <w:rFonts w:ascii="Times New Roman" w:eastAsia="仿宋_GB2312" w:hAnsi="Times New Roman" w:cs="仿宋_GB2312" w:hint="eastAsia"/>
                <w:bCs/>
                <w:color w:val="000000"/>
                <w:spacing w:val="-6"/>
                <w:w w:val="97"/>
                <w:kern w:val="0"/>
                <w:sz w:val="20"/>
                <w:szCs w:val="20"/>
                <w:lang/>
              </w:rPr>
              <w:t xml:space="preserve"> </w:t>
            </w:r>
            <w:r>
              <w:rPr>
                <w:rFonts w:ascii="Times New Roman" w:eastAsia="仿宋_GB2312" w:hAnsi="Times New Roman" w:cs="仿宋_GB2312" w:hint="eastAsia"/>
                <w:bCs/>
                <w:color w:val="000000"/>
                <w:spacing w:val="-6"/>
                <w:w w:val="97"/>
                <w:kern w:val="0"/>
                <w:sz w:val="20"/>
                <w:szCs w:val="20"/>
                <w:lang/>
              </w:rPr>
              <w:t>第四十条第二款：旅行社对接待旅游者的业务作出委托的，应当按照《条例》第三十六条的规定，将旅游目的地接受委托的旅行社的名称、地址、联系人和联系电话，告知旅游者。</w:t>
            </w:r>
            <w:r>
              <w:rPr>
                <w:rFonts w:ascii="Times New Roman" w:eastAsia="仿宋_GB2312" w:hAnsi="Times New Roman" w:cs="仿宋_GB2312" w:hint="eastAsia"/>
                <w:bCs/>
                <w:color w:val="000000"/>
                <w:spacing w:val="-6"/>
                <w:w w:val="97"/>
                <w:kern w:val="0"/>
                <w:sz w:val="20"/>
                <w:szCs w:val="20"/>
                <w:lang/>
              </w:rPr>
              <w:t xml:space="preserve"> 2.</w:t>
            </w:r>
            <w:r>
              <w:rPr>
                <w:rFonts w:ascii="Times New Roman" w:eastAsia="仿宋_GB2312" w:hAnsi="Times New Roman" w:cs="仿宋_GB2312" w:hint="eastAsia"/>
                <w:bCs/>
                <w:color w:val="000000"/>
                <w:spacing w:val="-6"/>
                <w:w w:val="97"/>
                <w:kern w:val="0"/>
                <w:sz w:val="20"/>
                <w:szCs w:val="20"/>
                <w:lang/>
              </w:rPr>
              <w:t>《旅行社条例》（</w:t>
            </w:r>
            <w:r>
              <w:rPr>
                <w:rFonts w:ascii="Times New Roman" w:eastAsia="仿宋_GB2312" w:hAnsi="Times New Roman" w:cs="仿宋_GB2312"/>
                <w:bCs/>
                <w:color w:val="000000"/>
                <w:spacing w:val="-6"/>
                <w:w w:val="97"/>
                <w:kern w:val="0"/>
                <w:sz w:val="20"/>
                <w:szCs w:val="20"/>
                <w:lang/>
              </w:rPr>
              <w:t>2009</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20</w:t>
            </w:r>
            <w:r>
              <w:rPr>
                <w:rFonts w:ascii="Times New Roman" w:eastAsia="仿宋_GB2312" w:hAnsi="Times New Roman" w:cs="仿宋_GB2312"/>
                <w:bCs/>
                <w:color w:val="000000"/>
                <w:spacing w:val="-6"/>
                <w:w w:val="97"/>
                <w:kern w:val="0"/>
                <w:sz w:val="20"/>
                <w:szCs w:val="20"/>
                <w:lang/>
              </w:rPr>
              <w:t>日中华人民共和国国务院令第</w:t>
            </w:r>
            <w:r>
              <w:rPr>
                <w:rFonts w:ascii="Times New Roman" w:eastAsia="仿宋_GB2312" w:hAnsi="Times New Roman" w:cs="仿宋_GB2312"/>
                <w:bCs/>
                <w:color w:val="000000"/>
                <w:spacing w:val="-6"/>
                <w:w w:val="97"/>
                <w:kern w:val="0"/>
                <w:sz w:val="20"/>
                <w:szCs w:val="20"/>
                <w:lang/>
              </w:rPr>
              <w:t>550</w:t>
            </w:r>
            <w:r>
              <w:rPr>
                <w:rFonts w:ascii="Times New Roman" w:eastAsia="仿宋_GB2312" w:hAnsi="Times New Roman" w:cs="仿宋_GB2312"/>
                <w:bCs/>
                <w:color w:val="000000"/>
                <w:spacing w:val="-6"/>
                <w:w w:val="97"/>
                <w:kern w:val="0"/>
                <w:sz w:val="20"/>
                <w:szCs w:val="20"/>
                <w:lang/>
              </w:rPr>
              <w:t>号公布根据</w:t>
            </w:r>
            <w:r>
              <w:rPr>
                <w:rFonts w:ascii="Times New Roman" w:eastAsia="仿宋_GB2312" w:hAnsi="Times New Roman" w:cs="仿宋_GB2312"/>
                <w:bCs/>
                <w:color w:val="000000"/>
                <w:spacing w:val="-6"/>
                <w:w w:val="97"/>
                <w:kern w:val="0"/>
                <w:sz w:val="20"/>
                <w:szCs w:val="20"/>
                <w:lang/>
              </w:rPr>
              <w:t>2016</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6</w:t>
            </w:r>
            <w:r>
              <w:rPr>
                <w:rFonts w:ascii="Times New Roman" w:eastAsia="仿宋_GB2312" w:hAnsi="Times New Roman" w:cs="仿宋_GB2312"/>
                <w:bCs/>
                <w:color w:val="000000"/>
                <w:spacing w:val="-6"/>
                <w:w w:val="97"/>
                <w:kern w:val="0"/>
                <w:sz w:val="20"/>
                <w:szCs w:val="20"/>
                <w:lang/>
              </w:rPr>
              <w:t>日《国务院关于修改部分行政法规的决定》第一次修订根据</w:t>
            </w:r>
            <w:r>
              <w:rPr>
                <w:rFonts w:ascii="Times New Roman" w:eastAsia="仿宋_GB2312" w:hAnsi="Times New Roman" w:cs="仿宋_GB2312"/>
                <w:bCs/>
                <w:color w:val="000000"/>
                <w:spacing w:val="-6"/>
                <w:w w:val="97"/>
                <w:kern w:val="0"/>
                <w:sz w:val="20"/>
                <w:szCs w:val="20"/>
                <w:lang/>
              </w:rPr>
              <w:t>2017</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3</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1</w:t>
            </w:r>
            <w:r>
              <w:rPr>
                <w:rFonts w:ascii="Times New Roman" w:eastAsia="仿宋_GB2312" w:hAnsi="Times New Roman" w:cs="仿宋_GB2312"/>
                <w:bCs/>
                <w:color w:val="000000"/>
                <w:spacing w:val="-6"/>
                <w:w w:val="97"/>
                <w:kern w:val="0"/>
                <w:sz w:val="20"/>
                <w:szCs w:val="20"/>
                <w:lang/>
              </w:rPr>
              <w:t>日《国务院关于修改和废止部</w:t>
            </w:r>
            <w:r>
              <w:rPr>
                <w:rFonts w:ascii="Times New Roman" w:eastAsia="仿宋_GB2312" w:hAnsi="Times New Roman" w:cs="仿宋_GB2312"/>
                <w:bCs/>
                <w:color w:val="000000"/>
                <w:spacing w:val="-6"/>
                <w:w w:val="97"/>
                <w:kern w:val="0"/>
                <w:sz w:val="20"/>
                <w:szCs w:val="20"/>
                <w:lang/>
              </w:rPr>
              <w:t>分行政法规的决定》第二次修订根据</w:t>
            </w: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bCs/>
                <w:color w:val="000000"/>
                <w:spacing w:val="-6"/>
                <w:w w:val="97"/>
                <w:kern w:val="0"/>
                <w:sz w:val="20"/>
                <w:szCs w:val="20"/>
                <w:lang/>
              </w:rPr>
              <w:t>020</w:t>
            </w:r>
            <w:r>
              <w:rPr>
                <w:rFonts w:ascii="Times New Roman" w:eastAsia="仿宋_GB2312" w:hAnsi="Times New Roman" w:cs="仿宋_GB2312"/>
                <w:bCs/>
                <w:color w:val="000000"/>
                <w:spacing w:val="-6"/>
                <w:w w:val="97"/>
                <w:kern w:val="0"/>
                <w:sz w:val="20"/>
                <w:szCs w:val="20"/>
                <w:lang/>
              </w:rPr>
              <w:t>年</w:t>
            </w:r>
            <w:r>
              <w:rPr>
                <w:rFonts w:ascii="Times New Roman" w:eastAsia="仿宋_GB2312" w:hAnsi="Times New Roman" w:cs="仿宋_GB2312"/>
                <w:bCs/>
                <w:color w:val="000000"/>
                <w:spacing w:val="-6"/>
                <w:w w:val="97"/>
                <w:kern w:val="0"/>
                <w:sz w:val="20"/>
                <w:szCs w:val="20"/>
                <w:lang/>
              </w:rPr>
              <w:t>11</w:t>
            </w:r>
            <w:r>
              <w:rPr>
                <w:rFonts w:ascii="Times New Roman" w:eastAsia="仿宋_GB2312" w:hAnsi="Times New Roman" w:cs="仿宋_GB2312"/>
                <w:bCs/>
                <w:color w:val="000000"/>
                <w:spacing w:val="-6"/>
                <w:w w:val="97"/>
                <w:kern w:val="0"/>
                <w:sz w:val="20"/>
                <w:szCs w:val="20"/>
                <w:lang/>
              </w:rPr>
              <w:t>月</w:t>
            </w:r>
            <w:r>
              <w:rPr>
                <w:rFonts w:ascii="Times New Roman" w:eastAsia="仿宋_GB2312" w:hAnsi="Times New Roman" w:cs="仿宋_GB2312"/>
                <w:bCs/>
                <w:color w:val="000000"/>
                <w:spacing w:val="-6"/>
                <w:w w:val="97"/>
                <w:kern w:val="0"/>
                <w:sz w:val="20"/>
                <w:szCs w:val="20"/>
                <w:lang/>
              </w:rPr>
              <w:t>29</w:t>
            </w:r>
            <w:r>
              <w:rPr>
                <w:rFonts w:ascii="Times New Roman" w:eastAsia="仿宋_GB2312" w:hAnsi="Times New Roman" w:cs="仿宋_GB2312"/>
                <w:bCs/>
                <w:color w:val="000000"/>
                <w:spacing w:val="-6"/>
                <w:w w:val="97"/>
                <w:kern w:val="0"/>
                <w:sz w:val="20"/>
                <w:szCs w:val="20"/>
                <w:lang/>
              </w:rPr>
              <w:t>日《国务院关于修改和废止部分行政法规的决定》第三次修订</w:t>
            </w:r>
            <w:r>
              <w:rPr>
                <w:rFonts w:ascii="Times New Roman" w:eastAsia="仿宋_GB2312" w:hAnsi="Times New Roman" w:cs="仿宋_GB2312" w:hint="eastAsia"/>
                <w:bCs/>
                <w:color w:val="000000"/>
                <w:spacing w:val="-6"/>
                <w:w w:val="97"/>
                <w:kern w:val="0"/>
                <w:sz w:val="20"/>
                <w:szCs w:val="20"/>
                <w:lang/>
              </w:rPr>
              <w:t>）</w:t>
            </w:r>
            <w:r>
              <w:rPr>
                <w:rFonts w:ascii="Times New Roman" w:eastAsia="仿宋_GB2312" w:hAnsi="Times New Roman" w:cs="仿宋_GB2312" w:hint="eastAsia"/>
                <w:bCs/>
                <w:color w:val="000000"/>
                <w:spacing w:val="-6"/>
                <w:w w:val="97"/>
                <w:kern w:val="0"/>
                <w:sz w:val="20"/>
                <w:szCs w:val="20"/>
                <w:lang/>
              </w:rPr>
              <w:t xml:space="preserve"> </w:t>
            </w:r>
            <w:r>
              <w:rPr>
                <w:rFonts w:ascii="Times New Roman" w:eastAsia="仿宋_GB2312" w:hAnsi="Times New Roman" w:cs="仿宋_GB2312" w:hint="eastAsia"/>
                <w:bCs/>
                <w:color w:val="000000"/>
                <w:spacing w:val="-6"/>
                <w:w w:val="97"/>
                <w:kern w:val="0"/>
                <w:sz w:val="20"/>
                <w:szCs w:val="20"/>
                <w:lang/>
              </w:rPr>
              <w:t>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r>
              <w:rPr>
                <w:rFonts w:ascii="Times New Roman" w:eastAsia="仿宋_GB2312" w:hAnsi="Times New Roman" w:cs="仿宋_GB2312" w:hint="eastAsia"/>
                <w:bCs/>
                <w:color w:val="000000"/>
                <w:spacing w:val="-6"/>
                <w:w w:val="97"/>
                <w:kern w:val="0"/>
                <w:sz w:val="20"/>
                <w:szCs w:val="20"/>
                <w:lang/>
              </w:rPr>
              <w:t xml:space="preserve"> </w:t>
            </w:r>
            <w:r>
              <w:rPr>
                <w:rFonts w:ascii="Times New Roman" w:eastAsia="仿宋_GB2312" w:hAnsi="Times New Roman" w:cs="仿宋_GB2312" w:hint="eastAsia"/>
                <w:bCs/>
                <w:color w:val="000000"/>
                <w:spacing w:val="-6"/>
                <w:w w:val="97"/>
                <w:kern w:val="0"/>
                <w:sz w:val="20"/>
                <w:szCs w:val="20"/>
                <w:lang/>
              </w:rPr>
              <w:t>第五十五条：违反本条例的规定，旅行社有下列情形之一的，由旅游行政管理部门责令改正，处</w:t>
            </w:r>
            <w:r>
              <w:rPr>
                <w:rFonts w:ascii="Times New Roman" w:eastAsia="仿宋_GB2312" w:hAnsi="Times New Roman" w:cs="仿宋_GB2312" w:hint="eastAsia"/>
                <w:bCs/>
                <w:color w:val="000000"/>
                <w:spacing w:val="-6"/>
                <w:w w:val="97"/>
                <w:kern w:val="0"/>
                <w:sz w:val="20"/>
                <w:szCs w:val="20"/>
                <w:lang/>
              </w:rPr>
              <w:t>2</w:t>
            </w:r>
            <w:r>
              <w:rPr>
                <w:rFonts w:ascii="Times New Roman" w:eastAsia="仿宋_GB2312" w:hAnsi="Times New Roman" w:cs="仿宋_GB2312" w:hint="eastAsia"/>
                <w:bCs/>
                <w:color w:val="000000"/>
                <w:spacing w:val="-6"/>
                <w:w w:val="97"/>
                <w:kern w:val="0"/>
                <w:sz w:val="20"/>
                <w:szCs w:val="20"/>
                <w:lang/>
              </w:rPr>
              <w:t>万元以上</w:t>
            </w:r>
            <w:r>
              <w:rPr>
                <w:rFonts w:ascii="Times New Roman" w:eastAsia="仿宋_GB2312" w:hAnsi="Times New Roman" w:cs="仿宋_GB2312" w:hint="eastAsia"/>
                <w:bCs/>
                <w:color w:val="000000"/>
                <w:spacing w:val="-6"/>
                <w:w w:val="97"/>
                <w:kern w:val="0"/>
                <w:sz w:val="20"/>
                <w:szCs w:val="20"/>
                <w:lang/>
              </w:rPr>
              <w:t>10</w:t>
            </w:r>
            <w:r>
              <w:rPr>
                <w:rFonts w:ascii="Times New Roman" w:eastAsia="仿宋_GB2312" w:hAnsi="Times New Roman" w:cs="仿宋_GB2312" w:hint="eastAsia"/>
                <w:bCs/>
                <w:color w:val="000000"/>
                <w:spacing w:val="-6"/>
                <w:w w:val="97"/>
                <w:kern w:val="0"/>
                <w:sz w:val="20"/>
                <w:szCs w:val="20"/>
                <w:lang/>
              </w:rPr>
              <w:t>万元以下的罚款；情节严重的，责令停业整顿</w:t>
            </w:r>
            <w:r>
              <w:rPr>
                <w:rFonts w:ascii="Times New Roman" w:eastAsia="仿宋_GB2312" w:hAnsi="Times New Roman" w:cs="仿宋_GB2312" w:hint="eastAsia"/>
                <w:bCs/>
                <w:color w:val="000000"/>
                <w:spacing w:val="-6"/>
                <w:w w:val="97"/>
                <w:kern w:val="0"/>
                <w:sz w:val="20"/>
                <w:szCs w:val="20"/>
                <w:lang/>
              </w:rPr>
              <w:t>1</w:t>
            </w:r>
            <w:r>
              <w:rPr>
                <w:rFonts w:ascii="Times New Roman" w:eastAsia="仿宋_GB2312" w:hAnsi="Times New Roman" w:cs="仿宋_GB2312" w:hint="eastAsia"/>
                <w:bCs/>
                <w:color w:val="000000"/>
                <w:spacing w:val="-6"/>
                <w:w w:val="97"/>
                <w:kern w:val="0"/>
                <w:sz w:val="20"/>
                <w:szCs w:val="20"/>
                <w:lang/>
              </w:rPr>
              <w:t>个月至</w:t>
            </w:r>
            <w:r>
              <w:rPr>
                <w:rFonts w:ascii="Times New Roman" w:eastAsia="仿宋_GB2312" w:hAnsi="Times New Roman" w:cs="仿宋_GB2312" w:hint="eastAsia"/>
                <w:bCs/>
                <w:color w:val="000000"/>
                <w:spacing w:val="-6"/>
                <w:w w:val="97"/>
                <w:kern w:val="0"/>
                <w:sz w:val="20"/>
                <w:szCs w:val="20"/>
                <w:lang/>
              </w:rPr>
              <w:t>3</w:t>
            </w:r>
            <w:r>
              <w:rPr>
                <w:rFonts w:ascii="Times New Roman" w:eastAsia="仿宋_GB2312" w:hAnsi="Times New Roman" w:cs="仿宋_GB2312" w:hint="eastAsia"/>
                <w:bCs/>
                <w:color w:val="000000"/>
                <w:spacing w:val="-6"/>
                <w:w w:val="97"/>
                <w:kern w:val="0"/>
                <w:sz w:val="20"/>
                <w:szCs w:val="20"/>
                <w:lang/>
              </w:rPr>
              <w:t>个月：（一）未与旅游者签订旅游合同；（二）与旅</w:t>
            </w:r>
            <w:r>
              <w:rPr>
                <w:rFonts w:ascii="Times New Roman" w:eastAsia="仿宋_GB2312" w:hAnsi="Times New Roman" w:cs="仿宋_GB2312" w:hint="eastAsia"/>
                <w:bCs/>
                <w:color w:val="000000"/>
                <w:spacing w:val="-6"/>
                <w:w w:val="97"/>
                <w:kern w:val="0"/>
                <w:sz w:val="20"/>
                <w:szCs w:val="20"/>
                <w:lang/>
              </w:rPr>
              <w:t>游者签订的旅游合同未载明本条例第二十八条规定的事项；（三）</w:t>
            </w:r>
            <w:r>
              <w:rPr>
                <w:rFonts w:ascii="Times New Roman" w:eastAsia="仿宋_GB2312" w:hAnsi="Times New Roman" w:cs="仿宋_GB2312" w:hint="eastAsia"/>
                <w:bCs/>
                <w:color w:val="000000"/>
                <w:spacing w:val="-6"/>
                <w:w w:val="97"/>
                <w:kern w:val="0"/>
                <w:sz w:val="20"/>
                <w:szCs w:val="20"/>
                <w:lang/>
              </w:rPr>
              <w:lastRenderedPageBreak/>
              <w:t>未取得旅游者同意，将旅游业务委托给其他旅行社；（四）将旅游业务委托给不具有相应资质的旅行社；（五）未与接受委托的旅行社就接待旅游者的事宜签订委托合同。</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left"/>
              <w:rPr>
                <w:rFonts w:ascii="仿宋" w:eastAsia="仿宋" w:hAnsi="仿宋" w:cs="仿宋"/>
                <w:sz w:val="24"/>
                <w:szCs w:val="24"/>
              </w:rPr>
            </w:pPr>
            <w:r>
              <w:rPr>
                <w:rFonts w:ascii="仿宋" w:eastAsia="仿宋" w:hAnsi="仿宋" w:cs="仿宋" w:hint="eastAsia"/>
                <w:bCs/>
                <w:color w:val="000000"/>
                <w:kern w:val="0"/>
                <w:sz w:val="22"/>
                <w:lang/>
              </w:rPr>
              <w:t>不履行或不正确履行职责，有下列情形的行政机关及相关工作人员应承担相应的责任：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t>5.</w:t>
            </w:r>
            <w:r>
              <w:rPr>
                <w:rFonts w:ascii="仿宋" w:eastAsia="仿宋" w:hAnsi="仿宋" w:cs="仿宋" w:hint="eastAsia"/>
                <w:bCs/>
                <w:color w:val="000000"/>
                <w:kern w:val="0"/>
                <w:sz w:val="22"/>
                <w:lang/>
              </w:rPr>
              <w:t>参加由旅行社支付费用的购物活动或者游览项目的；</w:t>
            </w:r>
            <w:r>
              <w:rPr>
                <w:rFonts w:ascii="仿宋" w:eastAsia="仿宋" w:hAnsi="仿宋" w:cs="仿宋" w:hint="eastAsia"/>
                <w:bCs/>
                <w:color w:val="000000"/>
                <w:kern w:val="0"/>
                <w:sz w:val="22"/>
                <w:lang/>
              </w:rPr>
              <w:t>6.</w:t>
            </w:r>
            <w:r>
              <w:rPr>
                <w:rFonts w:ascii="仿宋" w:eastAsia="仿宋" w:hAnsi="仿宋" w:cs="仿宋" w:hint="eastAsia"/>
                <w:bCs/>
                <w:color w:val="000000"/>
                <w:kern w:val="0"/>
                <w:sz w:val="22"/>
                <w:lang/>
              </w:rPr>
              <w:t>通过旅行社为自己、亲</w:t>
            </w:r>
            <w:r>
              <w:rPr>
                <w:rFonts w:ascii="仿宋" w:eastAsia="仿宋" w:hAnsi="仿宋" w:cs="仿宋" w:hint="eastAsia"/>
                <w:bCs/>
                <w:color w:val="000000"/>
                <w:kern w:val="0"/>
                <w:sz w:val="22"/>
                <w:lang/>
              </w:rPr>
              <w:lastRenderedPageBreak/>
              <w:t>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3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8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对旅行社未妥善保存各类旅游合同及相关文件、资料，保存期不够两年，或者泄露旅游者个人信息的行政处罚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《旅行社条例实施细则》</w:t>
            </w:r>
            <w:r>
              <w:rPr>
                <w:rFonts w:ascii="Times New Roman" w:eastAsia="仿宋_GB2312" w:hAnsi="Times New Roman" w:cs="仿宋_GB2312"/>
                <w:bCs/>
                <w:color w:val="000000"/>
                <w:spacing w:val="-6"/>
                <w:w w:val="97"/>
                <w:kern w:val="0"/>
                <w:szCs w:val="21"/>
                <w:lang/>
              </w:rPr>
              <w:t>（</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2</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4</w:t>
            </w:r>
            <w:r>
              <w:rPr>
                <w:rFonts w:ascii="Times New Roman" w:eastAsia="仿宋_GB2312" w:hAnsi="Times New Roman" w:cs="仿宋_GB2312"/>
                <w:bCs/>
                <w:color w:val="000000"/>
                <w:spacing w:val="-6"/>
                <w:w w:val="97"/>
                <w:kern w:val="0"/>
                <w:szCs w:val="21"/>
                <w:lang/>
              </w:rPr>
              <w:t>次局长办公会议审议通过，国家旅游局令第</w:t>
            </w:r>
            <w:r>
              <w:rPr>
                <w:rFonts w:ascii="Times New Roman" w:eastAsia="仿宋_GB2312" w:hAnsi="Times New Roman" w:cs="仿宋_GB2312"/>
                <w:bCs/>
                <w:color w:val="000000"/>
                <w:spacing w:val="-6"/>
                <w:w w:val="97"/>
                <w:kern w:val="0"/>
                <w:szCs w:val="21"/>
                <w:lang/>
              </w:rPr>
              <w:t>30</w:t>
            </w:r>
            <w:r>
              <w:rPr>
                <w:rFonts w:ascii="Times New Roman" w:eastAsia="仿宋_GB2312" w:hAnsi="Times New Roman" w:cs="仿宋_GB2312"/>
                <w:bCs/>
                <w:color w:val="000000"/>
                <w:spacing w:val="-6"/>
                <w:w w:val="97"/>
                <w:kern w:val="0"/>
                <w:szCs w:val="21"/>
                <w:lang/>
              </w:rPr>
              <w:t>号公布，自</w:t>
            </w:r>
            <w:r>
              <w:rPr>
                <w:rFonts w:ascii="Times New Roman" w:eastAsia="仿宋_GB2312" w:hAnsi="Times New Roman" w:cs="仿宋_GB2312"/>
                <w:bCs/>
                <w:color w:val="000000"/>
                <w:spacing w:val="-6"/>
                <w:w w:val="97"/>
                <w:kern w:val="0"/>
                <w:szCs w:val="21"/>
                <w:lang/>
              </w:rPr>
              <w:t>2009</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3</w:t>
            </w:r>
            <w:r>
              <w:rPr>
                <w:rFonts w:ascii="Times New Roman" w:eastAsia="仿宋_GB2312" w:hAnsi="Times New Roman" w:cs="仿宋_GB2312"/>
                <w:bCs/>
                <w:color w:val="000000"/>
                <w:spacing w:val="-6"/>
                <w:w w:val="97"/>
                <w:kern w:val="0"/>
                <w:szCs w:val="21"/>
                <w:lang/>
              </w:rPr>
              <w:t>日起施行。根据</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6</w:t>
            </w:r>
            <w:r>
              <w:rPr>
                <w:rFonts w:ascii="Times New Roman" w:eastAsia="仿宋_GB2312" w:hAnsi="Times New Roman" w:cs="仿宋_GB2312"/>
                <w:bCs/>
                <w:color w:val="000000"/>
                <w:spacing w:val="-6"/>
                <w:w w:val="97"/>
                <w:kern w:val="0"/>
                <w:szCs w:val="21"/>
                <w:lang/>
              </w:rPr>
              <w:t>日国家旅游局第</w:t>
            </w:r>
            <w:r>
              <w:rPr>
                <w:rFonts w:ascii="Times New Roman" w:eastAsia="仿宋_GB2312" w:hAnsi="Times New Roman" w:cs="仿宋_GB2312"/>
                <w:bCs/>
                <w:color w:val="000000"/>
                <w:spacing w:val="-6"/>
                <w:w w:val="97"/>
                <w:kern w:val="0"/>
                <w:szCs w:val="21"/>
                <w:lang/>
              </w:rPr>
              <w:t>17</w:t>
            </w:r>
            <w:r>
              <w:rPr>
                <w:rFonts w:ascii="Times New Roman" w:eastAsia="仿宋_GB2312" w:hAnsi="Times New Roman" w:cs="仿宋_GB2312"/>
                <w:bCs/>
                <w:color w:val="000000"/>
                <w:spacing w:val="-6"/>
                <w:w w:val="97"/>
                <w:kern w:val="0"/>
                <w:szCs w:val="21"/>
                <w:lang/>
              </w:rPr>
              <w:t>次局长办公会议审议通过，</w:t>
            </w:r>
            <w:r>
              <w:rPr>
                <w:rFonts w:ascii="Times New Roman" w:eastAsia="仿宋_GB2312" w:hAnsi="Times New Roman" w:cs="仿宋_GB2312"/>
                <w:bCs/>
                <w:color w:val="000000"/>
                <w:spacing w:val="-6"/>
                <w:w w:val="97"/>
                <w:kern w:val="0"/>
                <w:szCs w:val="21"/>
                <w:lang/>
              </w:rPr>
              <w:t>2016</w:t>
            </w:r>
            <w:r>
              <w:rPr>
                <w:rFonts w:ascii="Times New Roman" w:eastAsia="仿宋_GB2312" w:hAnsi="Times New Roman" w:cs="仿宋_GB2312"/>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12</w:t>
            </w:r>
            <w:r>
              <w:rPr>
                <w:rFonts w:ascii="Times New Roman" w:eastAsia="仿宋_GB2312" w:hAnsi="Times New Roman" w:cs="仿宋_GB2312"/>
                <w:bCs/>
                <w:color w:val="000000"/>
                <w:spacing w:val="-6"/>
                <w:w w:val="97"/>
                <w:kern w:val="0"/>
                <w:szCs w:val="21"/>
                <w:lang/>
              </w:rPr>
              <w:t>日国家旅游局令第</w:t>
            </w:r>
            <w:r>
              <w:rPr>
                <w:rFonts w:ascii="Times New Roman" w:eastAsia="仿宋_GB2312" w:hAnsi="Times New Roman" w:cs="仿宋_GB2312"/>
                <w:bCs/>
                <w:color w:val="000000"/>
                <w:spacing w:val="-6"/>
                <w:w w:val="97"/>
                <w:kern w:val="0"/>
                <w:szCs w:val="21"/>
                <w:lang/>
              </w:rPr>
              <w:t>42</w:t>
            </w:r>
            <w:r>
              <w:rPr>
                <w:rFonts w:ascii="Times New Roman" w:eastAsia="仿宋_GB2312" w:hAnsi="Times New Roman" w:cs="仿宋_GB2312"/>
                <w:bCs/>
                <w:color w:val="000000"/>
                <w:spacing w:val="-6"/>
                <w:w w:val="97"/>
                <w:kern w:val="0"/>
                <w:szCs w:val="21"/>
                <w:lang/>
              </w:rPr>
              <w:t>号公布施行的《国家旅游局关于修改〈旅行社条例实施细则〉和废止〈出境旅游领队人员管理办法〉的决定》修改）</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第六十五条：违反本实施细则第五十条的规定，未妥善保存各类旅游合同及相关文件、资料，保存期不够两年，或者泄露旅游者个人信息的，由县级以上旅游行政管理部门责令改正，没收违法所得，处违法所得</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倍以下但最高不超过</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万元的罚款；没有违法所得的，处</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万元以下的罚款。</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第五十条：旅行社应当妥善保存《条例》规定的招徕、组织、接待旅游者的各类合同及相关文件、资料，以备县级以上旅游行政管理部门核查。</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前款所称的合同及文件、资料的保存期，应当不少于两年。</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旅行社不得向其他经营者或者个人，泄露旅游者因签订旅游合同提供的个人信</w:t>
            </w:r>
            <w:r>
              <w:rPr>
                <w:rFonts w:ascii="Times New Roman" w:eastAsia="仿宋_GB2312" w:hAnsi="Times New Roman" w:cs="仿宋_GB2312" w:hint="eastAsia"/>
                <w:bCs/>
                <w:color w:val="000000"/>
                <w:spacing w:val="-6"/>
                <w:w w:val="97"/>
                <w:kern w:val="0"/>
                <w:szCs w:val="21"/>
                <w:lang/>
              </w:rPr>
              <w:t>息；超过保存期限的旅游者个人信息资料，应当妥善销毁。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2"/>
                <w:lang/>
              </w:rPr>
              <w:t>不履行或不正确履行职责，有下列情形的行政机关及相关工作人员应承担相应的责任：旅游行政管理部门或者其他有关部门及其工作人员有下列情形之一的，对直接负责的主管人员和其他直接责任人员依法给予处分：</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发现违法行为不及时予以处理的；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未及时公告对旅行社的监督检查情况的；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未及时处理旅游者投诉并将调查处理的有关情况告知旅游者的；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4.</w:t>
            </w:r>
            <w:r>
              <w:rPr>
                <w:rFonts w:ascii="仿宋" w:eastAsia="仿宋" w:hAnsi="仿宋" w:cs="仿宋" w:hint="eastAsia"/>
                <w:bCs/>
                <w:color w:val="000000"/>
                <w:kern w:val="0"/>
                <w:sz w:val="22"/>
                <w:lang/>
              </w:rPr>
              <w:t>接受旅行社的馈赠的；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参加由旅行社</w:t>
            </w:r>
            <w:r>
              <w:rPr>
                <w:rFonts w:ascii="仿宋" w:eastAsia="仿宋" w:hAnsi="仿宋" w:cs="仿宋" w:hint="eastAsia"/>
                <w:bCs/>
                <w:color w:val="000000"/>
                <w:kern w:val="0"/>
                <w:sz w:val="22"/>
                <w:lang/>
              </w:rPr>
              <w:lastRenderedPageBreak/>
              <w:t>支付费用的购物活动或者游览项目的；</w:t>
            </w:r>
            <w:r>
              <w:rPr>
                <w:rFonts w:ascii="仿宋" w:eastAsia="仿宋" w:hAnsi="仿宋" w:cs="仿宋" w:hint="eastAsia"/>
                <w:bCs/>
                <w:color w:val="000000"/>
                <w:kern w:val="0"/>
                <w:sz w:val="22"/>
                <w:lang/>
              </w:rPr>
              <w:br/>
              <w:t>6.</w:t>
            </w:r>
            <w:r>
              <w:rPr>
                <w:rFonts w:ascii="仿宋" w:eastAsia="仿宋" w:hAnsi="仿宋" w:cs="仿宋" w:hint="eastAsia"/>
                <w:bCs/>
                <w:color w:val="000000"/>
                <w:kern w:val="0"/>
                <w:sz w:val="22"/>
                <w:lang/>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pStyle w:val="a0"/>
              <w:spacing w:line="240" w:lineRule="exact"/>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对导游人员进行导游活动时，有损害国家利益和民族尊严的言行的行政处罚</w:t>
            </w:r>
            <w:r>
              <w:rPr>
                <w:rFonts w:ascii="仿宋" w:eastAsia="仿宋" w:hAnsi="仿宋" w:cs="仿宋" w:hint="eastAsia"/>
                <w:bCs/>
                <w:color w:val="000000"/>
                <w:kern w:val="0"/>
                <w:sz w:val="24"/>
                <w:szCs w:val="24"/>
                <w:lang/>
              </w:rPr>
              <w:t xml:space="preserve">  </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《导游人员管理条例》（</w:t>
            </w:r>
            <w:r>
              <w:rPr>
                <w:rFonts w:ascii="Times New Roman" w:eastAsia="仿宋_GB2312" w:hAnsi="Times New Roman" w:cs="仿宋_GB2312"/>
                <w:bCs/>
                <w:color w:val="000000"/>
                <w:spacing w:val="-6"/>
                <w:w w:val="97"/>
                <w:kern w:val="0"/>
                <w:szCs w:val="21"/>
                <w:lang/>
              </w:rPr>
              <w:t>1999</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14</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bCs/>
                <w:color w:val="000000"/>
                <w:spacing w:val="-6"/>
                <w:w w:val="97"/>
                <w:kern w:val="0"/>
                <w:szCs w:val="21"/>
                <w:lang/>
              </w:rPr>
              <w:t>263</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日《国务院关于修改部分行政法规的决定》修订）</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行政部门工作人员玩忽职守、滥用职权、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对导游人员进行导游活动，向旅游者兜售物品或者购买旅游者的物品的行政处罚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《导游人员管理条例》（</w:t>
            </w:r>
            <w:r>
              <w:rPr>
                <w:rFonts w:ascii="Times New Roman" w:eastAsia="仿宋_GB2312" w:hAnsi="Times New Roman" w:cs="仿宋_GB2312"/>
                <w:bCs/>
                <w:color w:val="000000"/>
                <w:spacing w:val="-6"/>
                <w:w w:val="97"/>
                <w:kern w:val="0"/>
                <w:szCs w:val="21"/>
                <w:lang/>
              </w:rPr>
              <w:t>1999</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5</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14</w:t>
            </w:r>
            <w:r>
              <w:rPr>
                <w:rFonts w:ascii="Times New Roman" w:eastAsia="仿宋_GB2312" w:hAnsi="Times New Roman" w:cs="仿宋_GB2312" w:hint="eastAsia"/>
                <w:bCs/>
                <w:color w:val="000000"/>
                <w:spacing w:val="-6"/>
                <w:w w:val="97"/>
                <w:kern w:val="0"/>
                <w:szCs w:val="21"/>
                <w:lang/>
              </w:rPr>
              <w:t>日中华人民共和国国务院令第</w:t>
            </w:r>
            <w:r>
              <w:rPr>
                <w:rFonts w:ascii="Times New Roman" w:eastAsia="仿宋_GB2312" w:hAnsi="Times New Roman" w:cs="仿宋_GB2312"/>
                <w:bCs/>
                <w:color w:val="000000"/>
                <w:spacing w:val="-6"/>
                <w:w w:val="97"/>
                <w:kern w:val="0"/>
                <w:szCs w:val="21"/>
                <w:lang/>
              </w:rPr>
              <w:t>263</w:t>
            </w:r>
            <w:r>
              <w:rPr>
                <w:rFonts w:ascii="Times New Roman" w:eastAsia="仿宋_GB2312" w:hAnsi="Times New Roman" w:cs="仿宋_GB2312" w:hint="eastAsia"/>
                <w:bCs/>
                <w:color w:val="000000"/>
                <w:spacing w:val="-6"/>
                <w:w w:val="97"/>
                <w:kern w:val="0"/>
                <w:szCs w:val="21"/>
                <w:lang/>
              </w:rPr>
              <w:t>号发布根据</w:t>
            </w:r>
            <w:r>
              <w:rPr>
                <w:rFonts w:ascii="Times New Roman" w:eastAsia="仿宋_GB2312" w:hAnsi="Times New Roman" w:cs="仿宋_GB2312"/>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bCs/>
                <w:color w:val="000000"/>
                <w:spacing w:val="-6"/>
                <w:w w:val="97"/>
                <w:kern w:val="0"/>
                <w:szCs w:val="21"/>
                <w:lang/>
              </w:rPr>
              <w:t>7</w:t>
            </w:r>
            <w:r>
              <w:rPr>
                <w:rFonts w:ascii="Times New Roman" w:eastAsia="仿宋_GB2312" w:hAnsi="Times New Roman" w:cs="仿宋_GB2312" w:hint="eastAsia"/>
                <w:bCs/>
                <w:color w:val="000000"/>
                <w:spacing w:val="-6"/>
                <w:w w:val="97"/>
                <w:kern w:val="0"/>
                <w:szCs w:val="21"/>
                <w:lang/>
              </w:rPr>
              <w:t>日《国务院关于修改部分行政法规的决定》修订）</w:t>
            </w:r>
            <w:r>
              <w:rPr>
                <w:rFonts w:ascii="Times New Roman" w:eastAsia="仿宋_GB2312" w:hAnsi="Times New Roman" w:cs="仿宋_GB2312" w:hint="eastAsia"/>
                <w:bCs/>
                <w:color w:val="000000"/>
                <w:spacing w:val="-6"/>
                <w:w w:val="97"/>
                <w:kern w:val="0"/>
                <w:szCs w:val="21"/>
                <w:lang/>
              </w:rPr>
              <w:t xml:space="preserve"> </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第二十三条：导游人员进行导游活动，向旅游者兜售物品或者购买旅游者的物品的，或者以明示或者暗示的方式向旅游者索要小费的，由旅游行政部门责令改正，处</w:t>
            </w:r>
            <w:r>
              <w:rPr>
                <w:rFonts w:ascii="Times New Roman" w:eastAsia="仿宋_GB2312" w:hAnsi="Times New Roman" w:cs="仿宋_GB2312" w:hint="eastAsia"/>
                <w:bCs/>
                <w:color w:val="000000"/>
                <w:spacing w:val="-6"/>
                <w:w w:val="97"/>
                <w:kern w:val="0"/>
                <w:szCs w:val="21"/>
                <w:lang/>
              </w:rPr>
              <w:t>1000</w:t>
            </w:r>
            <w:r>
              <w:rPr>
                <w:rFonts w:ascii="Times New Roman" w:eastAsia="仿宋_GB2312" w:hAnsi="Times New Roman" w:cs="仿宋_GB2312" w:hint="eastAsia"/>
                <w:bCs/>
                <w:color w:val="000000"/>
                <w:spacing w:val="-6"/>
                <w:w w:val="97"/>
                <w:kern w:val="0"/>
                <w:szCs w:val="21"/>
                <w:lang/>
              </w:rPr>
              <w:t>元以上</w:t>
            </w:r>
            <w:r>
              <w:rPr>
                <w:rFonts w:ascii="Times New Roman" w:eastAsia="仿宋_GB2312" w:hAnsi="Times New Roman" w:cs="仿宋_GB2312" w:hint="eastAsia"/>
                <w:bCs/>
                <w:color w:val="000000"/>
                <w:spacing w:val="-6"/>
                <w:w w:val="97"/>
                <w:kern w:val="0"/>
                <w:szCs w:val="21"/>
                <w:lang/>
              </w:rPr>
              <w:t>3</w:t>
            </w:r>
            <w:r>
              <w:rPr>
                <w:rFonts w:ascii="Times New Roman" w:eastAsia="仿宋_GB2312" w:hAnsi="Times New Roman" w:cs="仿宋_GB2312" w:hint="eastAsia"/>
                <w:bCs/>
                <w:color w:val="000000"/>
                <w:spacing w:val="-6"/>
                <w:w w:val="97"/>
                <w:kern w:val="0"/>
                <w:szCs w:val="21"/>
                <w:lang/>
              </w:rPr>
              <w:t>万元以下的罚款；有违法所得的，并处没收违法所得；情节严重的，由省、自治区、直辖市人民政府旅游行政部门吊销导游证并予以公告；对委派该导游人员的旅行社给予警告直至责令停业整顿。</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w:t>
            </w:r>
            <w:r>
              <w:rPr>
                <w:rFonts w:ascii="仿宋" w:eastAsia="仿宋" w:hAnsi="仿宋" w:cs="仿宋" w:hint="eastAsia"/>
                <w:bCs/>
                <w:color w:val="000000"/>
                <w:kern w:val="0"/>
                <w:sz w:val="24"/>
                <w:szCs w:val="24"/>
                <w:lang/>
              </w:rPr>
              <w:t>行或不正确履行职责，有下列情形的行政机关及相关工作人员应当承担相应的责任：旅游行政部门工作人员玩忽职守、滥用职权、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对导游在执业过程中未携带电子导游证、佩戴导游身份标识，未开启导游执业相关应用软件且拒不改正的行政处罚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第三十二条第一款第（二）项：导游违反本办法有关规定的，依照下列规定处理：（二）违反本办法第二十条第一款规定的，依据《导游人员管理条例》第二十一条的规定处罚。</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第二十条第一款：导游在执业过程中应当携带电子导游证、佩戴导游身份标识，并开启导游执业相关应用软件。</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《导游人员管理条例》（</w:t>
            </w:r>
            <w:r>
              <w:rPr>
                <w:rFonts w:ascii="Times New Roman" w:eastAsia="仿宋_GB2312" w:hAnsi="Times New Roman" w:cs="仿宋_GB2312"/>
                <w:bCs/>
                <w:color w:val="000000"/>
                <w:spacing w:val="-6"/>
                <w:w w:val="97"/>
                <w:kern w:val="0"/>
                <w:sz w:val="22"/>
                <w:lang/>
              </w:rPr>
              <w:t>1999</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14</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bCs/>
                <w:color w:val="000000"/>
                <w:spacing w:val="-6"/>
                <w:w w:val="97"/>
                <w:kern w:val="0"/>
                <w:sz w:val="22"/>
                <w:lang/>
              </w:rPr>
              <w:t>263</w:t>
            </w:r>
            <w:r>
              <w:rPr>
                <w:rFonts w:ascii="Times New Roman" w:eastAsia="仿宋_GB2312" w:hAnsi="Times New Roman" w:cs="仿宋_GB2312" w:hint="eastAsia"/>
                <w:bCs/>
                <w:color w:val="000000"/>
                <w:spacing w:val="-6"/>
                <w:w w:val="97"/>
                <w:kern w:val="0"/>
                <w:sz w:val="22"/>
                <w:lang/>
              </w:rPr>
              <w:t>号发布</w:t>
            </w:r>
            <w:r>
              <w:rPr>
                <w:rFonts w:ascii="Times New Roman" w:eastAsia="仿宋_GB2312" w:hAnsi="Times New Roman" w:cs="仿宋_GB2312" w:hint="eastAsia"/>
                <w:bCs/>
                <w:color w:val="000000"/>
                <w:spacing w:val="-6"/>
                <w:w w:val="97"/>
                <w:kern w:val="0"/>
                <w:sz w:val="22"/>
                <w:lang/>
              </w:rPr>
              <w:lastRenderedPageBreak/>
              <w:t>根据</w:t>
            </w:r>
            <w:r>
              <w:rPr>
                <w:rFonts w:ascii="Times New Roman" w:eastAsia="仿宋_GB2312" w:hAnsi="Times New Roman" w:cs="仿宋_GB2312"/>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日《国务院关于修改部分行政法规的决定》修订）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第二十一条：导游人员进行导游活动时未佩戴导游证的，由旅游行政部门责令改正；拒不改正的，处</w:t>
            </w:r>
            <w:r>
              <w:rPr>
                <w:rFonts w:ascii="Times New Roman" w:eastAsia="仿宋_GB2312" w:hAnsi="Times New Roman" w:cs="仿宋_GB2312" w:hint="eastAsia"/>
                <w:bCs/>
                <w:color w:val="000000"/>
                <w:spacing w:val="-6"/>
                <w:w w:val="97"/>
                <w:kern w:val="0"/>
                <w:sz w:val="22"/>
                <w:lang/>
              </w:rPr>
              <w:t>500</w:t>
            </w:r>
            <w:r>
              <w:rPr>
                <w:rFonts w:ascii="Times New Roman" w:eastAsia="仿宋_GB2312" w:hAnsi="Times New Roman" w:cs="仿宋_GB2312" w:hint="eastAsia"/>
                <w:bCs/>
                <w:color w:val="000000"/>
                <w:spacing w:val="-6"/>
                <w:w w:val="97"/>
                <w:kern w:val="0"/>
                <w:sz w:val="22"/>
                <w:lang/>
              </w:rPr>
              <w:t>元以下的罚款。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行政部门工作人员玩忽职守、滥用职权、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0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对导游在执业过程中安排旅游者参观或者参与涉及色情、赌博、毒品等违反我国法律法规和社会公德的项目或者活动的行政处罚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第三十二条第一款第（四）项：导游违反本办法有关规定的，依照下列规定处理：（四）违反本办法第二十三条第（一）项规定的，依据《旅游法》第一百零一条的规定处罚</w:t>
            </w:r>
            <w:r>
              <w:rPr>
                <w:rFonts w:ascii="Times New Roman" w:eastAsia="仿宋_GB2312" w:hAnsi="Times New Roman" w:cs="仿宋_GB2312" w:hint="eastAsia"/>
                <w:bCs/>
                <w:color w:val="000000"/>
                <w:spacing w:val="-6"/>
                <w:w w:val="97"/>
                <w:kern w:val="0"/>
                <w:sz w:val="22"/>
                <w:lang/>
              </w:rPr>
              <w:t>。</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第二十三条第（一）项：导游在执业过程中不得有下列行为：（一）安排旅游者参观或者参与涉及色情、赌博、毒品等违反我国法律法规和社会公德的项目或者活动。</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2.</w:t>
            </w: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w:t>
            </w:r>
            <w:r>
              <w:rPr>
                <w:rFonts w:ascii="仿宋" w:eastAsia="仿宋" w:hAnsi="仿宋" w:cs="仿宋" w:hint="eastAsia"/>
                <w:bCs/>
                <w:color w:val="000000"/>
                <w:kern w:val="0"/>
                <w:sz w:val="24"/>
                <w:szCs w:val="24"/>
                <w:lang/>
              </w:rPr>
              <w:lastRenderedPageBreak/>
              <w:t>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w:t>
            </w:r>
            <w:r>
              <w:rPr>
                <w:rFonts w:ascii="仿宋" w:eastAsia="仿宋" w:hAnsi="仿宋" w:cs="仿宋" w:hint="eastAsia"/>
                <w:bCs/>
                <w:color w:val="000000"/>
                <w:kern w:val="0"/>
                <w:sz w:val="24"/>
                <w:szCs w:val="24"/>
                <w:lang/>
              </w:rPr>
              <w:lastRenderedPageBreak/>
              <w:t>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对导游在执业过程中擅自变更旅游行程或者拒绝履行旅游合同的行政处罚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第三十二条第一款第（五）项：导游违反本办法有关规定的，依照下列规定处理：（五）违反本办法第二十三条第（二）项规定的，依据《旅游法》第一百条的规定处罚。</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第二十三条第（二）项：导游在执业过程中不得有下列行为：（二）擅自变更旅游行程</w:t>
            </w:r>
            <w:r>
              <w:rPr>
                <w:rFonts w:ascii="Times New Roman" w:eastAsia="仿宋_GB2312" w:hAnsi="Times New Roman" w:cs="仿宋_GB2312" w:hint="eastAsia"/>
                <w:bCs/>
                <w:color w:val="000000"/>
                <w:spacing w:val="-6"/>
                <w:w w:val="97"/>
                <w:kern w:val="0"/>
                <w:sz w:val="22"/>
                <w:lang/>
              </w:rPr>
              <w:lastRenderedPageBreak/>
              <w:t>或者拒绝履行旅游合同。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《中华人民共和国旅游法》（</w:t>
            </w:r>
            <w:r>
              <w:rPr>
                <w:rFonts w:ascii="Times New Roman" w:eastAsia="仿宋_GB2312" w:hAnsi="Times New Roman" w:cs="仿宋_GB2312" w:hint="eastAsia"/>
                <w:bCs/>
                <w:color w:val="000000"/>
                <w:spacing w:val="-6"/>
                <w:w w:val="97"/>
                <w:kern w:val="0"/>
                <w:sz w:val="22"/>
                <w:lang/>
              </w:rPr>
              <w:t>2013</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25</w:t>
            </w:r>
            <w:r>
              <w:rPr>
                <w:rFonts w:ascii="Times New Roman" w:eastAsia="仿宋_GB2312" w:hAnsi="Times New Roman" w:cs="仿宋_GB2312" w:hint="eastAsia"/>
                <w:bCs/>
                <w:color w:val="000000"/>
                <w:spacing w:val="-6"/>
                <w:w w:val="97"/>
                <w:kern w:val="0"/>
                <w:sz w:val="22"/>
                <w:lang/>
              </w:rPr>
              <w:t>日第十二届全国人民代表大会常务委员会第二次会议通过）</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w:t>
            </w:r>
            <w:r>
              <w:rPr>
                <w:rFonts w:ascii="Times New Roman" w:eastAsia="仿宋_GB2312" w:hAnsi="Times New Roman" w:cs="仿宋_GB2312" w:hint="eastAsia"/>
                <w:bCs/>
                <w:color w:val="000000"/>
                <w:spacing w:val="-6"/>
                <w:w w:val="97"/>
                <w:kern w:val="0"/>
                <w:sz w:val="22"/>
                <w:lang/>
              </w:rPr>
              <w:t>旅游者权益的；（二）拒绝履行合同的；（三）未征得旅游者书面同意，委托其他旅行社履行包价旅游合同的。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不履行或不正确履行职责，有下列情形的行政机关及相关工作人员应当承担相应的责任：旅游行政部门工作人员玩忽职守、滥用职权、徇私舞弊，构成犯罪的，依法追究刑事责</w:t>
            </w:r>
            <w:r>
              <w:rPr>
                <w:rFonts w:ascii="仿宋" w:eastAsia="仿宋" w:hAnsi="仿宋" w:cs="仿宋" w:hint="eastAsia"/>
                <w:bCs/>
                <w:color w:val="000000"/>
                <w:kern w:val="0"/>
                <w:sz w:val="24"/>
                <w:szCs w:val="24"/>
                <w:lang/>
              </w:rPr>
              <w:lastRenderedPageBreak/>
              <w:t>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对导游在执业过程中擅自安排购物活动或者另行付费旅游项目等行为的行政处罚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《导游管理办法》（中华人民共和国国家旅游局令第</w:t>
            </w:r>
            <w:r>
              <w:rPr>
                <w:rFonts w:ascii="Times New Roman" w:eastAsia="仿宋_GB2312" w:hAnsi="Times New Roman" w:cs="仿宋_GB2312" w:hint="eastAsia"/>
                <w:bCs/>
                <w:color w:val="000000"/>
                <w:spacing w:val="-6"/>
                <w:w w:val="97"/>
                <w:kern w:val="0"/>
                <w:szCs w:val="21"/>
                <w:lang/>
              </w:rPr>
              <w:t>44</w:t>
            </w:r>
            <w:r>
              <w:rPr>
                <w:rFonts w:ascii="Times New Roman" w:eastAsia="仿宋_GB2312" w:hAnsi="Times New Roman" w:cs="仿宋_GB2312" w:hint="eastAsia"/>
                <w:bCs/>
                <w:color w:val="000000"/>
                <w:spacing w:val="-6"/>
                <w:w w:val="97"/>
                <w:kern w:val="0"/>
                <w:szCs w:val="21"/>
                <w:lang/>
              </w:rPr>
              <w:t>号公布　《导游管理办法》已经</w:t>
            </w:r>
            <w:r>
              <w:rPr>
                <w:rFonts w:ascii="Times New Roman" w:eastAsia="仿宋_GB2312" w:hAnsi="Times New Roman" w:cs="仿宋_GB2312" w:hint="eastAsia"/>
                <w:bCs/>
                <w:color w:val="000000"/>
                <w:spacing w:val="-6"/>
                <w:w w:val="97"/>
                <w:kern w:val="0"/>
                <w:szCs w:val="21"/>
                <w:lang/>
              </w:rPr>
              <w:t>2017</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10</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16</w:t>
            </w:r>
            <w:r>
              <w:rPr>
                <w:rFonts w:ascii="Times New Roman" w:eastAsia="仿宋_GB2312" w:hAnsi="Times New Roman" w:cs="仿宋_GB2312" w:hint="eastAsia"/>
                <w:bCs/>
                <w:color w:val="000000"/>
                <w:spacing w:val="-6"/>
                <w:w w:val="97"/>
                <w:kern w:val="0"/>
                <w:szCs w:val="21"/>
                <w:lang/>
              </w:rPr>
              <w:t>日国家旅游局第</w:t>
            </w:r>
            <w:r>
              <w:rPr>
                <w:rFonts w:ascii="Times New Roman" w:eastAsia="仿宋_GB2312" w:hAnsi="Times New Roman" w:cs="仿宋_GB2312" w:hint="eastAsia"/>
                <w:bCs/>
                <w:color w:val="000000"/>
                <w:spacing w:val="-6"/>
                <w:w w:val="97"/>
                <w:kern w:val="0"/>
                <w:szCs w:val="21"/>
                <w:lang/>
              </w:rPr>
              <w:t>17</w:t>
            </w:r>
            <w:r>
              <w:rPr>
                <w:rFonts w:ascii="Times New Roman" w:eastAsia="仿宋_GB2312" w:hAnsi="Times New Roman" w:cs="仿宋_GB2312" w:hint="eastAsia"/>
                <w:bCs/>
                <w:color w:val="000000"/>
                <w:spacing w:val="-6"/>
                <w:w w:val="97"/>
                <w:kern w:val="0"/>
                <w:szCs w:val="21"/>
                <w:lang/>
              </w:rPr>
              <w:t>次局长办公会议审议通过，自</w:t>
            </w:r>
            <w:r>
              <w:rPr>
                <w:rFonts w:ascii="Times New Roman" w:eastAsia="仿宋_GB2312" w:hAnsi="Times New Roman" w:cs="仿宋_GB2312" w:hint="eastAsia"/>
                <w:bCs/>
                <w:color w:val="000000"/>
                <w:spacing w:val="-6"/>
                <w:w w:val="97"/>
                <w:kern w:val="0"/>
                <w:szCs w:val="21"/>
                <w:lang/>
              </w:rPr>
              <w:t>2018</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1</w:t>
            </w:r>
            <w:r>
              <w:rPr>
                <w:rFonts w:ascii="Times New Roman" w:eastAsia="仿宋_GB2312" w:hAnsi="Times New Roman" w:cs="仿宋_GB2312" w:hint="eastAsia"/>
                <w:bCs/>
                <w:color w:val="000000"/>
                <w:spacing w:val="-6"/>
                <w:w w:val="97"/>
                <w:kern w:val="0"/>
                <w:szCs w:val="21"/>
                <w:lang/>
              </w:rPr>
              <w:t>日起施行）</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第三十二条第一款第（六）项：导游违反本办法有关规定的，依照下列规定处理：（六）违反本办法第二十三条第（三）项至第（六）项规定的，依据《旅游法》第九十八条的规定处罚。</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lastRenderedPageBreak/>
              <w:t>第二十三条第（三）项至第（六）项：导游在执业过程中不得有下列行为：（三）擅自安排购物活动或者另行付费旅游项目；（四）以隐瞒事实、提供虚假情况等方式，诱骗旅游者违背自己的真实</w:t>
            </w:r>
            <w:r>
              <w:rPr>
                <w:rFonts w:ascii="Times New Roman" w:eastAsia="仿宋_GB2312" w:hAnsi="Times New Roman" w:cs="仿宋_GB2312" w:hint="eastAsia"/>
                <w:bCs/>
                <w:color w:val="000000"/>
                <w:spacing w:val="-6"/>
                <w:w w:val="97"/>
                <w:kern w:val="0"/>
                <w:szCs w:val="21"/>
                <w:lang/>
              </w:rPr>
              <w:t>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p w:rsidR="00622313" w:rsidRDefault="00B07651">
            <w:pPr>
              <w:widowControl/>
              <w:spacing w:line="220" w:lineRule="exact"/>
              <w:textAlignment w:val="center"/>
              <w:rPr>
                <w:rFonts w:ascii="Times New Roman" w:eastAsia="仿宋_GB2312" w:hAnsi="Times New Roman" w:cs="仿宋_GB2312"/>
                <w:bCs/>
                <w:color w:val="000000"/>
                <w:spacing w:val="-6"/>
                <w:w w:val="97"/>
                <w:kern w:val="0"/>
                <w:szCs w:val="21"/>
                <w:lang/>
              </w:rPr>
            </w:pPr>
            <w:r>
              <w:rPr>
                <w:rFonts w:ascii="Times New Roman" w:eastAsia="仿宋_GB2312" w:hAnsi="Times New Roman" w:cs="仿宋_GB2312" w:hint="eastAsia"/>
                <w:bCs/>
                <w:color w:val="000000"/>
                <w:spacing w:val="-6"/>
                <w:w w:val="97"/>
                <w:kern w:val="0"/>
                <w:szCs w:val="21"/>
                <w:lang/>
              </w:rPr>
              <w:t>2.</w:t>
            </w:r>
            <w:r>
              <w:rPr>
                <w:rFonts w:ascii="Times New Roman" w:eastAsia="仿宋_GB2312" w:hAnsi="Times New Roman" w:cs="仿宋_GB2312" w:hint="eastAsia"/>
                <w:bCs/>
                <w:color w:val="000000"/>
                <w:spacing w:val="-6"/>
                <w:w w:val="97"/>
                <w:kern w:val="0"/>
                <w:szCs w:val="21"/>
                <w:lang/>
              </w:rPr>
              <w:t>《中华人民共和国旅游法》（</w:t>
            </w:r>
            <w:r>
              <w:rPr>
                <w:rFonts w:ascii="Times New Roman" w:eastAsia="仿宋_GB2312" w:hAnsi="Times New Roman" w:cs="仿宋_GB2312" w:hint="eastAsia"/>
                <w:bCs/>
                <w:color w:val="000000"/>
                <w:spacing w:val="-6"/>
                <w:w w:val="97"/>
                <w:kern w:val="0"/>
                <w:szCs w:val="21"/>
                <w:lang/>
              </w:rPr>
              <w:t>2013</w:t>
            </w:r>
            <w:r>
              <w:rPr>
                <w:rFonts w:ascii="Times New Roman" w:eastAsia="仿宋_GB2312" w:hAnsi="Times New Roman" w:cs="仿宋_GB2312" w:hint="eastAsia"/>
                <w:bCs/>
                <w:color w:val="000000"/>
                <w:spacing w:val="-6"/>
                <w:w w:val="97"/>
                <w:kern w:val="0"/>
                <w:szCs w:val="21"/>
                <w:lang/>
              </w:rPr>
              <w:t>年</w:t>
            </w:r>
            <w:r>
              <w:rPr>
                <w:rFonts w:ascii="Times New Roman" w:eastAsia="仿宋_GB2312" w:hAnsi="Times New Roman" w:cs="仿宋_GB2312" w:hint="eastAsia"/>
                <w:bCs/>
                <w:color w:val="000000"/>
                <w:spacing w:val="-6"/>
                <w:w w:val="97"/>
                <w:kern w:val="0"/>
                <w:szCs w:val="21"/>
                <w:lang/>
              </w:rPr>
              <w:t>4</w:t>
            </w:r>
            <w:r>
              <w:rPr>
                <w:rFonts w:ascii="Times New Roman" w:eastAsia="仿宋_GB2312" w:hAnsi="Times New Roman" w:cs="仿宋_GB2312" w:hint="eastAsia"/>
                <w:bCs/>
                <w:color w:val="000000"/>
                <w:spacing w:val="-6"/>
                <w:w w:val="97"/>
                <w:kern w:val="0"/>
                <w:szCs w:val="21"/>
                <w:lang/>
              </w:rPr>
              <w:t>月</w:t>
            </w:r>
            <w:r>
              <w:rPr>
                <w:rFonts w:ascii="Times New Roman" w:eastAsia="仿宋_GB2312" w:hAnsi="Times New Roman" w:cs="仿宋_GB2312" w:hint="eastAsia"/>
                <w:bCs/>
                <w:color w:val="000000"/>
                <w:spacing w:val="-6"/>
                <w:w w:val="97"/>
                <w:kern w:val="0"/>
                <w:szCs w:val="21"/>
                <w:lang/>
              </w:rPr>
              <w:t>25</w:t>
            </w:r>
            <w:r>
              <w:rPr>
                <w:rFonts w:ascii="Times New Roman" w:eastAsia="仿宋_GB2312" w:hAnsi="Times New Roman" w:cs="仿宋_GB2312" w:hint="eastAsia"/>
                <w:bCs/>
                <w:color w:val="000000"/>
                <w:spacing w:val="-6"/>
                <w:w w:val="97"/>
                <w:kern w:val="0"/>
                <w:szCs w:val="21"/>
                <w:lang/>
              </w:rPr>
              <w:t>日第十二届全国人民代表大会常务委员会第二次会议通过）</w:t>
            </w:r>
          </w:p>
          <w:p w:rsidR="00622313" w:rsidRDefault="00B07651">
            <w:pPr>
              <w:widowControl/>
              <w:spacing w:line="22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Cs w:val="21"/>
                <w:lang/>
              </w:rPr>
              <w:t>第九十八条：旅行社违反本法第三十五条规定的，由旅游主管部门责令改正，没收违法所得，责令停业整顿，并处三万元以上三十万元以下罚款；违法所得三十万元以上的，</w:t>
            </w:r>
            <w:r>
              <w:rPr>
                <w:rFonts w:ascii="Times New Roman" w:eastAsia="仿宋_GB2312" w:hAnsi="Times New Roman" w:cs="仿宋_GB2312" w:hint="eastAsia"/>
                <w:bCs/>
                <w:color w:val="000000"/>
                <w:spacing w:val="-6"/>
                <w:w w:val="97"/>
                <w:kern w:val="0"/>
                <w:szCs w:val="21"/>
                <w:lang/>
              </w:rPr>
              <w:t>并处违法所得一倍以上五倍以下罚款；情节严重的，吊销旅行社业务经营许可证；对直接负责的主管人员和其他直接责任人员，没收违法所得，处二千元以上二万元以下罚款，并暂扣或者吊销导游证。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县级以上人民政府文化和旅游主管部门或</w:t>
            </w:r>
            <w:r>
              <w:rPr>
                <w:rFonts w:ascii="仿宋" w:eastAsia="仿宋" w:hAnsi="仿宋" w:cs="仿宋" w:hint="eastAsia"/>
                <w:bCs/>
                <w:color w:val="000000"/>
                <w:kern w:val="0"/>
                <w:sz w:val="24"/>
                <w:szCs w:val="24"/>
                <w:lang/>
              </w:rPr>
              <w:lastRenderedPageBreak/>
              <w:t>者其他有关部门的工作人员，在旅游管理工作中，违反规定审批、利用职权非法谋取利益、不履行法定职责或者有其他违法行为的，依法给予处分；构成犯罪的，依法追究刑事责任。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8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对导游未按期报告信息变更情况等行为的行政处罚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第三十三条第一款：违反本办法规定，导游</w:t>
            </w:r>
            <w:r>
              <w:rPr>
                <w:rFonts w:ascii="Times New Roman" w:eastAsia="仿宋_GB2312" w:hAnsi="Times New Roman" w:cs="仿宋_GB2312" w:hint="eastAsia"/>
                <w:bCs/>
                <w:color w:val="000000"/>
                <w:spacing w:val="-6"/>
                <w:w w:val="97"/>
                <w:kern w:val="0"/>
                <w:sz w:val="22"/>
                <w:lang/>
              </w:rPr>
              <w:lastRenderedPageBreak/>
              <w:t>有下列行为的，由县级以上旅游主管部门责令改正，并可以处</w:t>
            </w:r>
            <w:r>
              <w:rPr>
                <w:rFonts w:ascii="Times New Roman" w:eastAsia="仿宋_GB2312" w:hAnsi="Times New Roman" w:cs="仿宋_GB2312" w:hint="eastAsia"/>
                <w:bCs/>
                <w:color w:val="000000"/>
                <w:spacing w:val="-6"/>
                <w:w w:val="97"/>
                <w:kern w:val="0"/>
                <w:sz w:val="22"/>
                <w:lang/>
              </w:rPr>
              <w:t>1000</w:t>
            </w:r>
            <w:r>
              <w:rPr>
                <w:rFonts w:ascii="Times New Roman" w:eastAsia="仿宋_GB2312" w:hAnsi="Times New Roman" w:cs="仿宋_GB2312" w:hint="eastAsia"/>
                <w:bCs/>
                <w:color w:val="000000"/>
                <w:spacing w:val="-6"/>
                <w:w w:val="97"/>
                <w:kern w:val="0"/>
                <w:sz w:val="22"/>
                <w:lang/>
              </w:rPr>
              <w:t>元以下罚款；情节严重的，可以处</w:t>
            </w:r>
            <w:r>
              <w:rPr>
                <w:rFonts w:ascii="Times New Roman" w:eastAsia="仿宋_GB2312" w:hAnsi="Times New Roman" w:cs="仿宋_GB2312" w:hint="eastAsia"/>
                <w:bCs/>
                <w:color w:val="000000"/>
                <w:spacing w:val="-6"/>
                <w:w w:val="97"/>
                <w:kern w:val="0"/>
                <w:sz w:val="22"/>
                <w:lang/>
              </w:rPr>
              <w:t>1000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5000</w:t>
            </w:r>
            <w:r>
              <w:rPr>
                <w:rFonts w:ascii="Times New Roman" w:eastAsia="仿宋_GB2312" w:hAnsi="Times New Roman" w:cs="仿宋_GB2312" w:hint="eastAsia"/>
                <w:bCs/>
                <w:color w:val="000000"/>
                <w:spacing w:val="-6"/>
                <w:w w:val="97"/>
                <w:kern w:val="0"/>
                <w:sz w:val="22"/>
                <w:lang/>
              </w:rPr>
              <w:t>元以下罚款：（一）未按期报告信息变更情况的；（二）未申请变更导游证信息</w:t>
            </w:r>
            <w:r>
              <w:rPr>
                <w:rFonts w:ascii="Times New Roman" w:eastAsia="仿宋_GB2312" w:hAnsi="Times New Roman" w:cs="仿宋_GB2312" w:hint="eastAsia"/>
                <w:bCs/>
                <w:color w:val="000000"/>
                <w:spacing w:val="-6"/>
                <w:w w:val="97"/>
                <w:kern w:val="0"/>
                <w:sz w:val="22"/>
                <w:lang/>
              </w:rPr>
              <w:t>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w:t>
            </w:r>
            <w:r>
              <w:rPr>
                <w:rFonts w:ascii="仿宋" w:eastAsia="仿宋" w:hAnsi="仿宋" w:cs="仿宋" w:hint="eastAsia"/>
                <w:bCs/>
                <w:color w:val="000000"/>
                <w:kern w:val="0"/>
                <w:sz w:val="24"/>
                <w:szCs w:val="24"/>
                <w:lang/>
              </w:rPr>
              <w:lastRenderedPageBreak/>
              <w:t>任：旅游行政部门工作人员玩忽职守、滥用职权、徇私舞弊，构成犯罪的，依法追究刑事责任；尚不构成犯罪的，依法给予行政处分。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lastRenderedPageBreak/>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0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159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对旅行社或者旅游行业组织未按期报告信息变</w:t>
            </w:r>
            <w:r>
              <w:rPr>
                <w:rFonts w:ascii="仿宋" w:eastAsia="仿宋" w:hAnsi="仿宋" w:cs="仿宋" w:hint="eastAsia"/>
                <w:bCs/>
                <w:color w:val="000000"/>
                <w:kern w:val="0"/>
                <w:sz w:val="24"/>
                <w:szCs w:val="24"/>
                <w:lang/>
              </w:rPr>
              <w:lastRenderedPageBreak/>
              <w:t>更情况等行为的行政处罚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w:t>
            </w:r>
            <w:r>
              <w:rPr>
                <w:rFonts w:ascii="Times New Roman" w:eastAsia="仿宋_GB2312" w:hAnsi="Times New Roman" w:cs="仿宋_GB2312" w:hint="eastAsia"/>
                <w:bCs/>
                <w:color w:val="000000"/>
                <w:spacing w:val="-6"/>
                <w:w w:val="97"/>
                <w:kern w:val="0"/>
                <w:sz w:val="22"/>
                <w:lang/>
              </w:rPr>
              <w:lastRenderedPageBreak/>
              <w:t>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第三十三条第（一）项和第（七）项：违反本办法规定，导游有下列行为的，由县级以上旅游主管部门责令改正，并可以处</w:t>
            </w:r>
            <w:r>
              <w:rPr>
                <w:rFonts w:ascii="Times New Roman" w:eastAsia="仿宋_GB2312" w:hAnsi="Times New Roman" w:cs="仿宋_GB2312" w:hint="eastAsia"/>
                <w:bCs/>
                <w:color w:val="000000"/>
                <w:spacing w:val="-6"/>
                <w:w w:val="97"/>
                <w:kern w:val="0"/>
                <w:sz w:val="22"/>
                <w:lang/>
              </w:rPr>
              <w:t>1000</w:t>
            </w:r>
            <w:r>
              <w:rPr>
                <w:rFonts w:ascii="Times New Roman" w:eastAsia="仿宋_GB2312" w:hAnsi="Times New Roman" w:cs="仿宋_GB2312" w:hint="eastAsia"/>
                <w:bCs/>
                <w:color w:val="000000"/>
                <w:spacing w:val="-6"/>
                <w:w w:val="97"/>
                <w:kern w:val="0"/>
                <w:sz w:val="22"/>
                <w:lang/>
              </w:rPr>
              <w:t>元以下罚款；情节严重的，可以处</w:t>
            </w:r>
            <w:r>
              <w:rPr>
                <w:rFonts w:ascii="Times New Roman" w:eastAsia="仿宋_GB2312" w:hAnsi="Times New Roman" w:cs="仿宋_GB2312" w:hint="eastAsia"/>
                <w:bCs/>
                <w:color w:val="000000"/>
                <w:spacing w:val="-6"/>
                <w:w w:val="97"/>
                <w:kern w:val="0"/>
                <w:sz w:val="22"/>
                <w:lang/>
              </w:rPr>
              <w:t>1000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5000</w:t>
            </w:r>
            <w:r>
              <w:rPr>
                <w:rFonts w:ascii="Times New Roman" w:eastAsia="仿宋_GB2312" w:hAnsi="Times New Roman" w:cs="仿宋_GB2312" w:hint="eastAsia"/>
                <w:bCs/>
                <w:color w:val="000000"/>
                <w:spacing w:val="-6"/>
                <w:w w:val="97"/>
                <w:kern w:val="0"/>
                <w:sz w:val="22"/>
                <w:lang/>
              </w:rPr>
              <w:t>元以下罚款：（一）未按期报告信息变更情况的；（七）在导游服务星级评价中提供虚假材料的。</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旅行社或者旅游行业组织有前款第（一）项和第（七）项规定行为的，依照前款规定处罚。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w:t>
            </w:r>
            <w:r>
              <w:rPr>
                <w:rFonts w:ascii="仿宋" w:eastAsia="仿宋" w:hAnsi="仿宋" w:cs="仿宋" w:hint="eastAsia"/>
                <w:bCs/>
                <w:color w:val="000000"/>
                <w:kern w:val="0"/>
                <w:sz w:val="24"/>
                <w:szCs w:val="24"/>
                <w:lang/>
              </w:rPr>
              <w:lastRenderedPageBreak/>
              <w:t>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w:t>
            </w:r>
            <w:r>
              <w:rPr>
                <w:rFonts w:ascii="仿宋" w:eastAsia="仿宋" w:hAnsi="仿宋" w:cs="仿宋" w:hint="eastAsia"/>
                <w:bCs/>
                <w:color w:val="000000"/>
                <w:kern w:val="0"/>
                <w:sz w:val="24"/>
                <w:szCs w:val="24"/>
                <w:lang/>
              </w:rPr>
              <w:lastRenderedPageBreak/>
              <w:t>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0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对导游执业许可申请人</w:t>
            </w:r>
            <w:r>
              <w:rPr>
                <w:rFonts w:ascii="仿宋" w:eastAsia="仿宋" w:hAnsi="仿宋" w:cs="仿宋" w:hint="eastAsia"/>
                <w:bCs/>
                <w:color w:val="000000"/>
                <w:kern w:val="0"/>
                <w:sz w:val="24"/>
                <w:szCs w:val="24"/>
                <w:lang/>
              </w:rPr>
              <w:lastRenderedPageBreak/>
              <w:t>隐瞒有关情况或者提供虚假材料申请取得导游人员资格证、导游证的行政处罚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w:t>
            </w:r>
            <w:r>
              <w:rPr>
                <w:rFonts w:ascii="Times New Roman" w:eastAsia="仿宋_GB2312" w:hAnsi="Times New Roman" w:cs="仿宋_GB2312" w:hint="eastAsia"/>
                <w:bCs/>
                <w:color w:val="000000"/>
                <w:spacing w:val="-6"/>
                <w:w w:val="97"/>
                <w:kern w:val="0"/>
                <w:sz w:val="22"/>
                <w:lang/>
              </w:rPr>
              <w:lastRenderedPageBreak/>
              <w:t>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第三十四条第一款：导游执业许可申请人隐瞒有关情况或者提供虚假材料申请取得导游人员资格证、导游证的，县级以上旅游主管部门不予受理或者不予许可，并给予警告；申请人在一年内不得再次申请</w:t>
            </w:r>
            <w:r>
              <w:rPr>
                <w:rFonts w:ascii="Times New Roman" w:eastAsia="仿宋_GB2312" w:hAnsi="Times New Roman" w:cs="仿宋_GB2312" w:hint="eastAsia"/>
                <w:bCs/>
                <w:color w:val="000000"/>
                <w:spacing w:val="-6"/>
                <w:w w:val="97"/>
                <w:kern w:val="0"/>
                <w:sz w:val="22"/>
                <w:lang/>
              </w:rPr>
              <w:t>该导游执业许可。</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w:t>
            </w:r>
            <w:r>
              <w:rPr>
                <w:rFonts w:ascii="仿宋" w:eastAsia="仿宋" w:hAnsi="仿宋" w:cs="仿宋" w:hint="eastAsia"/>
                <w:bCs/>
                <w:color w:val="000000"/>
                <w:kern w:val="0"/>
                <w:sz w:val="24"/>
                <w:szCs w:val="24"/>
                <w:lang/>
              </w:rPr>
              <w:lastRenderedPageBreak/>
              <w:t>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w:t>
            </w:r>
            <w:r>
              <w:rPr>
                <w:rFonts w:ascii="仿宋" w:eastAsia="仿宋" w:hAnsi="仿宋" w:cs="仿宋" w:hint="eastAsia"/>
                <w:sz w:val="24"/>
                <w:szCs w:val="24"/>
                <w:shd w:val="clear" w:color="070000" w:fill="FFFFFF"/>
              </w:rPr>
              <w:lastRenderedPageBreak/>
              <w:t>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9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161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对导游以欺骗、贿赂等不正当手段取得导游人员资格证、导游证的行政处罚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第三十四条第二款：导游以欺骗、贿赂等不正当手段取得导游人员资格证、导游证的，除依法撤销相关证件外，可以由所在地旅游主管部门处</w:t>
            </w:r>
            <w:r>
              <w:rPr>
                <w:rFonts w:ascii="Times New Roman" w:eastAsia="仿宋_GB2312" w:hAnsi="Times New Roman" w:cs="仿宋_GB2312" w:hint="eastAsia"/>
                <w:bCs/>
                <w:color w:val="000000"/>
                <w:spacing w:val="-6"/>
                <w:w w:val="97"/>
                <w:kern w:val="0"/>
                <w:sz w:val="22"/>
                <w:lang/>
              </w:rPr>
              <w:t>1000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5000</w:t>
            </w:r>
            <w:r>
              <w:rPr>
                <w:rFonts w:ascii="Times New Roman" w:eastAsia="仿宋_GB2312" w:hAnsi="Times New Roman" w:cs="仿宋_GB2312" w:hint="eastAsia"/>
                <w:bCs/>
                <w:color w:val="000000"/>
                <w:spacing w:val="-6"/>
                <w:w w:val="97"/>
                <w:kern w:val="0"/>
                <w:sz w:val="22"/>
                <w:lang/>
              </w:rPr>
              <w:t>元以下罚款；申请人在三年内不得再次申请导游执业许可。</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rPr>
                <w:rFonts w:ascii="仿宋" w:eastAsia="仿宋" w:hAnsi="仿宋" w:cs="仿宋"/>
                <w:sz w:val="24"/>
                <w:szCs w:val="24"/>
              </w:rPr>
            </w:pPr>
            <w:r>
              <w:rPr>
                <w:rFonts w:ascii="仿宋" w:eastAsia="仿宋" w:hAnsi="仿宋" w:cs="仿宋" w:hint="eastAsia"/>
                <w:bCs/>
                <w:color w:val="000000"/>
                <w:kern w:val="0"/>
                <w:sz w:val="24"/>
                <w:szCs w:val="24"/>
                <w:lang/>
              </w:rPr>
              <w:t>不履行或不正确履行职责，有下列情</w:t>
            </w:r>
            <w:r>
              <w:rPr>
                <w:rFonts w:ascii="仿宋" w:eastAsia="仿宋" w:hAnsi="仿宋" w:cs="仿宋" w:hint="eastAsia"/>
                <w:bCs/>
                <w:color w:val="000000"/>
                <w:kern w:val="0"/>
                <w:sz w:val="24"/>
                <w:szCs w:val="24"/>
                <w:lang/>
              </w:rPr>
              <w:t>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对导游涂改、倒卖、出租、出借导游人员资格证、导游证，以其他形式非法转让导游执业许可，或者擅自委托他人代为提供导游服务的行政处罚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第三十五条：导游涂改、倒卖、出租、出借导游人员资格证、导游证，以其他形式非法转让导游执业许可，或者擅自委托他人代为提供导游服务的，由县级以上</w:t>
            </w:r>
            <w:r>
              <w:rPr>
                <w:rFonts w:ascii="Times New Roman" w:eastAsia="仿宋_GB2312" w:hAnsi="Times New Roman" w:cs="仿宋_GB2312" w:hint="eastAsia"/>
                <w:bCs/>
                <w:color w:val="000000"/>
                <w:spacing w:val="-6"/>
                <w:w w:val="97"/>
                <w:kern w:val="0"/>
                <w:sz w:val="22"/>
                <w:lang/>
              </w:rPr>
              <w:t>旅游主管部门责令改正，并可以处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万元以下罚款。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对旅行社不按要求报备领队信息及变更情况，或者备案的领队不具备领队条件且拒不改正的行政处罚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w:t>
            </w:r>
            <w:r>
              <w:rPr>
                <w:rFonts w:ascii="Times New Roman" w:eastAsia="仿宋_GB2312" w:hAnsi="Times New Roman" w:cs="仿宋_GB2312" w:hint="eastAsia"/>
                <w:bCs/>
                <w:color w:val="000000"/>
                <w:spacing w:val="-6"/>
                <w:w w:val="97"/>
                <w:kern w:val="0"/>
                <w:sz w:val="22"/>
                <w:lang/>
              </w:rPr>
              <w:t>5000</w:t>
            </w:r>
            <w:r>
              <w:rPr>
                <w:rFonts w:ascii="Times New Roman" w:eastAsia="仿宋_GB2312" w:hAnsi="Times New Roman" w:cs="仿宋_GB2312" w:hint="eastAsia"/>
                <w:bCs/>
                <w:color w:val="000000"/>
                <w:spacing w:val="-6"/>
                <w:w w:val="97"/>
                <w:kern w:val="0"/>
                <w:sz w:val="22"/>
                <w:lang/>
              </w:rPr>
              <w:t>元以下罚款。</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第二十五条第二款：旅行社应当按要求将本单位具备领队条件的领队信息及变更情况，通过全国</w:t>
            </w:r>
            <w:r>
              <w:rPr>
                <w:rFonts w:ascii="Times New Roman" w:eastAsia="仿宋_GB2312" w:hAnsi="Times New Roman" w:cs="仿宋_GB2312" w:hint="eastAsia"/>
                <w:bCs/>
                <w:color w:val="000000"/>
                <w:spacing w:val="-6"/>
                <w:w w:val="97"/>
                <w:kern w:val="0"/>
                <w:sz w:val="22"/>
                <w:lang/>
              </w:rPr>
              <w:t>旅游监管服务信息系统报旅游主管部门备案。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对旅游行业组织、旅行社为导游证申请人申请取得导游证隐瞒有关情况或者提供虚假材料的行政处罚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《导游管理办法》（中华人民共和国国家旅游局令第</w:t>
            </w:r>
            <w:r>
              <w:rPr>
                <w:rFonts w:ascii="Times New Roman" w:eastAsia="仿宋_GB2312" w:hAnsi="Times New Roman" w:cs="仿宋_GB2312" w:hint="eastAsia"/>
                <w:bCs/>
                <w:color w:val="000000"/>
                <w:spacing w:val="-6"/>
                <w:w w:val="97"/>
                <w:kern w:val="0"/>
                <w:sz w:val="22"/>
                <w:lang/>
              </w:rPr>
              <w:t>44</w:t>
            </w:r>
            <w:r>
              <w:rPr>
                <w:rFonts w:ascii="Times New Roman" w:eastAsia="仿宋_GB2312" w:hAnsi="Times New Roman" w:cs="仿宋_GB2312" w:hint="eastAsia"/>
                <w:bCs/>
                <w:color w:val="000000"/>
                <w:spacing w:val="-6"/>
                <w:w w:val="97"/>
                <w:kern w:val="0"/>
                <w:sz w:val="22"/>
                <w:lang/>
              </w:rPr>
              <w:t>号公布　《导游管理办法》已经</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17</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第三十六条第二款：旅游行业组织、旅行社为导游证申请人申请取得导游证隐瞒有关情况或者提供虚假材料的，由县级以上旅游主管部门责令改正，并可以处</w:t>
            </w:r>
            <w:r>
              <w:rPr>
                <w:rFonts w:ascii="Times New Roman" w:eastAsia="仿宋_GB2312" w:hAnsi="Times New Roman" w:cs="仿宋_GB2312" w:hint="eastAsia"/>
                <w:bCs/>
                <w:color w:val="000000"/>
                <w:spacing w:val="-6"/>
                <w:w w:val="97"/>
                <w:kern w:val="0"/>
                <w:sz w:val="22"/>
                <w:lang/>
              </w:rPr>
              <w:t>5000</w:t>
            </w:r>
            <w:r>
              <w:rPr>
                <w:rFonts w:ascii="Times New Roman" w:eastAsia="仿宋_GB2312" w:hAnsi="Times New Roman" w:cs="仿宋_GB2312" w:hint="eastAsia"/>
                <w:bCs/>
                <w:color w:val="000000"/>
                <w:spacing w:val="-6"/>
                <w:w w:val="97"/>
                <w:kern w:val="0"/>
                <w:sz w:val="22"/>
                <w:lang/>
              </w:rPr>
              <w:t>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2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对组团社入境旅游业绩下降等行为的行政处罚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《中国公民出国旅游管理办法》（</w:t>
            </w:r>
            <w:r>
              <w:rPr>
                <w:rFonts w:ascii="Times New Roman" w:eastAsia="仿宋_GB2312" w:hAnsi="Times New Roman" w:cs="仿宋_GB2312" w:hint="eastAsia"/>
                <w:bCs/>
                <w:color w:val="000000"/>
                <w:spacing w:val="-6"/>
                <w:w w:val="97"/>
                <w:kern w:val="0"/>
                <w:sz w:val="22"/>
                <w:lang/>
              </w:rPr>
              <w:t>2002</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27</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hint="eastAsia"/>
                <w:bCs/>
                <w:color w:val="000000"/>
                <w:spacing w:val="-6"/>
                <w:w w:val="97"/>
                <w:kern w:val="0"/>
                <w:sz w:val="22"/>
                <w:lang/>
              </w:rPr>
              <w:t>354</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3</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日《国务院关于修改和废止部分行政法规的决定》修订）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第二十五条：组团社有下列情形之一的，旅游行政部门可以暂停其经营出国旅游业务；情节严重的，取消其出国旅游业务经营资格：（一）入境旅游业绩下降的；（二）因自身原因，在</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w:t>
            </w:r>
            <w:r>
              <w:rPr>
                <w:rFonts w:ascii="仿宋" w:eastAsia="仿宋" w:hAnsi="仿宋" w:cs="仿宋" w:hint="eastAsia"/>
                <w:bCs/>
                <w:color w:val="000000"/>
                <w:kern w:val="0"/>
                <w:sz w:val="24"/>
                <w:szCs w:val="24"/>
                <w:lang/>
              </w:rPr>
              <w:t>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57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对组团社或者旅游团队领队对可能危及人身安全的情况未向旅游者作出真实说明和明确警示，或者未采取防止危害发生的措施的行政处罚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《中国公民出国旅游管理办法》（</w:t>
            </w:r>
            <w:r>
              <w:rPr>
                <w:rFonts w:ascii="Times New Roman" w:eastAsia="仿宋_GB2312" w:hAnsi="Times New Roman" w:cs="仿宋_GB2312" w:hint="eastAsia"/>
                <w:bCs/>
                <w:color w:val="000000"/>
                <w:spacing w:val="-6"/>
                <w:w w:val="97"/>
                <w:kern w:val="0"/>
                <w:sz w:val="22"/>
                <w:lang/>
              </w:rPr>
              <w:t>2002</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27</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hint="eastAsia"/>
                <w:bCs/>
                <w:color w:val="000000"/>
                <w:spacing w:val="-6"/>
                <w:w w:val="97"/>
                <w:kern w:val="0"/>
                <w:sz w:val="22"/>
                <w:lang/>
              </w:rPr>
              <w:t>354</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3</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日《国务院关于修改和废止部分行政法规的决定》修订）</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第二十九条：组团社或者旅游团队领队违反本办法第十四条第二款、第十八条的规定，对可能危及人身安全的情况未向旅游者作出真实说明和明确警示，或者未采取防止危害发生的措</w:t>
            </w:r>
            <w:r>
              <w:rPr>
                <w:rFonts w:ascii="Times New Roman" w:eastAsia="仿宋_GB2312" w:hAnsi="Times New Roman" w:cs="仿宋_GB2312" w:hint="eastAsia"/>
                <w:bCs/>
                <w:color w:val="000000"/>
                <w:spacing w:val="-6"/>
                <w:w w:val="97"/>
                <w:kern w:val="0"/>
                <w:sz w:val="22"/>
                <w:lang/>
              </w:rPr>
              <w:t>施的，由旅游行政部门责令改正，给予警告；情节严重的，对组团社暂停其出国旅游业务经营资格，并处</w:t>
            </w:r>
            <w:r>
              <w:rPr>
                <w:rFonts w:ascii="Times New Roman" w:eastAsia="仿宋_GB2312" w:hAnsi="Times New Roman" w:cs="仿宋_GB2312" w:hint="eastAsia"/>
                <w:bCs/>
                <w:color w:val="000000"/>
                <w:spacing w:val="-6"/>
                <w:w w:val="97"/>
                <w:kern w:val="0"/>
                <w:sz w:val="22"/>
                <w:lang/>
              </w:rPr>
              <w:t>5000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万元以下的罚款，对旅游团队领队可以暂扣直至吊销其导游证；造成人身伤亡事故的，依法追究刑事责任，并承担赔偿责任。</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第十四条第二款：组团社应当保证所提供的服务符合保障旅游者人身、财产安全的要求；对可能危及旅游者人身安全的情况，应当向旅游者作出真实说明和明确警示，并采</w:t>
            </w:r>
            <w:r>
              <w:rPr>
                <w:rFonts w:ascii="Times New Roman" w:eastAsia="仿宋_GB2312" w:hAnsi="Times New Roman" w:cs="仿宋_GB2312" w:hint="eastAsia"/>
                <w:bCs/>
                <w:color w:val="000000"/>
                <w:spacing w:val="-6"/>
                <w:w w:val="97"/>
                <w:kern w:val="0"/>
                <w:sz w:val="22"/>
                <w:lang/>
              </w:rPr>
              <w:lastRenderedPageBreak/>
              <w:t>取有效措施，防止危害的发生。</w:t>
            </w:r>
          </w:p>
          <w:p w:rsidR="00622313" w:rsidRDefault="00B07651">
            <w:pPr>
              <w:widowControl/>
              <w:spacing w:line="240" w:lineRule="exact"/>
              <w:textAlignment w:val="center"/>
              <w:rPr>
                <w:rFonts w:ascii="仿宋" w:eastAsia="仿宋" w:hAnsi="仿宋" w:cs="仿宋"/>
                <w:sz w:val="24"/>
                <w:szCs w:val="24"/>
              </w:rPr>
            </w:pPr>
            <w:r>
              <w:rPr>
                <w:rFonts w:ascii="Times New Roman" w:eastAsia="仿宋_GB2312" w:hAnsi="Times New Roman" w:cs="仿宋_GB2312" w:hint="eastAsia"/>
                <w:bCs/>
                <w:color w:val="000000"/>
                <w:spacing w:val="-6"/>
                <w:w w:val="97"/>
                <w:kern w:val="0"/>
                <w:sz w:val="22"/>
                <w:lang/>
              </w:rPr>
              <w:t>第十八条：旅游团队领队在带领旅游者旅行、游览过程中，应当就可能危及旅游者人身安全的情况，向旅游者作出真实说明和明确警示，并按照组团社的要求采取有效措施，防止危害的发生。</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执法人员玩忽职守，对应当予以制止和处罚的违法行为不予制止、处罚，致使公民、法人或者其他</w:t>
            </w:r>
            <w:r>
              <w:rPr>
                <w:rFonts w:ascii="仿宋" w:eastAsia="仿宋" w:hAnsi="仿宋" w:cs="仿宋" w:hint="eastAsia"/>
                <w:bCs/>
                <w:color w:val="000000"/>
                <w:kern w:val="0"/>
                <w:sz w:val="24"/>
                <w:szCs w:val="24"/>
                <w:lang/>
              </w:rPr>
              <w:lastRenderedPageBreak/>
              <w:t>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w:t>
            </w:r>
            <w:r>
              <w:rPr>
                <w:rFonts w:ascii="仿宋" w:eastAsia="仿宋" w:hAnsi="仿宋" w:cs="仿宋" w:hint="eastAsia"/>
                <w:bCs/>
                <w:color w:val="000000"/>
                <w:kern w:val="0"/>
                <w:sz w:val="24"/>
                <w:szCs w:val="24"/>
                <w:lang/>
              </w:rPr>
              <w:lastRenderedPageBreak/>
              <w:t>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6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5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对组团社或者旅游团队领队未要求境外接待社不得擅自改变行程、减少旅游项目、强迫或者变相强迫旅游者参加额外付费项目，或者在境外接待社违反前述要求时未制止的行政处罚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《中国公民出国旅游管理办法》（</w:t>
            </w:r>
            <w:r>
              <w:rPr>
                <w:rFonts w:ascii="Times New Roman" w:eastAsia="仿宋_GB2312" w:hAnsi="Times New Roman" w:cs="仿宋_GB2312" w:hint="eastAsia"/>
                <w:bCs/>
                <w:color w:val="000000"/>
                <w:spacing w:val="-6"/>
                <w:w w:val="97"/>
                <w:kern w:val="0"/>
                <w:sz w:val="22"/>
                <w:lang/>
              </w:rPr>
              <w:t>2002</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27</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hint="eastAsia"/>
                <w:bCs/>
                <w:color w:val="000000"/>
                <w:spacing w:val="-6"/>
                <w:w w:val="97"/>
                <w:kern w:val="0"/>
                <w:sz w:val="22"/>
                <w:lang/>
              </w:rPr>
              <w:t>354</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3</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日《国务院关于修改和废止部分行政法规的决定》修订）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第三十条：组团社或者旅游团队领队违反本办法第十六条的规定，未要求境外接待社不得组织旅游者参与涉及色情、赌博、毒品内容的活</w:t>
            </w:r>
            <w:r>
              <w:rPr>
                <w:rFonts w:ascii="Times New Roman" w:eastAsia="仿宋_GB2312" w:hAnsi="Times New Roman" w:cs="仿宋_GB2312" w:hint="eastAsia"/>
                <w:bCs/>
                <w:color w:val="000000"/>
                <w:spacing w:val="-6"/>
                <w:w w:val="97"/>
                <w:kern w:val="0"/>
                <w:sz w:val="22"/>
                <w:lang/>
              </w:rPr>
              <w:t>动或者危险性活动，未要求其不得擅自改变行程、减少旅游项目、强迫或者变相强迫旅游者参加额外付费项目，或者在境外接待社违反前述要求时未制止的，由旅游行政部门对组团社处组织该旅游团队所收取费用</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倍以上</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倍以下的罚款，并暂停其出国旅游业务经营资格，对旅游团队领队暂扣其导游证；造成恶劣影响的，对组团社取消</w:t>
            </w:r>
            <w:r>
              <w:rPr>
                <w:rFonts w:ascii="Times New Roman" w:eastAsia="仿宋_GB2312" w:hAnsi="Times New Roman" w:cs="仿宋_GB2312" w:hint="eastAsia"/>
                <w:bCs/>
                <w:color w:val="000000"/>
                <w:spacing w:val="-6"/>
                <w:w w:val="97"/>
                <w:kern w:val="0"/>
                <w:sz w:val="22"/>
                <w:lang/>
              </w:rPr>
              <w:lastRenderedPageBreak/>
              <w:t>其出国旅游业务经营资格，对旅游团队领队吊销其导游证。</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境外接待社违反组团社及其旅游团队领队根据前款规定提出的要求时，组团社及其旅游团队领队应当予以制止。</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执法人员玩忽职守，对应当予以制止和处罚的违法行为不予制止、处</w:t>
            </w:r>
            <w:r>
              <w:rPr>
                <w:rFonts w:ascii="仿宋" w:eastAsia="仿宋" w:hAnsi="仿宋" w:cs="仿宋" w:hint="eastAsia"/>
                <w:bCs/>
                <w:color w:val="000000"/>
                <w:kern w:val="0"/>
                <w:sz w:val="24"/>
                <w:szCs w:val="24"/>
                <w:lang/>
              </w:rPr>
              <w:lastRenderedPageBreak/>
              <w:t>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2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对旅游团队领队与境外接待社、导游及为旅游者提供商品或者服务的其他经营者串通欺骗、胁迫旅游者消费或者向境外接待社、导游和其他为旅游者提供商</w:t>
            </w:r>
            <w:r>
              <w:rPr>
                <w:rFonts w:ascii="仿宋" w:eastAsia="仿宋" w:hAnsi="仿宋" w:cs="仿宋" w:hint="eastAsia"/>
                <w:bCs/>
                <w:color w:val="000000"/>
                <w:kern w:val="0"/>
                <w:sz w:val="24"/>
                <w:szCs w:val="24"/>
                <w:lang/>
              </w:rPr>
              <w:lastRenderedPageBreak/>
              <w:t>品或者服务的经营者索要回扣、提成或者收受其财物的行政处罚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《中国公民出国旅游管理办法》（</w:t>
            </w:r>
            <w:r>
              <w:rPr>
                <w:rFonts w:ascii="Times New Roman" w:eastAsia="仿宋_GB2312" w:hAnsi="Times New Roman" w:cs="仿宋_GB2312" w:hint="eastAsia"/>
                <w:bCs/>
                <w:color w:val="000000"/>
                <w:spacing w:val="-6"/>
                <w:w w:val="97"/>
                <w:kern w:val="0"/>
                <w:sz w:val="22"/>
                <w:lang/>
              </w:rPr>
              <w:t>2002</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27</w:t>
            </w:r>
            <w:r>
              <w:rPr>
                <w:rFonts w:ascii="Times New Roman" w:eastAsia="仿宋_GB2312" w:hAnsi="Times New Roman" w:cs="仿宋_GB2312" w:hint="eastAsia"/>
                <w:bCs/>
                <w:color w:val="000000"/>
                <w:spacing w:val="-6"/>
                <w:w w:val="97"/>
                <w:kern w:val="0"/>
                <w:sz w:val="22"/>
                <w:lang/>
              </w:rPr>
              <w:t>日中华人民共和国国务院令第</w:t>
            </w:r>
            <w:r>
              <w:rPr>
                <w:rFonts w:ascii="Times New Roman" w:eastAsia="仿宋_GB2312" w:hAnsi="Times New Roman" w:cs="仿宋_GB2312" w:hint="eastAsia"/>
                <w:bCs/>
                <w:color w:val="000000"/>
                <w:spacing w:val="-6"/>
                <w:w w:val="97"/>
                <w:kern w:val="0"/>
                <w:sz w:val="22"/>
                <w:lang/>
              </w:rPr>
              <w:t>354</w:t>
            </w:r>
            <w:r>
              <w:rPr>
                <w:rFonts w:ascii="Times New Roman" w:eastAsia="仿宋_GB2312" w:hAnsi="Times New Roman" w:cs="仿宋_GB2312" w:hint="eastAsia"/>
                <w:bCs/>
                <w:color w:val="000000"/>
                <w:spacing w:val="-6"/>
                <w:w w:val="97"/>
                <w:kern w:val="0"/>
                <w:sz w:val="22"/>
                <w:lang/>
              </w:rPr>
              <w:t>号公布根据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3</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日《国务院关于修改和废止部分行政法规的决定》修订）</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w:t>
            </w: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倍以上</w:t>
            </w:r>
            <w:r>
              <w:rPr>
                <w:rFonts w:ascii="Times New Roman" w:eastAsia="仿宋_GB2312" w:hAnsi="Times New Roman" w:cs="仿宋_GB2312" w:hint="eastAsia"/>
                <w:bCs/>
                <w:color w:val="000000"/>
                <w:spacing w:val="-6"/>
                <w:w w:val="97"/>
                <w:kern w:val="0"/>
                <w:sz w:val="22"/>
                <w:lang/>
              </w:rPr>
              <w:t>5</w:t>
            </w:r>
            <w:r>
              <w:rPr>
                <w:rFonts w:ascii="Times New Roman" w:eastAsia="仿宋_GB2312" w:hAnsi="Times New Roman" w:cs="仿宋_GB2312" w:hint="eastAsia"/>
                <w:bCs/>
                <w:color w:val="000000"/>
                <w:spacing w:val="-6"/>
                <w:w w:val="97"/>
                <w:kern w:val="0"/>
                <w:sz w:val="22"/>
                <w:lang/>
              </w:rPr>
              <w:t>倍以下的</w:t>
            </w:r>
            <w:r>
              <w:rPr>
                <w:rFonts w:ascii="Times New Roman" w:eastAsia="仿宋_GB2312" w:hAnsi="Times New Roman" w:cs="仿宋_GB2312" w:hint="eastAsia"/>
                <w:bCs/>
                <w:color w:val="000000"/>
                <w:spacing w:val="-6"/>
                <w:w w:val="97"/>
                <w:kern w:val="0"/>
                <w:sz w:val="22"/>
                <w:lang/>
              </w:rPr>
              <w:lastRenderedPageBreak/>
              <w:t>罚款；情节严重的，并吊销其导游证。</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第二十条：旅游团队领队不得与境外接待社、导游及为旅游者提供商品或者服务的其他经营者串通欺骗、胁迫旅游者消费，不得向境外接待社、导游及其他</w:t>
            </w:r>
            <w:r>
              <w:rPr>
                <w:rFonts w:ascii="Times New Roman" w:eastAsia="仿宋_GB2312" w:hAnsi="Times New Roman" w:cs="仿宋_GB2312" w:hint="eastAsia"/>
                <w:bCs/>
                <w:color w:val="000000"/>
                <w:spacing w:val="-6"/>
                <w:w w:val="97"/>
                <w:kern w:val="0"/>
                <w:sz w:val="22"/>
                <w:lang/>
              </w:rPr>
              <w:t>为旅游者提供商品或者服务的经营者索要回扣、提成或者收受其财物。</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t>1.</w:t>
            </w:r>
            <w:r>
              <w:rPr>
                <w:rFonts w:ascii="仿宋" w:eastAsia="仿宋" w:hAnsi="仿宋" w:cs="仿宋" w:hint="eastAsia"/>
                <w:bCs/>
                <w:color w:val="000000"/>
                <w:kern w:val="0"/>
                <w:sz w:val="24"/>
                <w:szCs w:val="24"/>
                <w:lang/>
              </w:rPr>
              <w:t>擅自改变行政处罚种类、幅度的；</w:t>
            </w:r>
            <w:r>
              <w:rPr>
                <w:rFonts w:ascii="仿宋" w:eastAsia="仿宋" w:hAnsi="仿宋" w:cs="仿宋" w:hint="eastAsia"/>
                <w:bCs/>
                <w:color w:val="000000"/>
                <w:kern w:val="0"/>
                <w:sz w:val="24"/>
                <w:szCs w:val="24"/>
                <w:lang/>
              </w:rPr>
              <w:br/>
              <w:t>2.</w:t>
            </w:r>
            <w:r>
              <w:rPr>
                <w:rFonts w:ascii="仿宋" w:eastAsia="仿宋" w:hAnsi="仿宋" w:cs="仿宋" w:hint="eastAsia"/>
                <w:bCs/>
                <w:color w:val="000000"/>
                <w:kern w:val="0"/>
                <w:sz w:val="24"/>
                <w:szCs w:val="24"/>
                <w:lang/>
              </w:rPr>
              <w:t>违反法定的行政处罚程序的；</w:t>
            </w:r>
            <w:r>
              <w:rPr>
                <w:rFonts w:ascii="仿宋" w:eastAsia="仿宋" w:hAnsi="仿宋" w:cs="仿宋" w:hint="eastAsia"/>
                <w:bCs/>
                <w:color w:val="000000"/>
                <w:kern w:val="0"/>
                <w:sz w:val="24"/>
                <w:szCs w:val="24"/>
                <w:lang/>
              </w:rPr>
              <w:br/>
              <w:t>3.</w:t>
            </w:r>
            <w:r>
              <w:rPr>
                <w:rFonts w:ascii="仿宋" w:eastAsia="仿宋" w:hAnsi="仿宋" w:cs="仿宋" w:hint="eastAsia"/>
                <w:bCs/>
                <w:color w:val="000000"/>
                <w:kern w:val="0"/>
                <w:sz w:val="24"/>
                <w:szCs w:val="24"/>
                <w:lang/>
              </w:rPr>
              <w:t>执法人员玩忽职守，对应当予以制止和处</w:t>
            </w:r>
            <w:r>
              <w:rPr>
                <w:rFonts w:ascii="仿宋" w:eastAsia="仿宋" w:hAnsi="仿宋" w:cs="仿宋" w:hint="eastAsia"/>
                <w:bCs/>
                <w:color w:val="000000"/>
                <w:kern w:val="0"/>
                <w:sz w:val="24"/>
                <w:szCs w:val="24"/>
                <w:lang/>
              </w:rPr>
              <w:lastRenderedPageBreak/>
              <w:t>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w:t>
            </w:r>
            <w:r>
              <w:rPr>
                <w:rFonts w:ascii="仿宋" w:eastAsia="仿宋" w:hAnsi="仿宋" w:cs="仿宋" w:hint="eastAsia"/>
                <w:bCs/>
                <w:color w:val="000000"/>
                <w:kern w:val="0"/>
                <w:sz w:val="24"/>
                <w:szCs w:val="24"/>
                <w:lang/>
              </w:rPr>
              <w:lastRenderedPageBreak/>
              <w:t>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169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对旅行社未制止履行辅助人的非法、不安全服务行为，或者未更换履行辅助人的行政处罚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《旅游安全管理办法》（中华人民共和国国家旅游局令第</w:t>
            </w:r>
            <w:r>
              <w:rPr>
                <w:rFonts w:ascii="Times New Roman" w:eastAsia="仿宋_GB2312" w:hAnsi="Times New Roman" w:cs="仿宋_GB2312" w:hint="eastAsia"/>
                <w:bCs/>
                <w:color w:val="000000"/>
                <w:spacing w:val="-6"/>
                <w:w w:val="97"/>
                <w:kern w:val="0"/>
                <w:sz w:val="22"/>
                <w:lang/>
              </w:rPr>
              <w:t>41</w:t>
            </w:r>
            <w:r>
              <w:rPr>
                <w:rFonts w:ascii="Times New Roman" w:eastAsia="仿宋_GB2312" w:hAnsi="Times New Roman" w:cs="仿宋_GB2312" w:hint="eastAsia"/>
                <w:bCs/>
                <w:color w:val="000000"/>
                <w:spacing w:val="-6"/>
                <w:w w:val="97"/>
                <w:kern w:val="0"/>
                <w:sz w:val="22"/>
                <w:lang/>
              </w:rPr>
              <w:t>号公布　《旅游安全管理办法》已经</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9</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11</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第三十四条：旅行社违反本办法第十一条第二款的规定，未制止履行辅助人的非法、不安全服务行为，或者未更换履行辅助人的，由旅游主管部门给予警告，可并处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元以下罚款；情节严重的，处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10000</w:t>
            </w:r>
            <w:r>
              <w:rPr>
                <w:rFonts w:ascii="Times New Roman" w:eastAsia="仿宋_GB2312" w:hAnsi="Times New Roman" w:cs="仿宋_GB2312" w:hint="eastAsia"/>
                <w:bCs/>
                <w:color w:val="000000"/>
                <w:spacing w:val="-6"/>
                <w:w w:val="97"/>
                <w:kern w:val="0"/>
                <w:sz w:val="22"/>
                <w:lang/>
              </w:rPr>
              <w:t>元以下罚款。</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lastRenderedPageBreak/>
              <w:t>第十一条第二款：旅行社及其从业人员发现履行辅助人提供的服务不符合法律、法规规定或者存在安全隐患的，应当予以制止或者更换。</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w:t>
            </w:r>
            <w:r>
              <w:rPr>
                <w:rFonts w:ascii="仿宋" w:eastAsia="仿宋" w:hAnsi="仿宋" w:cs="仿宋" w:hint="eastAsia"/>
                <w:bCs/>
                <w:color w:val="000000"/>
                <w:kern w:val="0"/>
                <w:sz w:val="24"/>
                <w:szCs w:val="24"/>
                <w:lang/>
              </w:rPr>
              <w:lastRenderedPageBreak/>
              <w:t>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w:t>
            </w:r>
            <w:r>
              <w:rPr>
                <w:rFonts w:ascii="仿宋" w:eastAsia="仿宋" w:hAnsi="仿宋" w:cs="仿宋" w:hint="eastAsia"/>
                <w:bCs/>
                <w:color w:val="000000"/>
                <w:kern w:val="0"/>
                <w:sz w:val="24"/>
                <w:szCs w:val="24"/>
                <w:lang/>
              </w:rPr>
              <w:t>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8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对旅行社不按要求制作安全信息卡，未将安全信息卡交由旅游者，或者未告知旅游者相关信息的</w:t>
            </w:r>
            <w:r>
              <w:rPr>
                <w:rFonts w:ascii="仿宋" w:eastAsia="仿宋" w:hAnsi="仿宋" w:cs="仿宋" w:hint="eastAsia"/>
                <w:bCs/>
                <w:color w:val="000000"/>
                <w:kern w:val="0"/>
                <w:sz w:val="24"/>
                <w:szCs w:val="24"/>
                <w:lang/>
              </w:rPr>
              <w:lastRenderedPageBreak/>
              <w:t>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《旅游安全管理办法》（中华人民共和国国家旅游局令第</w:t>
            </w:r>
            <w:r>
              <w:rPr>
                <w:rFonts w:ascii="Times New Roman" w:eastAsia="仿宋_GB2312" w:hAnsi="Times New Roman" w:cs="仿宋_GB2312" w:hint="eastAsia"/>
                <w:bCs/>
                <w:color w:val="000000"/>
                <w:spacing w:val="-6"/>
                <w:w w:val="97"/>
                <w:kern w:val="0"/>
                <w:sz w:val="22"/>
                <w:lang/>
              </w:rPr>
              <w:t>41</w:t>
            </w:r>
            <w:r>
              <w:rPr>
                <w:rFonts w:ascii="Times New Roman" w:eastAsia="仿宋_GB2312" w:hAnsi="Times New Roman" w:cs="仿宋_GB2312" w:hint="eastAsia"/>
                <w:bCs/>
                <w:color w:val="000000"/>
                <w:spacing w:val="-6"/>
                <w:w w:val="97"/>
                <w:kern w:val="0"/>
                <w:sz w:val="22"/>
                <w:lang/>
              </w:rPr>
              <w:t>号公布　《旅游安全管理办法》已经</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9</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11</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第三十五条：旅行社违反本办法第十二条的规定，不按要求制作安全信息卡，未将安全信息卡交由旅游者，或者未告知旅游者相关</w:t>
            </w:r>
            <w:r>
              <w:rPr>
                <w:rFonts w:ascii="Times New Roman" w:eastAsia="仿宋_GB2312" w:hAnsi="Times New Roman" w:cs="仿宋_GB2312" w:hint="eastAsia"/>
                <w:bCs/>
                <w:color w:val="000000"/>
                <w:spacing w:val="-6"/>
                <w:w w:val="97"/>
                <w:kern w:val="0"/>
                <w:sz w:val="22"/>
                <w:lang/>
              </w:rPr>
              <w:lastRenderedPageBreak/>
              <w:t>信息的，由旅游主管部门给予警告，可并处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元以下罚款；情节严重的，处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10000</w:t>
            </w:r>
            <w:r>
              <w:rPr>
                <w:rFonts w:ascii="Times New Roman" w:eastAsia="仿宋_GB2312" w:hAnsi="Times New Roman" w:cs="仿宋_GB2312" w:hint="eastAsia"/>
                <w:bCs/>
                <w:color w:val="000000"/>
                <w:spacing w:val="-6"/>
                <w:w w:val="97"/>
                <w:kern w:val="0"/>
                <w:sz w:val="22"/>
                <w:lang/>
              </w:rPr>
              <w:t>元以下罚款。</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第十二条：旅行社组织出境旅游，应当制作安全信息卡。</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安全信息卡应当包括旅游者姓名、出境证件号码和国籍，以及紧急情况下的联系人、联系方式等信息，使用中文和目的地官方语言（或者英文）填写。</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旅行社应当将安全信息卡交由旅游者随身携带，并告知其自行填写血型、过敏药物和重大疾病等信息。</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w:t>
            </w:r>
            <w:r>
              <w:rPr>
                <w:rFonts w:ascii="仿宋" w:eastAsia="仿宋" w:hAnsi="仿宋" w:cs="仿宋" w:hint="eastAsia"/>
                <w:bCs/>
                <w:color w:val="000000"/>
                <w:kern w:val="0"/>
                <w:sz w:val="24"/>
                <w:szCs w:val="24"/>
                <w:lang/>
              </w:rPr>
              <w:lastRenderedPageBreak/>
              <w:t>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5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对旅行社未根据风险级别采取相应措施的行政处罚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《旅游安全管理办法》（中华人民共和国国家旅游局令第</w:t>
            </w:r>
            <w:r>
              <w:rPr>
                <w:rFonts w:ascii="Times New Roman" w:eastAsia="仿宋_GB2312" w:hAnsi="Times New Roman" w:cs="仿宋_GB2312" w:hint="eastAsia"/>
                <w:bCs/>
                <w:color w:val="000000"/>
                <w:spacing w:val="-6"/>
                <w:w w:val="97"/>
                <w:kern w:val="0"/>
                <w:sz w:val="22"/>
                <w:lang/>
              </w:rPr>
              <w:t>41</w:t>
            </w:r>
            <w:r>
              <w:rPr>
                <w:rFonts w:ascii="Times New Roman" w:eastAsia="仿宋_GB2312" w:hAnsi="Times New Roman" w:cs="仿宋_GB2312" w:hint="eastAsia"/>
                <w:bCs/>
                <w:color w:val="000000"/>
                <w:spacing w:val="-6"/>
                <w:w w:val="97"/>
                <w:kern w:val="0"/>
                <w:sz w:val="22"/>
                <w:lang/>
              </w:rPr>
              <w:t>号公布　《旅游安全管理办法》已经</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9</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日国家旅游局第</w:t>
            </w:r>
            <w:r>
              <w:rPr>
                <w:rFonts w:ascii="Times New Roman" w:eastAsia="仿宋_GB2312" w:hAnsi="Times New Roman" w:cs="仿宋_GB2312" w:hint="eastAsia"/>
                <w:bCs/>
                <w:color w:val="000000"/>
                <w:spacing w:val="-6"/>
                <w:w w:val="97"/>
                <w:kern w:val="0"/>
                <w:sz w:val="22"/>
                <w:lang/>
              </w:rPr>
              <w:t>11</w:t>
            </w:r>
            <w:r>
              <w:rPr>
                <w:rFonts w:ascii="Times New Roman" w:eastAsia="仿宋_GB2312" w:hAnsi="Times New Roman" w:cs="仿宋_GB2312" w:hint="eastAsia"/>
                <w:bCs/>
                <w:color w:val="000000"/>
                <w:spacing w:val="-6"/>
                <w:w w:val="97"/>
                <w:kern w:val="0"/>
                <w:sz w:val="22"/>
                <w:lang/>
              </w:rPr>
              <w:t>次局长办公会议审议通过，自</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12</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第三十六条：旅行社违反本办法第十八条规定，不采取相应措施的，由旅游主管部门处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元以下罚款；情节严重的，处</w:t>
            </w:r>
            <w:r>
              <w:rPr>
                <w:rFonts w:ascii="Times New Roman" w:eastAsia="仿宋_GB2312" w:hAnsi="Times New Roman" w:cs="仿宋_GB2312" w:hint="eastAsia"/>
                <w:bCs/>
                <w:color w:val="000000"/>
                <w:spacing w:val="-6"/>
                <w:w w:val="97"/>
                <w:kern w:val="0"/>
                <w:sz w:val="22"/>
                <w:lang/>
              </w:rPr>
              <w:t>2000</w:t>
            </w:r>
            <w:r>
              <w:rPr>
                <w:rFonts w:ascii="Times New Roman" w:eastAsia="仿宋_GB2312" w:hAnsi="Times New Roman" w:cs="仿宋_GB2312" w:hint="eastAsia"/>
                <w:bCs/>
                <w:color w:val="000000"/>
                <w:spacing w:val="-6"/>
                <w:w w:val="97"/>
                <w:kern w:val="0"/>
                <w:sz w:val="22"/>
                <w:lang/>
              </w:rPr>
              <w:t>元以上</w:t>
            </w:r>
            <w:r>
              <w:rPr>
                <w:rFonts w:ascii="Times New Roman" w:eastAsia="仿宋_GB2312" w:hAnsi="Times New Roman" w:cs="仿宋_GB2312" w:hint="eastAsia"/>
                <w:bCs/>
                <w:color w:val="000000"/>
                <w:spacing w:val="-6"/>
                <w:w w:val="97"/>
                <w:kern w:val="0"/>
                <w:sz w:val="22"/>
                <w:lang/>
              </w:rPr>
              <w:t>10000</w:t>
            </w:r>
            <w:r>
              <w:rPr>
                <w:rFonts w:ascii="Times New Roman" w:eastAsia="仿宋_GB2312" w:hAnsi="Times New Roman" w:cs="仿宋_GB2312" w:hint="eastAsia"/>
                <w:bCs/>
                <w:color w:val="000000"/>
                <w:spacing w:val="-6"/>
                <w:w w:val="97"/>
                <w:kern w:val="0"/>
                <w:sz w:val="22"/>
                <w:lang/>
              </w:rPr>
              <w:t>元以下罚款。</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其他旅游经营者应当根据风险提示的级别，加强对旅游者的风险提示，采取相应的安全防范措施，妥善安置旅游者，并根据政府或者有关部门的要求，暂停或者关闭易受风险危害的旅游项目或者场所。</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w:t>
            </w:r>
            <w:r>
              <w:rPr>
                <w:rFonts w:ascii="仿宋" w:eastAsia="仿宋" w:hAnsi="仿宋" w:cs="仿宋" w:hint="eastAsia"/>
                <w:bCs/>
                <w:color w:val="000000"/>
                <w:kern w:val="0"/>
                <w:sz w:val="24"/>
                <w:szCs w:val="24"/>
                <w:lang/>
              </w:rPr>
              <w:t>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w:t>
            </w:r>
            <w:r>
              <w:rPr>
                <w:rFonts w:ascii="仿宋" w:eastAsia="仿宋" w:hAnsi="仿宋" w:cs="仿宋" w:hint="eastAsia"/>
                <w:bCs/>
                <w:color w:val="000000"/>
                <w:kern w:val="0"/>
                <w:sz w:val="24"/>
                <w:szCs w:val="24"/>
                <w:lang/>
              </w:rPr>
              <w:lastRenderedPageBreak/>
              <w:t>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w:t>
            </w:r>
            <w:r>
              <w:rPr>
                <w:rFonts w:ascii="仿宋" w:eastAsia="仿宋" w:hAnsi="仿宋" w:cs="仿宋" w:hint="eastAsia"/>
                <w:bCs/>
                <w:color w:val="000000"/>
                <w:kern w:val="0"/>
                <w:sz w:val="24"/>
                <w:szCs w:val="24"/>
                <w:lang/>
              </w:rPr>
              <w:lastRenderedPageBreak/>
              <w:t>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2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对未被指定经营大陆居</w:t>
            </w:r>
            <w:r>
              <w:rPr>
                <w:rFonts w:ascii="仿宋" w:eastAsia="仿宋" w:hAnsi="仿宋" w:cs="仿宋" w:hint="eastAsia"/>
                <w:bCs/>
                <w:color w:val="000000"/>
                <w:kern w:val="0"/>
                <w:sz w:val="24"/>
                <w:szCs w:val="24"/>
                <w:lang/>
              </w:rPr>
              <w:lastRenderedPageBreak/>
              <w:t>民赴台旅游业务，或者旅行社及从业人员违反《大陆居民赴台湾地区旅游管理办法》规定的行政处罚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lastRenderedPageBreak/>
              <w:t>《大陆居民赴台湾地区旅游管理办法》（</w:t>
            </w:r>
            <w:r>
              <w:rPr>
                <w:rFonts w:ascii="Times New Roman" w:eastAsia="仿宋_GB2312" w:hAnsi="Times New Roman" w:cs="仿宋_GB2312" w:hint="eastAsia"/>
                <w:bCs/>
                <w:color w:val="000000"/>
                <w:spacing w:val="-6"/>
                <w:w w:val="97"/>
                <w:kern w:val="0"/>
                <w:sz w:val="22"/>
                <w:lang/>
              </w:rPr>
              <w:t>2006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16</w:t>
            </w:r>
            <w:r>
              <w:rPr>
                <w:rFonts w:ascii="Times New Roman" w:eastAsia="仿宋_GB2312" w:hAnsi="Times New Roman" w:cs="仿宋_GB2312" w:hint="eastAsia"/>
                <w:bCs/>
                <w:color w:val="000000"/>
                <w:spacing w:val="-6"/>
                <w:w w:val="97"/>
                <w:kern w:val="0"/>
                <w:sz w:val="22"/>
                <w:lang/>
              </w:rPr>
              <w:t>日国家旅游局、公安部、</w:t>
            </w:r>
            <w:r>
              <w:rPr>
                <w:rFonts w:ascii="Times New Roman" w:eastAsia="仿宋_GB2312" w:hAnsi="Times New Roman" w:cs="仿宋_GB2312" w:hint="eastAsia"/>
                <w:bCs/>
                <w:color w:val="000000"/>
                <w:spacing w:val="-6"/>
                <w:w w:val="97"/>
                <w:kern w:val="0"/>
                <w:sz w:val="22"/>
                <w:lang/>
              </w:rPr>
              <w:lastRenderedPageBreak/>
              <w:t>国务院台湾事务办公室令第</w:t>
            </w:r>
            <w:r>
              <w:rPr>
                <w:rFonts w:ascii="Times New Roman" w:eastAsia="仿宋_GB2312" w:hAnsi="Times New Roman" w:cs="仿宋_GB2312" w:hint="eastAsia"/>
                <w:bCs/>
                <w:color w:val="000000"/>
                <w:spacing w:val="-6"/>
                <w:w w:val="97"/>
                <w:kern w:val="0"/>
                <w:sz w:val="22"/>
                <w:lang/>
              </w:rPr>
              <w:t>26</w:t>
            </w:r>
            <w:r>
              <w:rPr>
                <w:rFonts w:ascii="Times New Roman" w:eastAsia="仿宋_GB2312" w:hAnsi="Times New Roman" w:cs="仿宋_GB2312" w:hint="eastAsia"/>
                <w:bCs/>
                <w:color w:val="000000"/>
                <w:spacing w:val="-6"/>
                <w:w w:val="97"/>
                <w:kern w:val="0"/>
                <w:sz w:val="22"/>
                <w:lang/>
              </w:rPr>
              <w:t>号公布，自公布之日起施行。根据</w:t>
            </w:r>
            <w:r>
              <w:rPr>
                <w:rFonts w:ascii="Times New Roman" w:eastAsia="仿宋_GB2312" w:hAnsi="Times New Roman" w:cs="仿宋_GB2312" w:hint="eastAsia"/>
                <w:bCs/>
                <w:color w:val="000000"/>
                <w:spacing w:val="-6"/>
                <w:w w:val="97"/>
                <w:kern w:val="0"/>
                <w:sz w:val="22"/>
                <w:lang/>
              </w:rPr>
              <w:t>2011</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6</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日国家旅游局、公安部、国务院台湾事务办公室令第</w:t>
            </w:r>
            <w:r>
              <w:rPr>
                <w:rFonts w:ascii="Times New Roman" w:eastAsia="仿宋_GB2312" w:hAnsi="Times New Roman" w:cs="仿宋_GB2312" w:hint="eastAsia"/>
                <w:bCs/>
                <w:color w:val="000000"/>
                <w:spacing w:val="-6"/>
                <w:w w:val="97"/>
                <w:kern w:val="0"/>
                <w:sz w:val="22"/>
                <w:lang/>
              </w:rPr>
              <w:t>37</w:t>
            </w:r>
            <w:r>
              <w:rPr>
                <w:rFonts w:ascii="Times New Roman" w:eastAsia="仿宋_GB2312" w:hAnsi="Times New Roman" w:cs="仿宋_GB2312" w:hint="eastAsia"/>
                <w:bCs/>
                <w:color w:val="000000"/>
                <w:spacing w:val="-6"/>
                <w:w w:val="97"/>
                <w:kern w:val="0"/>
                <w:sz w:val="22"/>
                <w:lang/>
              </w:rPr>
              <w:t>号公布、自公布之日起施行的《国家旅游局、公安部、国务院台湾事务办公室关于修改〈大陆居民赴台湾地区旅游管理办法〉的决定》第一次修改，根据</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4</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13</w:t>
            </w:r>
            <w:r>
              <w:rPr>
                <w:rFonts w:ascii="Times New Roman" w:eastAsia="仿宋_GB2312" w:hAnsi="Times New Roman" w:cs="仿宋_GB2312" w:hint="eastAsia"/>
                <w:bCs/>
                <w:color w:val="000000"/>
                <w:spacing w:val="-6"/>
                <w:w w:val="97"/>
                <w:kern w:val="0"/>
                <w:sz w:val="22"/>
                <w:lang/>
              </w:rPr>
              <w:t>日国家旅游局、公安部、国务院台湾事务办公室令第</w:t>
            </w:r>
            <w:r>
              <w:rPr>
                <w:rFonts w:ascii="Times New Roman" w:eastAsia="仿宋_GB2312" w:hAnsi="Times New Roman" w:cs="仿宋_GB2312" w:hint="eastAsia"/>
                <w:bCs/>
                <w:color w:val="000000"/>
                <w:spacing w:val="-6"/>
                <w:w w:val="97"/>
                <w:kern w:val="0"/>
                <w:sz w:val="22"/>
                <w:lang/>
              </w:rPr>
              <w:t>43</w:t>
            </w:r>
            <w:r>
              <w:rPr>
                <w:rFonts w:ascii="Times New Roman" w:eastAsia="仿宋_GB2312" w:hAnsi="Times New Roman" w:cs="仿宋_GB2312" w:hint="eastAsia"/>
                <w:bCs/>
                <w:color w:val="000000"/>
                <w:spacing w:val="-6"/>
                <w:w w:val="97"/>
                <w:kern w:val="0"/>
                <w:sz w:val="22"/>
                <w:lang/>
              </w:rPr>
              <w:t>号公布、自公布之日起施行的《国家旅游局</w:t>
            </w:r>
            <w:r>
              <w:rPr>
                <w:rFonts w:ascii="Times New Roman" w:eastAsia="仿宋_GB2312" w:hAnsi="Times New Roman" w:cs="仿宋_GB2312" w:hint="eastAsia"/>
                <w:bCs/>
                <w:color w:val="000000"/>
                <w:spacing w:val="-6"/>
                <w:w w:val="97"/>
                <w:kern w:val="0"/>
                <w:sz w:val="22"/>
                <w:lang/>
              </w:rPr>
              <w:t xml:space="preserve"> </w:t>
            </w:r>
            <w:r>
              <w:rPr>
                <w:rFonts w:ascii="Times New Roman" w:eastAsia="仿宋_GB2312" w:hAnsi="Times New Roman" w:cs="仿宋_GB2312" w:hint="eastAsia"/>
                <w:bCs/>
                <w:color w:val="000000"/>
                <w:spacing w:val="-6"/>
                <w:w w:val="97"/>
                <w:kern w:val="0"/>
                <w:sz w:val="22"/>
                <w:lang/>
              </w:rPr>
              <w:t>公安部</w:t>
            </w:r>
            <w:r>
              <w:rPr>
                <w:rFonts w:ascii="Times New Roman" w:eastAsia="仿宋_GB2312" w:hAnsi="Times New Roman" w:cs="仿宋_GB2312" w:hint="eastAsia"/>
                <w:bCs/>
                <w:color w:val="000000"/>
                <w:spacing w:val="-6"/>
                <w:w w:val="97"/>
                <w:kern w:val="0"/>
                <w:sz w:val="22"/>
                <w:lang/>
              </w:rPr>
              <w:t xml:space="preserve"> </w:t>
            </w:r>
            <w:r>
              <w:rPr>
                <w:rFonts w:ascii="Times New Roman" w:eastAsia="仿宋_GB2312" w:hAnsi="Times New Roman" w:cs="仿宋_GB2312" w:hint="eastAsia"/>
                <w:bCs/>
                <w:color w:val="000000"/>
                <w:spacing w:val="-6"/>
                <w:w w:val="97"/>
                <w:kern w:val="0"/>
                <w:sz w:val="22"/>
                <w:lang/>
              </w:rPr>
              <w:t>国务院台湾事务办公室关于修改〈大陆居民赴台湾地区旅游管理办法</w:t>
            </w:r>
            <w:r>
              <w:rPr>
                <w:rFonts w:ascii="Times New Roman" w:eastAsia="仿宋_GB2312" w:hAnsi="Times New Roman" w:cs="仿宋_GB2312" w:hint="eastAsia"/>
                <w:bCs/>
                <w:color w:val="000000"/>
                <w:spacing w:val="-6"/>
                <w:w w:val="97"/>
                <w:kern w:val="0"/>
                <w:sz w:val="22"/>
                <w:lang/>
              </w:rPr>
              <w:t>〉的决定》第二次修改）</w:t>
            </w:r>
            <w:r>
              <w:rPr>
                <w:rFonts w:ascii="Times New Roman" w:eastAsia="仿宋_GB2312" w:hAnsi="Times New Roman" w:cs="仿宋_GB2312" w:hint="eastAsia"/>
                <w:bCs/>
                <w:color w:val="000000"/>
                <w:spacing w:val="-6"/>
                <w:w w:val="97"/>
                <w:kern w:val="0"/>
                <w:sz w:val="22"/>
                <w:lang/>
              </w:rPr>
              <w:t xml:space="preserve"> </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十六条：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w:t>
            </w:r>
            <w:r>
              <w:rPr>
                <w:rFonts w:ascii="仿宋" w:eastAsia="仿宋" w:hAnsi="仿宋" w:cs="仿宋" w:hint="eastAsia"/>
                <w:bCs/>
                <w:color w:val="000000"/>
                <w:kern w:val="0"/>
                <w:sz w:val="24"/>
                <w:szCs w:val="24"/>
                <w:lang/>
              </w:rPr>
              <w:lastRenderedPageBreak/>
              <w:t>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92"/>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lastRenderedPageBreak/>
              <w:t>173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对在线旅游经营者发现法律、行政法规禁止发布或者传输的信息，未立即停止传输该信息、采取消除等处置措施防止信息扩散、保存有关记录的行政处罚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《在线旅游经营服务管理暂行规定》（经</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日文化和旅游部部务会议审议通过，</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日发布，自</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第三十一条：在线旅游经营者违反本规定第八条第一款规定，由县级以上文化和旅游主管部门依照《中华人民共和国网络安全法》第六十八条有关规定处理。</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第八条第一款：在线旅游经营者发现法律、行政法规禁止发布或者传输的信息，应当立即停止传输该信息，采取消除等处置措施防止信息扩散，保存有关记录并向主管部门报告。</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《中华人民共和国网络安全法》（</w:t>
            </w:r>
            <w:r>
              <w:rPr>
                <w:rFonts w:ascii="Times New Roman" w:eastAsia="仿宋_GB2312" w:hAnsi="Times New Roman" w:cs="仿宋_GB2312" w:hint="eastAsia"/>
                <w:bCs/>
                <w:color w:val="000000"/>
                <w:spacing w:val="-6"/>
                <w:w w:val="97"/>
                <w:kern w:val="0"/>
                <w:sz w:val="22"/>
                <w:lang/>
              </w:rPr>
              <w:t>2016</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日，第十二届全国人民代表大会常务委员会第二十四次会议通过《中华人民共和国网络安全法》，自</w:t>
            </w:r>
            <w:r>
              <w:rPr>
                <w:rFonts w:ascii="Times New Roman" w:eastAsia="仿宋_GB2312" w:hAnsi="Times New Roman" w:cs="仿宋_GB2312" w:hint="eastAsia"/>
                <w:bCs/>
                <w:color w:val="000000"/>
                <w:spacing w:val="-6"/>
                <w:w w:val="97"/>
                <w:kern w:val="0"/>
                <w:sz w:val="22"/>
                <w:lang/>
              </w:rPr>
              <w:t>2017</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6</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第六十八条第一款：网络运营者违反本法第四十七条规定，对法律、行政法规禁止发布或者传输的信息未停止传输、采取消除等处置措施、保存有关记录的，由有关主管部门责令改正，给予警告，没收违法所得</w:t>
            </w:r>
            <w:r>
              <w:rPr>
                <w:rFonts w:ascii="Times New Roman" w:eastAsia="仿宋_GB2312" w:hAnsi="Times New Roman" w:cs="仿宋_GB2312" w:hint="eastAsia"/>
                <w:bCs/>
                <w:color w:val="000000"/>
                <w:spacing w:val="-6"/>
                <w:w w:val="97"/>
                <w:kern w:val="0"/>
                <w:sz w:val="22"/>
                <w:lang/>
              </w:rPr>
              <w:t>；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30"/>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8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对平台经营者不依法履行核验、登记义务等行为的行政处罚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《在线旅游经营服务管理暂行规定》（经</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日文化和旅游部部务会议审议通过，</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日发布，自</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三条：平台经营者有下列情形之一的，由县级以上文化和旅游主管部门依照《中华人民共和国电子商务法》第八十条的规定处理：（一）违反本规定第十一条第一款规定，不依法履行核验、登记义务的；（二）违反本规定第二十二条规定，不依法对违法情形采取</w:t>
            </w:r>
            <w:r>
              <w:rPr>
                <w:rFonts w:ascii="Times New Roman" w:eastAsia="仿宋_GB2312" w:hAnsi="Times New Roman" w:cs="仿宋_GB2312" w:hint="eastAsia"/>
                <w:bCs/>
                <w:color w:val="000000"/>
                <w:spacing w:val="-6"/>
                <w:w w:val="97"/>
                <w:kern w:val="0"/>
                <w:sz w:val="22"/>
                <w:lang/>
              </w:rPr>
              <w:t>必要处置措施或者未报告的；（三）违反本规定第十九条规定，不依法履行商品和服务信息、交易信息保存义务的。</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第十一条第一款：平台经营者应当对平台内经营者的身份、地址、联系方式、行政许可、质量标准等级、信用等级等信息进行真实性核验、登记，建立登记档案，并定期核验更新。</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第十九条：平台经营者应当对平台内经营者服务情况、旅游合同履行情况以及投诉处理情况等产品和服务信息、交易信息依法进行记录、保存，进行动态管理。</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第二十二条：平台经营者发现以下情况，应当立即采取必要的救助和处置措施，并依法及时向县级以上文化和旅游主管部门报告：（一）提供的旅游产品或者服务存在缺陷，</w:t>
            </w:r>
            <w:r>
              <w:rPr>
                <w:rFonts w:ascii="Times New Roman" w:eastAsia="仿宋_GB2312" w:hAnsi="Times New Roman" w:cs="仿宋_GB2312" w:hint="eastAsia"/>
                <w:bCs/>
                <w:color w:val="000000"/>
                <w:spacing w:val="-6"/>
                <w:w w:val="97"/>
                <w:kern w:val="0"/>
                <w:sz w:val="22"/>
                <w:lang/>
              </w:rPr>
              <w:lastRenderedPageBreak/>
              <w:t>危及旅游者人身、财产安全的；（二）经营服务过程中发生突发事件或者旅游安全事故的；（三）平台内经营者未经许可经营旅行社业务的；（四）出现法律、法规禁止交易的产品或者服务的；（五）其他应当报告</w:t>
            </w:r>
            <w:r>
              <w:rPr>
                <w:rFonts w:ascii="Times New Roman" w:eastAsia="仿宋_GB2312" w:hAnsi="Times New Roman" w:cs="仿宋_GB2312" w:hint="eastAsia"/>
                <w:bCs/>
                <w:color w:val="000000"/>
                <w:spacing w:val="-6"/>
                <w:w w:val="97"/>
                <w:kern w:val="0"/>
                <w:sz w:val="22"/>
                <w:lang/>
              </w:rPr>
              <w:lastRenderedPageBreak/>
              <w:t>的事项。</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2.</w:t>
            </w:r>
            <w:r>
              <w:rPr>
                <w:rFonts w:ascii="Times New Roman" w:eastAsia="仿宋_GB2312" w:hAnsi="Times New Roman" w:cs="仿宋_GB2312" w:hint="eastAsia"/>
                <w:bCs/>
                <w:color w:val="000000"/>
                <w:spacing w:val="-6"/>
                <w:w w:val="97"/>
                <w:kern w:val="0"/>
                <w:sz w:val="22"/>
                <w:lang/>
              </w:rPr>
              <w:t>《中华人民共和国电子商务法》（由中华人民共和国第十三届全国人民代表大会常务委员会第五次会议于</w:t>
            </w:r>
            <w:r>
              <w:rPr>
                <w:rFonts w:ascii="Times New Roman" w:eastAsia="仿宋_GB2312" w:hAnsi="Times New Roman" w:cs="仿宋_GB2312" w:hint="eastAsia"/>
                <w:bCs/>
                <w:color w:val="000000"/>
                <w:spacing w:val="-6"/>
                <w:w w:val="97"/>
                <w:kern w:val="0"/>
                <w:sz w:val="22"/>
                <w:lang/>
              </w:rPr>
              <w:t>2018</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31</w:t>
            </w:r>
            <w:r>
              <w:rPr>
                <w:rFonts w:ascii="Times New Roman" w:eastAsia="仿宋_GB2312" w:hAnsi="Times New Roman" w:cs="仿宋_GB2312" w:hint="eastAsia"/>
                <w:bCs/>
                <w:color w:val="000000"/>
                <w:spacing w:val="-6"/>
                <w:w w:val="97"/>
                <w:kern w:val="0"/>
                <w:sz w:val="22"/>
                <w:lang/>
              </w:rPr>
              <w:t>日通过，中华人民共和国主席令（第</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号）公布，共七</w:t>
            </w:r>
            <w:r>
              <w:rPr>
                <w:rFonts w:ascii="Times New Roman" w:eastAsia="仿宋_GB2312" w:hAnsi="Times New Roman" w:cs="仿宋_GB2312" w:hint="eastAsia"/>
                <w:bCs/>
                <w:color w:val="000000"/>
                <w:spacing w:val="-6"/>
                <w:w w:val="97"/>
                <w:kern w:val="0"/>
                <w:sz w:val="22"/>
                <w:lang/>
              </w:rPr>
              <w:t>章节八十九条，自</w:t>
            </w:r>
            <w:r>
              <w:rPr>
                <w:rFonts w:ascii="Times New Roman" w:eastAsia="仿宋_GB2312" w:hAnsi="Times New Roman" w:cs="仿宋_GB2312" w:hint="eastAsia"/>
                <w:bCs/>
                <w:color w:val="000000"/>
                <w:spacing w:val="-6"/>
                <w:w w:val="97"/>
                <w:kern w:val="0"/>
                <w:sz w:val="22"/>
                <w:lang/>
              </w:rPr>
              <w:t>2019</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w:t>
            </w:r>
            <w:r>
              <w:rPr>
                <w:rFonts w:ascii="Times New Roman" w:eastAsia="仿宋_GB2312" w:hAnsi="Times New Roman" w:cs="仿宋_GB2312" w:hint="eastAsia"/>
                <w:bCs/>
                <w:color w:val="000000"/>
                <w:spacing w:val="-6"/>
                <w:w w:val="97"/>
                <w:kern w:val="0"/>
                <w:sz w:val="22"/>
                <w:lang/>
              </w:rPr>
              <w:t>政法规对前款规定的违法行为的处罚另有规定的，依照其规定。</w:t>
            </w:r>
          </w:p>
          <w:p w:rsidR="00622313" w:rsidRDefault="00622313">
            <w:pPr>
              <w:widowControl/>
              <w:spacing w:line="220" w:lineRule="exact"/>
              <w:jc w:val="left"/>
              <w:textAlignment w:val="center"/>
              <w:rPr>
                <w:rFonts w:ascii="仿宋" w:eastAsia="仿宋" w:hAnsi="仿宋" w:cs="仿宋"/>
                <w:bCs/>
                <w:color w:val="000000"/>
                <w:spacing w:val="-17"/>
                <w:w w:val="90"/>
                <w:sz w:val="24"/>
                <w:szCs w:val="24"/>
              </w:rPr>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1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9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63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对在线旅游经营者未取得质量标准、信用等级使用相关称谓和标识的行政处罚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《在线旅游经营服务管理暂行规定》（经</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日文化和旅游部部务会议审议通过，</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日发布，自</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第三十四条：在线旅游经营者违反本规定第十二条第一款有关规定，未取得质量标准、信用等级使用相关称谓和标识的，由县级以上文化和旅游主管部门责令改正，给予警告，可并处三万元以下罚款。</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十二条第一款：在线旅游经营者应当提供真实、准确的旅游服务信息，不得进行虚假宣传；未取得质量标准、信用等级的，不得使用相关称谓和标识。平台经营者应当以显著方式区分标记自营业务和平台内经营者</w:t>
            </w:r>
            <w:r>
              <w:rPr>
                <w:rFonts w:ascii="Times New Roman" w:eastAsia="仿宋_GB2312" w:hAnsi="Times New Roman" w:cs="仿宋_GB2312" w:hint="eastAsia"/>
                <w:bCs/>
                <w:color w:val="000000"/>
                <w:spacing w:val="-6"/>
                <w:w w:val="97"/>
                <w:kern w:val="0"/>
                <w:sz w:val="22"/>
                <w:lang/>
              </w:rPr>
              <w:t>开展的业务。</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sz w:val="24"/>
                <w:szCs w:val="24"/>
              </w:rPr>
            </w:pPr>
            <w:r>
              <w:rPr>
                <w:rFonts w:ascii="仿宋" w:eastAsia="仿宋" w:hAnsi="仿宋" w:cs="仿宋" w:hint="eastAsia"/>
                <w:bCs/>
                <w:kern w:val="0"/>
                <w:sz w:val="24"/>
                <w:szCs w:val="24"/>
                <w:lang/>
              </w:rPr>
              <w:t>176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sz w:val="24"/>
                <w:szCs w:val="24"/>
              </w:rPr>
            </w:pPr>
            <w:r>
              <w:rPr>
                <w:rFonts w:ascii="仿宋" w:eastAsia="仿宋" w:hAnsi="仿宋" w:cs="仿宋" w:hint="eastAsia"/>
                <w:bCs/>
                <w:kern w:val="0"/>
                <w:sz w:val="24"/>
                <w:szCs w:val="24"/>
                <w:lang/>
              </w:rPr>
              <w:t>对在线旅游经营者未在全国旅游监管服务平台填报包价旅游合同有关信息的行政处罚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《在线旅游经营服务管理暂行规定》（经</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日文化和旅游部部务会议审议通过，</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日发布，自</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第三十五条：违反本规定第十六条规定，未在全国旅游监管服务平台填报包价旅游合同有关信息的，由县级以上文化和旅游主管部门责令改正，给予警告；拒不改正的，处一万元以下罚款。</w:t>
            </w:r>
          </w:p>
          <w:p w:rsidR="00622313" w:rsidRDefault="00B07651">
            <w:pPr>
              <w:widowControl/>
              <w:spacing w:line="240" w:lineRule="exact"/>
              <w:textAlignment w:val="center"/>
              <w:rPr>
                <w:rFonts w:ascii="仿宋" w:eastAsia="仿宋" w:hAnsi="仿宋" w:cs="仿宋"/>
                <w:bCs/>
                <w:sz w:val="24"/>
                <w:szCs w:val="24"/>
              </w:rPr>
            </w:pPr>
            <w:r>
              <w:rPr>
                <w:rFonts w:ascii="Times New Roman" w:eastAsia="仿宋_GB2312" w:hAnsi="Times New Roman" w:cs="仿宋_GB2312" w:hint="eastAsia"/>
                <w:bCs/>
                <w:color w:val="000000"/>
                <w:spacing w:val="-6"/>
                <w:w w:val="97"/>
                <w:kern w:val="0"/>
                <w:sz w:val="22"/>
                <w:lang/>
              </w:rPr>
              <w:t>第十六条：在线旅游经营者为旅游者提供包价旅游服务的，应当依法与旅游者签订合同，并在全国旅游监管服务平台填报合同有关信息。</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kern w:val="0"/>
                <w:sz w:val="24"/>
                <w:szCs w:val="24"/>
                <w:lang/>
              </w:rPr>
            </w:pPr>
            <w:r>
              <w:rPr>
                <w:rFonts w:ascii="仿宋" w:eastAsia="仿宋" w:hAnsi="仿宋" w:cs="仿宋" w:hint="eastAsia"/>
                <w:bCs/>
                <w:kern w:val="0"/>
                <w:sz w:val="24"/>
                <w:szCs w:val="24"/>
                <w:lang/>
              </w:rPr>
              <w:t>行政</w:t>
            </w:r>
          </w:p>
          <w:p w:rsidR="00622313" w:rsidRDefault="00B07651">
            <w:pPr>
              <w:widowControl/>
              <w:spacing w:line="220" w:lineRule="exact"/>
              <w:jc w:val="center"/>
              <w:textAlignment w:val="center"/>
              <w:rPr>
                <w:rFonts w:ascii="仿宋" w:eastAsia="仿宋" w:hAnsi="仿宋" w:cs="仿宋"/>
                <w:bCs/>
                <w:sz w:val="24"/>
                <w:szCs w:val="24"/>
              </w:rPr>
            </w:pPr>
            <w:r>
              <w:rPr>
                <w:rFonts w:ascii="仿宋" w:eastAsia="仿宋" w:hAnsi="仿宋" w:cs="仿宋" w:hint="eastAsia"/>
                <w:bCs/>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sz w:val="24"/>
                <w:szCs w:val="24"/>
              </w:rPr>
            </w:pPr>
            <w:r>
              <w:rPr>
                <w:rFonts w:ascii="仿宋" w:eastAsia="仿宋" w:hAnsi="仿宋" w:cs="仿宋" w:hint="eastAsia"/>
                <w:bCs/>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sz w:val="24"/>
                <w:szCs w:val="24"/>
              </w:rPr>
            </w:pPr>
            <w:r>
              <w:rPr>
                <w:rFonts w:ascii="仿宋" w:eastAsia="仿宋" w:hAnsi="仿宋" w:cs="仿宋" w:hint="eastAsia"/>
                <w:bCs/>
                <w:kern w:val="0"/>
                <w:sz w:val="24"/>
                <w:szCs w:val="24"/>
                <w:lang/>
              </w:rPr>
              <w:t>1.</w:t>
            </w:r>
            <w:r>
              <w:rPr>
                <w:rFonts w:ascii="仿宋" w:eastAsia="仿宋" w:hAnsi="仿宋" w:cs="仿宋" w:hint="eastAsia"/>
                <w:bCs/>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kern w:val="0"/>
                <w:sz w:val="24"/>
                <w:szCs w:val="24"/>
                <w:lang/>
              </w:rPr>
            </w:pPr>
            <w:r>
              <w:rPr>
                <w:rFonts w:ascii="仿宋" w:eastAsia="仿宋" w:hAnsi="仿宋" w:cs="仿宋" w:hint="eastAsia"/>
                <w:bCs/>
                <w:kern w:val="0"/>
                <w:sz w:val="24"/>
                <w:szCs w:val="24"/>
                <w:lang/>
              </w:rPr>
              <w:t>不履行或不正确履行职责，有下列情形的行政机关及相关工作人员应承担相应的责任：</w:t>
            </w:r>
            <w:r>
              <w:rPr>
                <w:rFonts w:ascii="仿宋" w:eastAsia="仿宋" w:hAnsi="仿宋" w:cs="仿宋" w:hint="eastAsia"/>
                <w:bCs/>
                <w:kern w:val="0"/>
                <w:sz w:val="24"/>
                <w:szCs w:val="24"/>
                <w:lang/>
              </w:rPr>
              <w:br/>
            </w:r>
            <w:r>
              <w:rPr>
                <w:rFonts w:ascii="仿宋" w:eastAsia="仿宋" w:hAnsi="仿宋" w:cs="仿宋" w:hint="eastAsia"/>
                <w:bCs/>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3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72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对在线旅游经营者为以不合理低价组织的旅游活动提供交易机会的行政处罚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《在线旅游经营服务管理暂行规定》（经</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7</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日文化和旅游部部务会议审议通过，</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8</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20</w:t>
            </w:r>
            <w:r>
              <w:rPr>
                <w:rFonts w:ascii="Times New Roman" w:eastAsia="仿宋_GB2312" w:hAnsi="Times New Roman" w:cs="仿宋_GB2312" w:hint="eastAsia"/>
                <w:bCs/>
                <w:color w:val="000000"/>
                <w:spacing w:val="-6"/>
                <w:w w:val="97"/>
                <w:kern w:val="0"/>
                <w:sz w:val="22"/>
                <w:lang/>
              </w:rPr>
              <w:t>日发布，自</w:t>
            </w:r>
            <w:r>
              <w:rPr>
                <w:rFonts w:ascii="Times New Roman" w:eastAsia="仿宋_GB2312" w:hAnsi="Times New Roman" w:cs="仿宋_GB2312" w:hint="eastAsia"/>
                <w:bCs/>
                <w:color w:val="000000"/>
                <w:spacing w:val="-6"/>
                <w:w w:val="97"/>
                <w:kern w:val="0"/>
                <w:sz w:val="22"/>
                <w:lang/>
              </w:rPr>
              <w:t>2020</w:t>
            </w:r>
            <w:r>
              <w:rPr>
                <w:rFonts w:ascii="Times New Roman" w:eastAsia="仿宋_GB2312" w:hAnsi="Times New Roman" w:cs="仿宋_GB2312" w:hint="eastAsia"/>
                <w:bCs/>
                <w:color w:val="000000"/>
                <w:spacing w:val="-6"/>
                <w:w w:val="97"/>
                <w:kern w:val="0"/>
                <w:sz w:val="22"/>
                <w:lang/>
              </w:rPr>
              <w:t>年</w:t>
            </w:r>
            <w:r>
              <w:rPr>
                <w:rFonts w:ascii="Times New Roman" w:eastAsia="仿宋_GB2312" w:hAnsi="Times New Roman" w:cs="仿宋_GB2312" w:hint="eastAsia"/>
                <w:bCs/>
                <w:color w:val="000000"/>
                <w:spacing w:val="-6"/>
                <w:w w:val="97"/>
                <w:kern w:val="0"/>
                <w:sz w:val="22"/>
                <w:lang/>
              </w:rPr>
              <w:t>10</w:t>
            </w:r>
            <w:r>
              <w:rPr>
                <w:rFonts w:ascii="Times New Roman" w:eastAsia="仿宋_GB2312" w:hAnsi="Times New Roman" w:cs="仿宋_GB2312" w:hint="eastAsia"/>
                <w:bCs/>
                <w:color w:val="000000"/>
                <w:spacing w:val="-6"/>
                <w:w w:val="97"/>
                <w:kern w:val="0"/>
                <w:sz w:val="22"/>
                <w:lang/>
              </w:rPr>
              <w:t>月</w:t>
            </w:r>
            <w:r>
              <w:rPr>
                <w:rFonts w:ascii="Times New Roman" w:eastAsia="仿宋_GB2312" w:hAnsi="Times New Roman" w:cs="仿宋_GB2312" w:hint="eastAsia"/>
                <w:bCs/>
                <w:color w:val="000000"/>
                <w:spacing w:val="-6"/>
                <w:w w:val="97"/>
                <w:kern w:val="0"/>
                <w:sz w:val="22"/>
                <w:lang/>
              </w:rPr>
              <w:t>1</w:t>
            </w:r>
            <w:r>
              <w:rPr>
                <w:rFonts w:ascii="Times New Roman" w:eastAsia="仿宋_GB2312" w:hAnsi="Times New Roman" w:cs="仿宋_GB2312" w:hint="eastAsia"/>
                <w:bCs/>
                <w:color w:val="000000"/>
                <w:spacing w:val="-6"/>
                <w:w w:val="97"/>
                <w:kern w:val="0"/>
                <w:sz w:val="22"/>
                <w:lang/>
              </w:rPr>
              <w:t>日起施行。）</w:t>
            </w:r>
          </w:p>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rPr>
            </w:pPr>
            <w:r>
              <w:rPr>
                <w:rFonts w:ascii="Times New Roman" w:eastAsia="仿宋_GB2312" w:hAnsi="Times New Roman" w:cs="仿宋_GB2312" w:hint="eastAsia"/>
                <w:bCs/>
                <w:color w:val="000000"/>
                <w:spacing w:val="-6"/>
                <w:w w:val="97"/>
                <w:kern w:val="0"/>
                <w:sz w:val="22"/>
                <w:lang/>
              </w:rPr>
              <w:t>第三十六条：在线旅游经营者违反本规定第十八条规定，为以不合理低价组织的旅游活动提供交易机会的，由县级以上文化和旅游主管部门责令改正，给予警告，可并处三万元以下罚款。</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rPr>
              <w:t>第十八条：在线旅游经营者应当协助文化和旅游主管部门对不合理低价游进行管理，不得为其提供交易机会。</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w:t>
            </w:r>
            <w:r>
              <w:rPr>
                <w:rFonts w:ascii="仿宋" w:eastAsia="仿宋" w:hAnsi="仿宋" w:cs="仿宋" w:hint="eastAsia"/>
                <w:bCs/>
                <w:color w:val="000000"/>
                <w:kern w:val="0"/>
                <w:sz w:val="24"/>
                <w:szCs w:val="24"/>
                <w:lang/>
              </w:rPr>
              <w:t>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旅游主管部门及其工作人员在履行导游执业许可、管理职责中，滥用职权、玩忽职守、徇私舞弊的，由有关部门责令改正，对直接负责的主管人员和其他直接责任人员依法给予处分。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w:t>
            </w:r>
            <w:r>
              <w:rPr>
                <w:rFonts w:ascii="仿宋" w:eastAsia="仿宋" w:hAnsi="仿宋" w:cs="仿宋" w:hint="eastAsia"/>
                <w:bCs/>
                <w:color w:val="000000"/>
                <w:kern w:val="0"/>
                <w:sz w:val="24"/>
                <w:szCs w:val="24"/>
                <w:lang/>
              </w:rPr>
              <w:lastRenderedPageBreak/>
              <w:t>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55"/>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178</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对境外组织或者个人在中华人民共和国境内擅自进行非物质文化遗产调查的处罚</w:t>
            </w: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textAlignment w:val="center"/>
              <w:rPr>
                <w:rFonts w:ascii="Times New Roman" w:eastAsia="仿宋_GB2312" w:hAnsi="Times New Roman" w:cs="仿宋_GB2312"/>
                <w:bCs/>
                <w:color w:val="000000"/>
                <w:spacing w:val="-6"/>
                <w:w w:val="97"/>
                <w:kern w:val="0"/>
                <w:sz w:val="22"/>
                <w:lang w:val="zh-TW" w:eastAsia="zh-TW"/>
              </w:rPr>
            </w:pPr>
            <w:r>
              <w:rPr>
                <w:rFonts w:ascii="Times New Roman" w:eastAsia="仿宋_GB2312" w:hAnsi="Times New Roman" w:cs="仿宋_GB2312" w:hint="eastAsia"/>
                <w:bCs/>
                <w:color w:val="000000"/>
                <w:spacing w:val="-6"/>
                <w:w w:val="97"/>
                <w:kern w:val="0"/>
                <w:sz w:val="22"/>
                <w:lang w:val="zh-TW"/>
              </w:rPr>
              <w:t>《</w:t>
            </w:r>
            <w:r>
              <w:rPr>
                <w:rFonts w:ascii="Times New Roman" w:eastAsia="仿宋_GB2312" w:hAnsi="Times New Roman" w:cs="仿宋_GB2312" w:hint="eastAsia"/>
                <w:bCs/>
                <w:color w:val="000000"/>
                <w:spacing w:val="-6"/>
                <w:w w:val="97"/>
                <w:kern w:val="0"/>
                <w:sz w:val="22"/>
                <w:lang w:val="zh-TW" w:eastAsia="zh-TW"/>
              </w:rPr>
              <w:t>中华人民共和国非物质文化遗产法</w:t>
            </w:r>
            <w:r>
              <w:rPr>
                <w:rFonts w:ascii="Times New Roman" w:eastAsia="仿宋_GB2312" w:hAnsi="Times New Roman" w:cs="仿宋_GB2312" w:hint="eastAsia"/>
                <w:bCs/>
                <w:color w:val="000000"/>
                <w:spacing w:val="-6"/>
                <w:w w:val="97"/>
                <w:kern w:val="0"/>
                <w:sz w:val="22"/>
                <w:lang w:val="zh-TW"/>
              </w:rPr>
              <w:t>》</w:t>
            </w:r>
            <w:r>
              <w:rPr>
                <w:rFonts w:ascii="Times New Roman" w:eastAsia="仿宋_GB2312" w:hAnsi="Times New Roman" w:cs="仿宋_GB2312" w:hint="eastAsia"/>
                <w:bCs/>
                <w:color w:val="000000"/>
                <w:spacing w:val="-6"/>
                <w:w w:val="97"/>
                <w:kern w:val="0"/>
                <w:sz w:val="22"/>
                <w:lang/>
              </w:rPr>
              <w:t>（由</w:t>
            </w:r>
            <w:r>
              <w:rPr>
                <w:rFonts w:ascii="Times New Roman" w:eastAsia="仿宋_GB2312" w:hAnsi="Times New Roman" w:cs="仿宋_GB2312"/>
                <w:bCs/>
                <w:color w:val="000000"/>
                <w:spacing w:val="-6"/>
                <w:w w:val="97"/>
                <w:kern w:val="0"/>
                <w:sz w:val="22"/>
                <w:lang/>
              </w:rPr>
              <w:t>中华人民共和国第十一届全国人民代表大会常务委员会第十九次会议于</w:t>
            </w:r>
            <w:r>
              <w:rPr>
                <w:rFonts w:ascii="Times New Roman" w:eastAsia="仿宋_GB2312" w:hAnsi="Times New Roman" w:cs="仿宋_GB2312"/>
                <w:bCs/>
                <w:color w:val="000000"/>
                <w:spacing w:val="-6"/>
                <w:w w:val="97"/>
                <w:kern w:val="0"/>
                <w:sz w:val="22"/>
                <w:lang/>
              </w:rPr>
              <w:t>2011</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2</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25</w:t>
            </w:r>
            <w:r>
              <w:rPr>
                <w:rFonts w:ascii="Times New Roman" w:eastAsia="仿宋_GB2312" w:hAnsi="Times New Roman" w:cs="仿宋_GB2312"/>
                <w:bCs/>
                <w:color w:val="000000"/>
                <w:spacing w:val="-6"/>
                <w:w w:val="97"/>
                <w:kern w:val="0"/>
                <w:sz w:val="22"/>
                <w:lang/>
              </w:rPr>
              <w:t>日通过公布，自</w:t>
            </w:r>
            <w:r>
              <w:rPr>
                <w:rFonts w:ascii="Times New Roman" w:eastAsia="仿宋_GB2312" w:hAnsi="Times New Roman" w:cs="仿宋_GB2312"/>
                <w:bCs/>
                <w:color w:val="000000"/>
                <w:spacing w:val="-6"/>
                <w:w w:val="97"/>
                <w:kern w:val="0"/>
                <w:sz w:val="22"/>
                <w:lang/>
              </w:rPr>
              <w:t>2011</w:t>
            </w:r>
            <w:r>
              <w:rPr>
                <w:rFonts w:ascii="Times New Roman" w:eastAsia="仿宋_GB2312" w:hAnsi="Times New Roman" w:cs="仿宋_GB2312"/>
                <w:bCs/>
                <w:color w:val="000000"/>
                <w:spacing w:val="-6"/>
                <w:w w:val="97"/>
                <w:kern w:val="0"/>
                <w:sz w:val="22"/>
                <w:lang/>
              </w:rPr>
              <w:t>年</w:t>
            </w:r>
            <w:r>
              <w:rPr>
                <w:rFonts w:ascii="Times New Roman" w:eastAsia="仿宋_GB2312" w:hAnsi="Times New Roman" w:cs="仿宋_GB2312"/>
                <w:bCs/>
                <w:color w:val="000000"/>
                <w:spacing w:val="-6"/>
                <w:w w:val="97"/>
                <w:kern w:val="0"/>
                <w:sz w:val="22"/>
                <w:lang/>
              </w:rPr>
              <w:t>6</w:t>
            </w:r>
            <w:r>
              <w:rPr>
                <w:rFonts w:ascii="Times New Roman" w:eastAsia="仿宋_GB2312" w:hAnsi="Times New Roman" w:cs="仿宋_GB2312"/>
                <w:bCs/>
                <w:color w:val="000000"/>
                <w:spacing w:val="-6"/>
                <w:w w:val="97"/>
                <w:kern w:val="0"/>
                <w:sz w:val="22"/>
                <w:lang/>
              </w:rPr>
              <w:t>月</w:t>
            </w:r>
            <w:r>
              <w:rPr>
                <w:rFonts w:ascii="Times New Roman" w:eastAsia="仿宋_GB2312" w:hAnsi="Times New Roman" w:cs="仿宋_GB2312"/>
                <w:bCs/>
                <w:color w:val="000000"/>
                <w:spacing w:val="-6"/>
                <w:w w:val="97"/>
                <w:kern w:val="0"/>
                <w:sz w:val="22"/>
                <w:lang/>
              </w:rPr>
              <w:t>1</w:t>
            </w:r>
            <w:r>
              <w:rPr>
                <w:rFonts w:ascii="Times New Roman" w:eastAsia="仿宋_GB2312" w:hAnsi="Times New Roman" w:cs="仿宋_GB2312"/>
                <w:bCs/>
                <w:color w:val="000000"/>
                <w:spacing w:val="-6"/>
                <w:w w:val="97"/>
                <w:kern w:val="0"/>
                <w:sz w:val="22"/>
                <w:lang/>
              </w:rPr>
              <w:t>日起施行。</w:t>
            </w:r>
            <w:r>
              <w:rPr>
                <w:rFonts w:ascii="Times New Roman" w:eastAsia="仿宋_GB2312" w:hAnsi="Times New Roman" w:cs="仿宋_GB2312" w:hint="eastAsia"/>
                <w:bCs/>
                <w:color w:val="000000"/>
                <w:spacing w:val="-6"/>
                <w:w w:val="97"/>
                <w:kern w:val="0"/>
                <w:sz w:val="22"/>
                <w:lang/>
              </w:rPr>
              <w:t>）</w:t>
            </w:r>
            <w:r>
              <w:rPr>
                <w:rFonts w:ascii="Times New Roman" w:eastAsia="仿宋_GB2312" w:hAnsi="Times New Roman" w:cs="仿宋_GB2312" w:hint="eastAsia"/>
                <w:bCs/>
                <w:color w:val="000000"/>
                <w:spacing w:val="-6"/>
                <w:w w:val="97"/>
                <w:kern w:val="0"/>
                <w:sz w:val="22"/>
                <w:lang w:val="zh-TW" w:eastAsia="zh-TW"/>
              </w:rPr>
              <w:t>第四十一条境外组织违反本法第十五条规定的，</w:t>
            </w:r>
            <w:r>
              <w:rPr>
                <w:rFonts w:ascii="Times New Roman" w:eastAsia="仿宋_GB2312" w:hAnsi="Times New Roman" w:cs="仿宋_GB2312" w:hint="eastAsia"/>
                <w:bCs/>
                <w:color w:val="000000"/>
                <w:spacing w:val="-6"/>
                <w:w w:val="97"/>
                <w:kern w:val="0"/>
                <w:sz w:val="22"/>
                <w:lang/>
              </w:rPr>
              <w:t>由文化主管部门责令</w:t>
            </w:r>
            <w:r>
              <w:rPr>
                <w:rFonts w:ascii="Times New Roman" w:eastAsia="仿宋_GB2312" w:hAnsi="Times New Roman" w:cs="仿宋_GB2312" w:hint="eastAsia"/>
                <w:bCs/>
                <w:color w:val="000000"/>
                <w:spacing w:val="-6"/>
                <w:w w:val="97"/>
                <w:kern w:val="0"/>
                <w:sz w:val="22"/>
                <w:lang w:val="zh-TW" w:eastAsia="zh-TW"/>
              </w:rPr>
              <w:t xml:space="preserve"> </w:t>
            </w:r>
            <w:r>
              <w:rPr>
                <w:rFonts w:ascii="Times New Roman" w:eastAsia="仿宋_GB2312" w:hAnsi="Times New Roman" w:cs="仿宋_GB2312" w:hint="eastAsia"/>
                <w:bCs/>
                <w:color w:val="000000"/>
                <w:spacing w:val="-6"/>
                <w:w w:val="97"/>
                <w:kern w:val="0"/>
                <w:sz w:val="22"/>
                <w:lang w:val="zh-TW" w:eastAsia="zh-TW"/>
              </w:rPr>
              <w:t>改正，给予警告，没收违法所得及调查中取得的实物、资料；情节严重的，</w:t>
            </w:r>
            <w:r>
              <w:rPr>
                <w:rFonts w:ascii="Times New Roman" w:eastAsia="仿宋_GB2312" w:hAnsi="Times New Roman" w:cs="仿宋_GB2312" w:hint="eastAsia"/>
                <w:bCs/>
                <w:color w:val="000000"/>
                <w:spacing w:val="-6"/>
                <w:w w:val="97"/>
                <w:kern w:val="0"/>
                <w:sz w:val="22"/>
                <w:lang w:val="zh-TW" w:eastAsia="zh-TW"/>
              </w:rPr>
              <w:t xml:space="preserve"> </w:t>
            </w:r>
            <w:r>
              <w:rPr>
                <w:rFonts w:ascii="Times New Roman" w:eastAsia="仿宋_GB2312" w:hAnsi="Times New Roman" w:cs="仿宋_GB2312" w:hint="eastAsia"/>
                <w:bCs/>
                <w:color w:val="000000"/>
                <w:spacing w:val="-6"/>
                <w:w w:val="97"/>
                <w:kern w:val="0"/>
                <w:sz w:val="22"/>
                <w:lang w:val="zh-TW" w:eastAsia="zh-TW"/>
              </w:rPr>
              <w:t>并处十万元以上五十万元以下的罚款。境外个人违反本法第十五条第一款规定的，</w:t>
            </w:r>
            <w:r>
              <w:rPr>
                <w:rFonts w:ascii="Times New Roman" w:eastAsia="仿宋_GB2312" w:hAnsi="Times New Roman" w:cs="仿宋_GB2312" w:hint="eastAsia"/>
                <w:bCs/>
                <w:color w:val="000000"/>
                <w:spacing w:val="-6"/>
                <w:w w:val="97"/>
                <w:kern w:val="0"/>
                <w:sz w:val="22"/>
                <w:lang/>
              </w:rPr>
              <w:t>由文化主管部门责令改正</w:t>
            </w:r>
            <w:r>
              <w:rPr>
                <w:rFonts w:ascii="Times New Roman" w:eastAsia="仿宋_GB2312" w:hAnsi="Times New Roman" w:cs="仿宋_GB2312" w:hint="eastAsia"/>
                <w:bCs/>
                <w:color w:val="000000"/>
                <w:spacing w:val="-6"/>
                <w:w w:val="97"/>
                <w:kern w:val="0"/>
                <w:sz w:val="22"/>
                <w:lang w:val="zh-TW" w:eastAsia="zh-TW"/>
              </w:rPr>
              <w:t>，</w:t>
            </w:r>
            <w:r>
              <w:rPr>
                <w:rFonts w:ascii="Times New Roman" w:eastAsia="仿宋_GB2312" w:hAnsi="Times New Roman" w:cs="仿宋_GB2312" w:hint="eastAsia"/>
                <w:bCs/>
                <w:color w:val="000000"/>
                <w:spacing w:val="-6"/>
                <w:w w:val="97"/>
                <w:kern w:val="0"/>
                <w:sz w:val="22"/>
                <w:lang w:val="zh-TW" w:eastAsia="zh-TW"/>
              </w:rPr>
              <w:t xml:space="preserve"> </w:t>
            </w:r>
            <w:r>
              <w:rPr>
                <w:rFonts w:ascii="Times New Roman" w:eastAsia="仿宋_GB2312" w:hAnsi="Times New Roman" w:cs="仿宋_GB2312" w:hint="eastAsia"/>
                <w:bCs/>
                <w:color w:val="000000"/>
                <w:spacing w:val="-6"/>
                <w:w w:val="97"/>
                <w:kern w:val="0"/>
                <w:sz w:val="22"/>
                <w:lang w:val="zh-TW" w:eastAsia="zh-TW"/>
              </w:rPr>
              <w:t>给予警告，没收违法所得及调查中取得的实物、资料；情节严重的，并处</w:t>
            </w:r>
            <w:r>
              <w:rPr>
                <w:rFonts w:ascii="Times New Roman" w:eastAsia="仿宋_GB2312" w:hAnsi="Times New Roman" w:cs="仿宋_GB2312" w:hint="eastAsia"/>
                <w:bCs/>
                <w:color w:val="000000"/>
                <w:spacing w:val="-6"/>
                <w:w w:val="97"/>
                <w:kern w:val="0"/>
                <w:sz w:val="22"/>
                <w:lang w:val="zh-TW" w:eastAsia="zh-TW"/>
              </w:rPr>
              <w:t xml:space="preserve"> </w:t>
            </w:r>
            <w:r>
              <w:rPr>
                <w:rFonts w:ascii="Times New Roman" w:eastAsia="仿宋_GB2312" w:hAnsi="Times New Roman" w:cs="仿宋_GB2312" w:hint="eastAsia"/>
                <w:bCs/>
                <w:color w:val="000000"/>
                <w:spacing w:val="-6"/>
                <w:w w:val="97"/>
                <w:kern w:val="0"/>
                <w:sz w:val="22"/>
                <w:lang w:val="zh-TW" w:eastAsia="zh-TW"/>
              </w:rPr>
              <w:t>一万元以上五万元以下的罚款。</w:t>
            </w:r>
          </w:p>
          <w:p w:rsidR="00622313" w:rsidRDefault="00B07651">
            <w:pPr>
              <w:widowControl/>
              <w:spacing w:line="240" w:lineRule="exact"/>
              <w:textAlignment w:val="center"/>
              <w:rPr>
                <w:rFonts w:ascii="仿宋" w:eastAsia="仿宋" w:hAnsi="仿宋" w:cs="仿宋"/>
                <w:bCs/>
                <w:color w:val="000000"/>
                <w:sz w:val="24"/>
                <w:szCs w:val="24"/>
              </w:rPr>
            </w:pPr>
            <w:r>
              <w:rPr>
                <w:rFonts w:ascii="Times New Roman" w:eastAsia="仿宋_GB2312" w:hAnsi="Times New Roman" w:cs="仿宋_GB2312" w:hint="eastAsia"/>
                <w:bCs/>
                <w:color w:val="000000"/>
                <w:spacing w:val="-6"/>
                <w:w w:val="97"/>
                <w:kern w:val="0"/>
                <w:sz w:val="22"/>
                <w:lang w:val="zh-TW" w:eastAsia="zh-TW"/>
              </w:rPr>
              <w:t>根据宛编（</w:t>
            </w:r>
            <w:r>
              <w:rPr>
                <w:rFonts w:ascii="Times New Roman" w:eastAsia="仿宋_GB2312" w:hAnsi="Times New Roman" w:cs="仿宋_GB2312" w:hint="eastAsia"/>
                <w:bCs/>
                <w:color w:val="000000"/>
                <w:spacing w:val="-6"/>
                <w:w w:val="97"/>
                <w:kern w:val="0"/>
                <w:sz w:val="22"/>
                <w:lang w:val="zh-TW" w:eastAsia="zh-TW"/>
              </w:rPr>
              <w:t>2020</w:t>
            </w:r>
            <w:r>
              <w:rPr>
                <w:rFonts w:ascii="Times New Roman" w:eastAsia="仿宋_GB2312" w:hAnsi="Times New Roman" w:cs="仿宋_GB2312" w:hint="eastAsia"/>
                <w:bCs/>
                <w:color w:val="000000"/>
                <w:spacing w:val="-6"/>
                <w:w w:val="97"/>
                <w:kern w:val="0"/>
                <w:sz w:val="22"/>
                <w:lang w:val="zh-TW" w:eastAsia="zh-TW"/>
              </w:rPr>
              <w:t>）</w:t>
            </w:r>
            <w:r>
              <w:rPr>
                <w:rFonts w:ascii="Times New Roman" w:eastAsia="仿宋_GB2312" w:hAnsi="Times New Roman" w:cs="仿宋_GB2312" w:hint="eastAsia"/>
                <w:bCs/>
                <w:color w:val="000000"/>
                <w:spacing w:val="-6"/>
                <w:w w:val="97"/>
                <w:kern w:val="0"/>
                <w:sz w:val="22"/>
                <w:lang w:val="zh-TW" w:eastAsia="zh-TW"/>
              </w:rPr>
              <w:t>7</w:t>
            </w:r>
            <w:r>
              <w:rPr>
                <w:rFonts w:ascii="Times New Roman" w:eastAsia="仿宋_GB2312" w:hAnsi="Times New Roman" w:cs="仿宋_GB2312" w:hint="eastAsia"/>
                <w:bCs/>
                <w:color w:val="000000"/>
                <w:spacing w:val="-6"/>
                <w:w w:val="97"/>
                <w:kern w:val="0"/>
                <w:sz w:val="22"/>
                <w:lang w:val="zh-TW" w:eastAsia="zh-TW"/>
              </w:rPr>
              <w:t>号文件主要职责：依法查处互联网上网服务营业场所、歌舞娱乐（电子游艺）</w:t>
            </w:r>
            <w:r>
              <w:rPr>
                <w:rFonts w:ascii="Times New Roman" w:eastAsia="仿宋_GB2312" w:hAnsi="Times New Roman" w:cs="仿宋_GB2312" w:hint="eastAsia"/>
                <w:bCs/>
                <w:color w:val="000000"/>
                <w:spacing w:val="-6"/>
                <w:w w:val="97"/>
                <w:kern w:val="0"/>
                <w:sz w:val="22"/>
                <w:lang/>
              </w:rPr>
              <w:t>场所及营业性演出违法行为</w:t>
            </w:r>
            <w:r>
              <w:rPr>
                <w:rFonts w:ascii="Times New Roman" w:eastAsia="仿宋_GB2312" w:hAnsi="Times New Roman" w:cs="仿宋_GB2312" w:hint="eastAsia"/>
                <w:bCs/>
                <w:color w:val="000000"/>
                <w:spacing w:val="-6"/>
                <w:w w:val="97"/>
                <w:kern w:val="0"/>
                <w:sz w:val="22"/>
                <w:lang w:val="zh-TW" w:eastAsia="zh-TW"/>
              </w:rPr>
              <w:t>；查处艺术品经营及进出口、文化艺术经营、展览展播活动中的违反行为；查处广播电视、电影市场的违法行为；查处出版市场的违法行为；查处旅游市场的违法经营行为；履行文物行政执法职责，会同有关部门查处</w:t>
            </w:r>
            <w:r>
              <w:rPr>
                <w:rFonts w:ascii="Times New Roman" w:eastAsia="仿宋_GB2312" w:hAnsi="Times New Roman" w:cs="仿宋_GB2312" w:hint="eastAsia"/>
                <w:bCs/>
                <w:color w:val="000000"/>
                <w:spacing w:val="-6"/>
                <w:w w:val="97"/>
                <w:kern w:val="0"/>
                <w:sz w:val="22"/>
                <w:lang w:val="zh-TW" w:eastAsia="zh-TW"/>
              </w:rPr>
              <w:lastRenderedPageBreak/>
              <w:t>违反文物保护法律法规的行为和案件，查处文物市场违法违规交易；查处网络文化、网络视听、网</w:t>
            </w:r>
            <w:r>
              <w:rPr>
                <w:rFonts w:ascii="Times New Roman" w:eastAsia="仿宋_GB2312" w:hAnsi="Times New Roman" w:cs="仿宋_GB2312" w:hint="eastAsia"/>
                <w:bCs/>
                <w:color w:val="000000"/>
                <w:spacing w:val="-6"/>
                <w:w w:val="97"/>
                <w:kern w:val="0"/>
                <w:sz w:val="22"/>
                <w:lang w:val="zh-TW" w:eastAsia="zh-TW"/>
              </w:rPr>
              <w:t>络出版方面的违法经营活动；承担</w:t>
            </w:r>
            <w:r>
              <w:rPr>
                <w:rFonts w:ascii="Times New Roman" w:eastAsia="仿宋_GB2312" w:hAnsi="Times New Roman" w:cs="仿宋_GB2312" w:hint="eastAsia"/>
                <w:bCs/>
                <w:color w:val="000000"/>
                <w:spacing w:val="-6"/>
                <w:w w:val="97"/>
                <w:kern w:val="0"/>
                <w:sz w:val="22"/>
                <w:lang w:val="zh-TW"/>
              </w:rPr>
              <w:t>“</w:t>
            </w:r>
            <w:r>
              <w:rPr>
                <w:rFonts w:ascii="Times New Roman" w:eastAsia="仿宋_GB2312" w:hAnsi="Times New Roman" w:cs="仿宋_GB2312" w:hint="eastAsia"/>
                <w:bCs/>
                <w:color w:val="000000"/>
                <w:spacing w:val="-6"/>
                <w:w w:val="97"/>
                <w:kern w:val="0"/>
                <w:sz w:val="22"/>
                <w:lang w:val="zh-TW" w:eastAsia="zh-TW"/>
              </w:rPr>
              <w:t>扫黄打非</w:t>
            </w:r>
            <w:r>
              <w:rPr>
                <w:rFonts w:ascii="Times New Roman" w:eastAsia="仿宋_GB2312" w:hAnsi="Times New Roman" w:cs="仿宋_GB2312" w:hint="eastAsia"/>
                <w:bCs/>
                <w:color w:val="000000"/>
                <w:spacing w:val="-6"/>
                <w:w w:val="97"/>
                <w:kern w:val="0"/>
                <w:sz w:val="22"/>
                <w:lang w:val="zh-TW"/>
              </w:rPr>
              <w:t>”</w:t>
            </w:r>
            <w:r>
              <w:rPr>
                <w:rFonts w:ascii="Times New Roman" w:eastAsia="仿宋_GB2312" w:hAnsi="Times New Roman" w:cs="仿宋_GB2312" w:hint="eastAsia"/>
                <w:bCs/>
                <w:color w:val="000000"/>
                <w:spacing w:val="-6"/>
                <w:w w:val="97"/>
                <w:kern w:val="0"/>
                <w:sz w:val="22"/>
                <w:lang w:val="zh-TW" w:eastAsia="zh-TW"/>
              </w:rPr>
              <w:t>有关工作任务，履行法律法规规章要求完成的其他事项。</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rPr>
              <w:t>不履行或不正确履行职责，有下列情形的行政机关及相关工作人员应承担相应的责任：</w:t>
            </w:r>
            <w:r>
              <w:rPr>
                <w:rFonts w:ascii="仿宋" w:eastAsia="仿宋" w:hAnsi="仿宋" w:cs="仿宋" w:hint="eastAsia"/>
                <w:bCs/>
                <w:color w:val="000000"/>
                <w:kern w:val="0"/>
                <w:sz w:val="24"/>
                <w:szCs w:val="24"/>
              </w:rPr>
              <w:br/>
              <w:t>1.</w:t>
            </w:r>
            <w:r>
              <w:rPr>
                <w:rFonts w:ascii="仿宋" w:eastAsia="仿宋" w:hAnsi="仿宋" w:cs="仿宋" w:hint="eastAsia"/>
                <w:bCs/>
                <w:color w:val="000000"/>
                <w:kern w:val="0"/>
                <w:sz w:val="24"/>
                <w:szCs w:val="24"/>
              </w:rPr>
              <w:t>擅自改变行政处罚种类、幅度的；</w:t>
            </w:r>
            <w:r>
              <w:rPr>
                <w:rFonts w:ascii="仿宋" w:eastAsia="仿宋" w:hAnsi="仿宋" w:cs="仿宋" w:hint="eastAsia"/>
                <w:bCs/>
                <w:color w:val="000000"/>
                <w:kern w:val="0"/>
                <w:sz w:val="24"/>
                <w:szCs w:val="24"/>
              </w:rPr>
              <w:br/>
              <w:t>2.</w:t>
            </w:r>
            <w:r>
              <w:rPr>
                <w:rFonts w:ascii="仿宋" w:eastAsia="仿宋" w:hAnsi="仿宋" w:cs="仿宋" w:hint="eastAsia"/>
                <w:bCs/>
                <w:color w:val="000000"/>
                <w:kern w:val="0"/>
                <w:sz w:val="24"/>
                <w:szCs w:val="24"/>
              </w:rPr>
              <w:t>违反法定的行政处罚程序的；</w:t>
            </w:r>
            <w:r>
              <w:rPr>
                <w:rFonts w:ascii="仿宋" w:eastAsia="仿宋" w:hAnsi="仿宋" w:cs="仿宋" w:hint="eastAsia"/>
                <w:bCs/>
                <w:color w:val="000000"/>
                <w:kern w:val="0"/>
                <w:sz w:val="24"/>
                <w:szCs w:val="24"/>
              </w:rPr>
              <w:br/>
              <w:t>3.</w:t>
            </w:r>
            <w:r>
              <w:rPr>
                <w:rFonts w:ascii="仿宋" w:eastAsia="仿宋" w:hAnsi="仿宋" w:cs="仿宋" w:hint="eastAsia"/>
                <w:bCs/>
                <w:color w:val="000000"/>
                <w:kern w:val="0"/>
                <w:sz w:val="24"/>
                <w:szCs w:val="24"/>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t>文化市场综合行政执法大队</w:t>
            </w:r>
          </w:p>
        </w:tc>
      </w:tr>
      <w:tr w:rsidR="00622313">
        <w:trPr>
          <w:trHeight w:val="397"/>
          <w:jc w:val="center"/>
        </w:trPr>
        <w:tc>
          <w:tcPr>
            <w:tcW w:w="617"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9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9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179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对没有建立“五项制度”，发现印刷经营违法行为未主动报告，变更许可证主要登记事项未备案，单位内部印刷厂未按规定办理登记手续等行为的行政处罚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Cs w:val="21"/>
              </w:rPr>
              <w:t>《印刷业管理条例》</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2001</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8</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日中华人民共和国国务院令第</w:t>
            </w:r>
            <w:r>
              <w:rPr>
                <w:rFonts w:ascii="仿宋" w:eastAsia="仿宋" w:hAnsi="仿宋" w:cs="仿宋" w:hint="eastAsia"/>
                <w:bCs/>
                <w:color w:val="000000"/>
                <w:kern w:val="0"/>
                <w:szCs w:val="21"/>
                <w:lang/>
              </w:rPr>
              <w:t>315</w:t>
            </w:r>
            <w:r>
              <w:rPr>
                <w:rFonts w:ascii="仿宋" w:eastAsia="仿宋" w:hAnsi="仿宋" w:cs="仿宋" w:hint="eastAsia"/>
                <w:bCs/>
                <w:color w:val="000000"/>
                <w:kern w:val="0"/>
                <w:szCs w:val="21"/>
                <w:lang/>
              </w:rPr>
              <w:t>号公布根据</w:t>
            </w:r>
            <w:r>
              <w:rPr>
                <w:rFonts w:ascii="仿宋" w:eastAsia="仿宋" w:hAnsi="仿宋" w:cs="仿宋" w:hint="eastAsia"/>
                <w:bCs/>
                <w:color w:val="000000"/>
                <w:kern w:val="0"/>
                <w:szCs w:val="21"/>
                <w:lang/>
              </w:rPr>
              <w:t>2016</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日《国务院关于修改部分行政法规的决定》第一次修订根据</w:t>
            </w:r>
            <w:r>
              <w:rPr>
                <w:rFonts w:ascii="仿宋" w:eastAsia="仿宋" w:hAnsi="仿宋" w:cs="仿宋" w:hint="eastAsia"/>
                <w:bCs/>
                <w:color w:val="000000"/>
                <w:kern w:val="0"/>
                <w:szCs w:val="21"/>
                <w:lang/>
              </w:rPr>
              <w:t>2017</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日《国务院关于修改和废止部分行政法规的决定》第二次修订根据</w:t>
            </w:r>
            <w:r>
              <w:rPr>
                <w:rFonts w:ascii="仿宋" w:eastAsia="仿宋" w:hAnsi="仿宋" w:cs="仿宋" w:hint="eastAsia"/>
                <w:bCs/>
                <w:color w:val="000000"/>
                <w:kern w:val="0"/>
                <w:szCs w:val="21"/>
                <w:lang/>
              </w:rPr>
              <w:t>2020</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11</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29</w:t>
            </w:r>
            <w:r>
              <w:rPr>
                <w:rFonts w:ascii="仿宋" w:eastAsia="仿宋" w:hAnsi="仿宋" w:cs="仿宋" w:hint="eastAsia"/>
                <w:bCs/>
                <w:color w:val="000000"/>
                <w:kern w:val="0"/>
                <w:szCs w:val="21"/>
                <w:lang/>
              </w:rPr>
              <w:t>日《国务院关于修改和废止部分行政法规的决定》第三次修订）</w:t>
            </w:r>
            <w:r>
              <w:rPr>
                <w:rFonts w:ascii="仿宋" w:eastAsia="仿宋" w:hAnsi="仿宋" w:cs="仿宋" w:hint="eastAsia"/>
                <w:bCs/>
                <w:color w:val="000000"/>
                <w:kern w:val="0"/>
                <w:szCs w:val="21"/>
              </w:rPr>
              <w:t>第三十九条</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印刷业经营者有下列行为之一的，由县级以上地方人民政府出版行政部门、公安部门依据法定职权责令改正，给予警告；情节严重的，责令停业整顿或者由原发证机关吊销许可证：</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（一）</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没有建立承印验证制度、承印登记制度、印刷品保管制度、印</w:t>
            </w:r>
            <w:r>
              <w:rPr>
                <w:rFonts w:ascii="仿宋" w:eastAsia="仿宋" w:hAnsi="仿宋" w:cs="仿宋" w:hint="eastAsia"/>
                <w:bCs/>
                <w:color w:val="000000"/>
                <w:kern w:val="0"/>
                <w:szCs w:val="21"/>
              </w:rPr>
              <w:t>刷品交付制度、印刷活动残次品销毁制度等的；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（二）</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在印刷经营活动中发现违法犯罪</w:t>
            </w:r>
            <w:r>
              <w:rPr>
                <w:rFonts w:ascii="仿宋" w:eastAsia="仿宋" w:hAnsi="仿宋" w:cs="仿宋" w:hint="eastAsia"/>
                <w:bCs/>
                <w:color w:val="000000"/>
                <w:kern w:val="0"/>
                <w:szCs w:val="21"/>
              </w:rPr>
              <w:lastRenderedPageBreak/>
              <w:t>行为没有及时向公安部门或者出版行政部门报告的；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（三）</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变更名称、法定代表人或者负责人、住所或者经营场所等主要登记事项，或者终止印刷经营活动，不向原批准设立的出版行政部门备案的；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（四）</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未依照本条例的规定留存备查的材料的。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w:t>
            </w:r>
            <w:r>
              <w:rPr>
                <w:rFonts w:ascii="仿宋" w:eastAsia="仿宋" w:hAnsi="仿宋" w:cs="仿宋" w:hint="eastAsia"/>
                <w:bCs/>
                <w:color w:val="000000"/>
                <w:kern w:val="0"/>
                <w:szCs w:val="21"/>
              </w:rPr>
              <w:t>，责令停业整顿。</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rPr>
              <w:t>不履行或不正确履行职责，有下列情形的行政机关及相关工作人员应承担相应的责任：</w:t>
            </w:r>
            <w:r>
              <w:rPr>
                <w:rFonts w:ascii="仿宋" w:eastAsia="仿宋" w:hAnsi="仿宋" w:cs="仿宋" w:hint="eastAsia"/>
                <w:bCs/>
                <w:color w:val="000000"/>
                <w:kern w:val="0"/>
                <w:sz w:val="24"/>
                <w:szCs w:val="24"/>
              </w:rPr>
              <w:br/>
              <w:t>1.</w:t>
            </w:r>
            <w:r>
              <w:rPr>
                <w:rFonts w:ascii="仿宋" w:eastAsia="仿宋" w:hAnsi="仿宋" w:cs="仿宋" w:hint="eastAsia"/>
                <w:bCs/>
                <w:color w:val="000000"/>
                <w:kern w:val="0"/>
                <w:sz w:val="24"/>
                <w:szCs w:val="24"/>
              </w:rPr>
              <w:t>擅自改变行政处罚种类、幅度的；</w:t>
            </w:r>
            <w:r>
              <w:rPr>
                <w:rFonts w:ascii="仿宋" w:eastAsia="仿宋" w:hAnsi="仿宋" w:cs="仿宋" w:hint="eastAsia"/>
                <w:bCs/>
                <w:color w:val="000000"/>
                <w:kern w:val="0"/>
                <w:sz w:val="24"/>
                <w:szCs w:val="24"/>
              </w:rPr>
              <w:br/>
              <w:t>2.</w:t>
            </w:r>
            <w:r>
              <w:rPr>
                <w:rFonts w:ascii="仿宋" w:eastAsia="仿宋" w:hAnsi="仿宋" w:cs="仿宋" w:hint="eastAsia"/>
                <w:bCs/>
                <w:color w:val="000000"/>
                <w:kern w:val="0"/>
                <w:sz w:val="24"/>
                <w:szCs w:val="24"/>
              </w:rPr>
              <w:t>违反法定的行政处罚程序的；</w:t>
            </w:r>
            <w:r>
              <w:rPr>
                <w:rFonts w:ascii="仿宋" w:eastAsia="仿宋" w:hAnsi="仿宋" w:cs="仿宋" w:hint="eastAsia"/>
                <w:bCs/>
                <w:color w:val="000000"/>
                <w:kern w:val="0"/>
                <w:sz w:val="24"/>
                <w:szCs w:val="24"/>
              </w:rPr>
              <w:br/>
              <w:t>3.</w:t>
            </w:r>
            <w:r>
              <w:rPr>
                <w:rFonts w:ascii="仿宋" w:eastAsia="仿宋" w:hAnsi="仿宋" w:cs="仿宋" w:hint="eastAsia"/>
                <w:bCs/>
                <w:color w:val="000000"/>
                <w:kern w:val="0"/>
                <w:sz w:val="24"/>
                <w:szCs w:val="24"/>
              </w:rPr>
              <w:t>执法人员玩忽职守，对应当予以制止和处罚的违法行为不予制止、处</w:t>
            </w:r>
            <w:r>
              <w:rPr>
                <w:rFonts w:ascii="仿宋" w:eastAsia="仿宋" w:hAnsi="仿宋" w:cs="仿宋" w:hint="eastAsia"/>
                <w:bCs/>
                <w:color w:val="000000"/>
                <w:kern w:val="0"/>
                <w:sz w:val="24"/>
                <w:szCs w:val="24"/>
              </w:rPr>
              <w:lastRenderedPageBreak/>
              <w:t>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1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9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180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4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对未经批准接受委托印刷境外出版物，或未将印刷的境外出版物全部运输出境等行为的行政处罚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Cs w:val="21"/>
              </w:rPr>
              <w:t>《印刷业管理条例》</w:t>
            </w:r>
            <w:r>
              <w:rPr>
                <w:rFonts w:ascii="仿宋" w:eastAsia="仿宋" w:hAnsi="仿宋" w:cs="仿宋" w:hint="eastAsia"/>
                <w:bCs/>
                <w:color w:val="000000"/>
                <w:kern w:val="0"/>
                <w:szCs w:val="21"/>
                <w:lang/>
              </w:rPr>
              <w:t>（</w:t>
            </w:r>
            <w:r>
              <w:rPr>
                <w:rFonts w:ascii="仿宋" w:eastAsia="仿宋" w:hAnsi="仿宋" w:cs="仿宋" w:hint="eastAsia"/>
                <w:bCs/>
                <w:color w:val="000000"/>
                <w:kern w:val="0"/>
                <w:szCs w:val="21"/>
                <w:lang/>
              </w:rPr>
              <w:t>2001</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8</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日中华人民共和国国务院令第</w:t>
            </w:r>
            <w:r>
              <w:rPr>
                <w:rFonts w:ascii="仿宋" w:eastAsia="仿宋" w:hAnsi="仿宋" w:cs="仿宋" w:hint="eastAsia"/>
                <w:bCs/>
                <w:color w:val="000000"/>
                <w:kern w:val="0"/>
                <w:szCs w:val="21"/>
                <w:lang/>
              </w:rPr>
              <w:t>315</w:t>
            </w:r>
            <w:r>
              <w:rPr>
                <w:rFonts w:ascii="仿宋" w:eastAsia="仿宋" w:hAnsi="仿宋" w:cs="仿宋" w:hint="eastAsia"/>
                <w:bCs/>
                <w:color w:val="000000"/>
                <w:kern w:val="0"/>
                <w:szCs w:val="21"/>
                <w:lang/>
              </w:rPr>
              <w:t>号公布根据</w:t>
            </w:r>
            <w:r>
              <w:rPr>
                <w:rFonts w:ascii="仿宋" w:eastAsia="仿宋" w:hAnsi="仿宋" w:cs="仿宋" w:hint="eastAsia"/>
                <w:bCs/>
                <w:color w:val="000000"/>
                <w:kern w:val="0"/>
                <w:szCs w:val="21"/>
                <w:lang/>
              </w:rPr>
              <w:t>2016</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2</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6</w:t>
            </w:r>
            <w:r>
              <w:rPr>
                <w:rFonts w:ascii="仿宋" w:eastAsia="仿宋" w:hAnsi="仿宋" w:cs="仿宋" w:hint="eastAsia"/>
                <w:bCs/>
                <w:color w:val="000000"/>
                <w:kern w:val="0"/>
                <w:szCs w:val="21"/>
                <w:lang/>
              </w:rPr>
              <w:t>日《国务院关于修改部分行政法规的决定》第一次修订根据</w:t>
            </w:r>
            <w:r>
              <w:rPr>
                <w:rFonts w:ascii="仿宋" w:eastAsia="仿宋" w:hAnsi="仿宋" w:cs="仿宋" w:hint="eastAsia"/>
                <w:bCs/>
                <w:color w:val="000000"/>
                <w:kern w:val="0"/>
                <w:szCs w:val="21"/>
                <w:lang/>
              </w:rPr>
              <w:t>2017</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3</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1</w:t>
            </w:r>
            <w:r>
              <w:rPr>
                <w:rFonts w:ascii="仿宋" w:eastAsia="仿宋" w:hAnsi="仿宋" w:cs="仿宋" w:hint="eastAsia"/>
                <w:bCs/>
                <w:color w:val="000000"/>
                <w:kern w:val="0"/>
                <w:szCs w:val="21"/>
                <w:lang/>
              </w:rPr>
              <w:t>日《国务院关于修改和废止部分行政法规的决定》第二次修订根据</w:t>
            </w:r>
            <w:r>
              <w:rPr>
                <w:rFonts w:ascii="仿宋" w:eastAsia="仿宋" w:hAnsi="仿宋" w:cs="仿宋" w:hint="eastAsia"/>
                <w:bCs/>
                <w:color w:val="000000"/>
                <w:kern w:val="0"/>
                <w:szCs w:val="21"/>
                <w:lang/>
              </w:rPr>
              <w:t>2020</w:t>
            </w:r>
            <w:r>
              <w:rPr>
                <w:rFonts w:ascii="仿宋" w:eastAsia="仿宋" w:hAnsi="仿宋" w:cs="仿宋" w:hint="eastAsia"/>
                <w:bCs/>
                <w:color w:val="000000"/>
                <w:kern w:val="0"/>
                <w:szCs w:val="21"/>
                <w:lang/>
              </w:rPr>
              <w:t>年</w:t>
            </w:r>
            <w:r>
              <w:rPr>
                <w:rFonts w:ascii="仿宋" w:eastAsia="仿宋" w:hAnsi="仿宋" w:cs="仿宋" w:hint="eastAsia"/>
                <w:bCs/>
                <w:color w:val="000000"/>
                <w:kern w:val="0"/>
                <w:szCs w:val="21"/>
                <w:lang/>
              </w:rPr>
              <w:t>11</w:t>
            </w:r>
            <w:r>
              <w:rPr>
                <w:rFonts w:ascii="仿宋" w:eastAsia="仿宋" w:hAnsi="仿宋" w:cs="仿宋" w:hint="eastAsia"/>
                <w:bCs/>
                <w:color w:val="000000"/>
                <w:kern w:val="0"/>
                <w:szCs w:val="21"/>
                <w:lang/>
              </w:rPr>
              <w:t>月</w:t>
            </w:r>
            <w:r>
              <w:rPr>
                <w:rFonts w:ascii="仿宋" w:eastAsia="仿宋" w:hAnsi="仿宋" w:cs="仿宋" w:hint="eastAsia"/>
                <w:bCs/>
                <w:color w:val="000000"/>
                <w:kern w:val="0"/>
                <w:szCs w:val="21"/>
                <w:lang/>
              </w:rPr>
              <w:t>29</w:t>
            </w:r>
            <w:r>
              <w:rPr>
                <w:rFonts w:ascii="仿宋" w:eastAsia="仿宋" w:hAnsi="仿宋" w:cs="仿宋" w:hint="eastAsia"/>
                <w:bCs/>
                <w:color w:val="000000"/>
                <w:kern w:val="0"/>
                <w:szCs w:val="21"/>
                <w:lang/>
              </w:rPr>
              <w:t>日《国务院关于修改和废止部分行政法规的决定》第三次修订）</w:t>
            </w:r>
            <w:r>
              <w:rPr>
                <w:rFonts w:ascii="仿宋" w:eastAsia="仿宋" w:hAnsi="仿宋" w:cs="仿宋" w:hint="eastAsia"/>
                <w:bCs/>
                <w:color w:val="000000"/>
                <w:szCs w:val="21"/>
              </w:rPr>
              <w:t>第四十条</w:t>
            </w:r>
            <w:r>
              <w:rPr>
                <w:rFonts w:ascii="仿宋" w:eastAsia="仿宋" w:hAnsi="仿宋" w:cs="仿宋" w:hint="eastAsia"/>
                <w:bCs/>
                <w:color w:val="000000"/>
                <w:szCs w:val="21"/>
              </w:rPr>
              <w:br/>
            </w:r>
            <w:r>
              <w:rPr>
                <w:rFonts w:ascii="仿宋" w:eastAsia="仿宋" w:hAnsi="仿宋" w:cs="仿宋" w:hint="eastAsia"/>
                <w:bCs/>
                <w:color w:val="000000"/>
                <w:szCs w:val="21"/>
              </w:rPr>
              <w:t>从事出版物印刷经营活动的企业有下列行为之一的，由县级以上地方人民政府出版行政部门给予警告，没收违法所得，违法经营额</w:t>
            </w:r>
            <w:r>
              <w:rPr>
                <w:rFonts w:ascii="仿宋" w:eastAsia="仿宋" w:hAnsi="仿宋" w:cs="仿宋" w:hint="eastAsia"/>
                <w:bCs/>
                <w:color w:val="000000"/>
                <w:szCs w:val="21"/>
              </w:rPr>
              <w:t>1</w:t>
            </w:r>
            <w:r>
              <w:rPr>
                <w:rFonts w:ascii="仿宋" w:eastAsia="仿宋" w:hAnsi="仿宋" w:cs="仿宋" w:hint="eastAsia"/>
                <w:bCs/>
                <w:color w:val="000000"/>
                <w:szCs w:val="21"/>
              </w:rPr>
              <w:t>万元以上的，并处违法经营额</w:t>
            </w:r>
            <w:r>
              <w:rPr>
                <w:rFonts w:ascii="仿宋" w:eastAsia="仿宋" w:hAnsi="仿宋" w:cs="仿宋" w:hint="eastAsia"/>
                <w:bCs/>
                <w:color w:val="000000"/>
                <w:szCs w:val="21"/>
              </w:rPr>
              <w:t>5</w:t>
            </w:r>
            <w:r>
              <w:rPr>
                <w:rFonts w:ascii="仿宋" w:eastAsia="仿宋" w:hAnsi="仿宋" w:cs="仿宋" w:hint="eastAsia"/>
                <w:bCs/>
                <w:color w:val="000000"/>
                <w:szCs w:val="21"/>
              </w:rPr>
              <w:t>倍以上</w:t>
            </w:r>
            <w:r>
              <w:rPr>
                <w:rFonts w:ascii="仿宋" w:eastAsia="仿宋" w:hAnsi="仿宋" w:cs="仿宋" w:hint="eastAsia"/>
                <w:bCs/>
                <w:color w:val="000000"/>
                <w:szCs w:val="21"/>
              </w:rPr>
              <w:t>10</w:t>
            </w:r>
            <w:r>
              <w:rPr>
                <w:rFonts w:ascii="仿宋" w:eastAsia="仿宋" w:hAnsi="仿宋" w:cs="仿宋" w:hint="eastAsia"/>
                <w:bCs/>
                <w:color w:val="000000"/>
                <w:szCs w:val="21"/>
              </w:rPr>
              <w:t>倍以下的罚款；违法经营额不足</w:t>
            </w:r>
            <w:r>
              <w:rPr>
                <w:rFonts w:ascii="仿宋" w:eastAsia="仿宋" w:hAnsi="仿宋" w:cs="仿宋" w:hint="eastAsia"/>
                <w:bCs/>
                <w:color w:val="000000"/>
                <w:szCs w:val="21"/>
              </w:rPr>
              <w:t>1</w:t>
            </w:r>
            <w:r>
              <w:rPr>
                <w:rFonts w:ascii="仿宋" w:eastAsia="仿宋" w:hAnsi="仿宋" w:cs="仿宋" w:hint="eastAsia"/>
                <w:bCs/>
                <w:color w:val="000000"/>
                <w:szCs w:val="21"/>
              </w:rPr>
              <w:t>万元的，并处</w:t>
            </w:r>
            <w:r>
              <w:rPr>
                <w:rFonts w:ascii="仿宋" w:eastAsia="仿宋" w:hAnsi="仿宋" w:cs="仿宋" w:hint="eastAsia"/>
                <w:bCs/>
                <w:color w:val="000000"/>
                <w:szCs w:val="21"/>
              </w:rPr>
              <w:t>1</w:t>
            </w:r>
            <w:r>
              <w:rPr>
                <w:rFonts w:ascii="仿宋" w:eastAsia="仿宋" w:hAnsi="仿宋" w:cs="仿宋" w:hint="eastAsia"/>
                <w:bCs/>
                <w:color w:val="000000"/>
                <w:szCs w:val="21"/>
              </w:rPr>
              <w:t>万元以上</w:t>
            </w:r>
            <w:r>
              <w:rPr>
                <w:rFonts w:ascii="仿宋" w:eastAsia="仿宋" w:hAnsi="仿宋" w:cs="仿宋" w:hint="eastAsia"/>
                <w:bCs/>
                <w:color w:val="000000"/>
                <w:szCs w:val="21"/>
              </w:rPr>
              <w:t>5</w:t>
            </w:r>
            <w:r>
              <w:rPr>
                <w:rFonts w:ascii="仿宋" w:eastAsia="仿宋" w:hAnsi="仿宋" w:cs="仿宋" w:hint="eastAsia"/>
                <w:bCs/>
                <w:color w:val="000000"/>
                <w:szCs w:val="21"/>
              </w:rPr>
              <w:t>万元以下的罚款；</w:t>
            </w:r>
            <w:r>
              <w:rPr>
                <w:rFonts w:ascii="仿宋" w:eastAsia="仿宋" w:hAnsi="仿宋" w:cs="仿宋" w:hint="eastAsia"/>
                <w:bCs/>
                <w:color w:val="000000"/>
                <w:szCs w:val="21"/>
              </w:rPr>
              <w:t>情节严重的，责令停业整顿或者</w:t>
            </w:r>
            <w:r>
              <w:rPr>
                <w:rFonts w:ascii="仿宋" w:eastAsia="仿宋" w:hAnsi="仿宋" w:cs="仿宋" w:hint="eastAsia"/>
                <w:bCs/>
                <w:color w:val="000000"/>
                <w:szCs w:val="21"/>
              </w:rPr>
              <w:lastRenderedPageBreak/>
              <w:t>由原发证机关吊销许可证；构成犯罪的，依法追究刑事责任：</w:t>
            </w:r>
            <w:r>
              <w:rPr>
                <w:rFonts w:ascii="仿宋" w:eastAsia="仿宋" w:hAnsi="仿宋" w:cs="仿宋" w:hint="eastAsia"/>
                <w:bCs/>
                <w:color w:val="000000"/>
                <w:szCs w:val="21"/>
              </w:rPr>
              <w:br/>
            </w:r>
            <w:r>
              <w:rPr>
                <w:rFonts w:ascii="仿宋" w:eastAsia="仿宋" w:hAnsi="仿宋" w:cs="仿宋" w:hint="eastAsia"/>
                <w:bCs/>
                <w:color w:val="000000"/>
                <w:szCs w:val="21"/>
              </w:rPr>
              <w:t>（一）</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接受他人委托印刷出版物，未依照本条例的规定验证印刷委托书、有关证明或者准印证，或者未将印刷委托书报出版行政部门备案的；</w:t>
            </w:r>
            <w:r>
              <w:rPr>
                <w:rFonts w:ascii="仿宋" w:eastAsia="仿宋" w:hAnsi="仿宋" w:cs="仿宋" w:hint="eastAsia"/>
                <w:bCs/>
                <w:color w:val="000000"/>
                <w:szCs w:val="21"/>
              </w:rPr>
              <w:br/>
            </w:r>
            <w:r>
              <w:rPr>
                <w:rFonts w:ascii="仿宋" w:eastAsia="仿宋" w:hAnsi="仿宋" w:cs="仿宋" w:hint="eastAsia"/>
                <w:bCs/>
                <w:color w:val="000000"/>
                <w:szCs w:val="21"/>
              </w:rPr>
              <w:t>（二）</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假冒或者盗用他人名义，印刷出版物的；</w:t>
            </w:r>
            <w:r>
              <w:rPr>
                <w:rFonts w:ascii="仿宋" w:eastAsia="仿宋" w:hAnsi="仿宋" w:cs="仿宋" w:hint="eastAsia"/>
                <w:bCs/>
                <w:color w:val="000000"/>
                <w:szCs w:val="21"/>
              </w:rPr>
              <w:br/>
            </w:r>
            <w:r>
              <w:rPr>
                <w:rFonts w:ascii="仿宋" w:eastAsia="仿宋" w:hAnsi="仿宋" w:cs="仿宋" w:hint="eastAsia"/>
                <w:bCs/>
                <w:color w:val="000000"/>
                <w:szCs w:val="21"/>
              </w:rPr>
              <w:t>（三）</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盗印他人出版物的；</w:t>
            </w:r>
            <w:r>
              <w:rPr>
                <w:rFonts w:ascii="仿宋" w:eastAsia="仿宋" w:hAnsi="仿宋" w:cs="仿宋" w:hint="eastAsia"/>
                <w:bCs/>
                <w:color w:val="000000"/>
                <w:szCs w:val="21"/>
              </w:rPr>
              <w:br/>
            </w:r>
            <w:r>
              <w:rPr>
                <w:rFonts w:ascii="仿宋" w:eastAsia="仿宋" w:hAnsi="仿宋" w:cs="仿宋" w:hint="eastAsia"/>
                <w:bCs/>
                <w:color w:val="000000"/>
                <w:szCs w:val="21"/>
              </w:rPr>
              <w:t>（四）</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非法加印或者销售受委托印刷的出版物的；</w:t>
            </w:r>
            <w:r>
              <w:rPr>
                <w:rFonts w:ascii="仿宋" w:eastAsia="仿宋" w:hAnsi="仿宋" w:cs="仿宋" w:hint="eastAsia"/>
                <w:bCs/>
                <w:color w:val="000000"/>
                <w:szCs w:val="21"/>
              </w:rPr>
              <w:br/>
            </w:r>
            <w:r>
              <w:rPr>
                <w:rFonts w:ascii="仿宋" w:eastAsia="仿宋" w:hAnsi="仿宋" w:cs="仿宋" w:hint="eastAsia"/>
                <w:bCs/>
                <w:color w:val="000000"/>
                <w:szCs w:val="21"/>
              </w:rPr>
              <w:t>（五）</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征订、销售出版物的；</w:t>
            </w:r>
            <w:r>
              <w:rPr>
                <w:rFonts w:ascii="仿宋" w:eastAsia="仿宋" w:hAnsi="仿宋" w:cs="仿宋" w:hint="eastAsia"/>
                <w:bCs/>
                <w:color w:val="000000"/>
                <w:szCs w:val="21"/>
              </w:rPr>
              <w:br/>
            </w:r>
            <w:r>
              <w:rPr>
                <w:rFonts w:ascii="仿宋" w:eastAsia="仿宋" w:hAnsi="仿宋" w:cs="仿宋" w:hint="eastAsia"/>
                <w:bCs/>
                <w:color w:val="000000"/>
                <w:szCs w:val="21"/>
              </w:rPr>
              <w:t>（六）</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擅自将出版单位委托印刷的出版物纸型及印刷底片等出售、出租、出借或者以其他形式转让的；</w:t>
            </w:r>
            <w:r>
              <w:rPr>
                <w:rFonts w:ascii="仿宋" w:eastAsia="仿宋" w:hAnsi="仿宋" w:cs="仿宋" w:hint="eastAsia"/>
                <w:bCs/>
                <w:color w:val="000000"/>
                <w:szCs w:val="21"/>
              </w:rPr>
              <w:br/>
            </w:r>
            <w:r>
              <w:rPr>
                <w:rFonts w:ascii="仿宋" w:eastAsia="仿宋" w:hAnsi="仿宋" w:cs="仿宋" w:hint="eastAsia"/>
                <w:bCs/>
                <w:color w:val="000000"/>
                <w:szCs w:val="21"/>
              </w:rPr>
              <w:t>（七）</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未经批准，接受委托印刷境外出版物的，或者未将印</w:t>
            </w:r>
            <w:r>
              <w:rPr>
                <w:rFonts w:ascii="仿宋" w:eastAsia="仿宋" w:hAnsi="仿宋" w:cs="仿宋" w:hint="eastAsia"/>
                <w:bCs/>
                <w:color w:val="000000"/>
                <w:szCs w:val="21"/>
              </w:rPr>
              <w:t>刷的境外出版物全部运输出境的。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rPr>
              <w:t>不履行或不正确履行职责，有下列情形的行政机关及相关工作人员应承担相应的责任：</w:t>
            </w:r>
            <w:r>
              <w:rPr>
                <w:rFonts w:ascii="仿宋" w:eastAsia="仿宋" w:hAnsi="仿宋" w:cs="仿宋" w:hint="eastAsia"/>
                <w:bCs/>
                <w:color w:val="000000"/>
                <w:kern w:val="0"/>
                <w:sz w:val="24"/>
                <w:szCs w:val="24"/>
              </w:rPr>
              <w:br/>
              <w:t>1.</w:t>
            </w:r>
            <w:r>
              <w:rPr>
                <w:rFonts w:ascii="仿宋" w:eastAsia="仿宋" w:hAnsi="仿宋" w:cs="仿宋" w:hint="eastAsia"/>
                <w:bCs/>
                <w:color w:val="000000"/>
                <w:kern w:val="0"/>
                <w:sz w:val="24"/>
                <w:szCs w:val="24"/>
              </w:rPr>
              <w:t>擅自改变行政处罚种类、幅度的；</w:t>
            </w:r>
            <w:r>
              <w:rPr>
                <w:rFonts w:ascii="仿宋" w:eastAsia="仿宋" w:hAnsi="仿宋" w:cs="仿宋" w:hint="eastAsia"/>
                <w:bCs/>
                <w:color w:val="000000"/>
                <w:kern w:val="0"/>
                <w:sz w:val="24"/>
                <w:szCs w:val="24"/>
              </w:rPr>
              <w:br/>
              <w:t>2.</w:t>
            </w:r>
            <w:r>
              <w:rPr>
                <w:rFonts w:ascii="仿宋" w:eastAsia="仿宋" w:hAnsi="仿宋" w:cs="仿宋" w:hint="eastAsia"/>
                <w:bCs/>
                <w:color w:val="000000"/>
                <w:kern w:val="0"/>
                <w:sz w:val="24"/>
                <w:szCs w:val="24"/>
              </w:rPr>
              <w:t>违反法定的行政处罚程序的；</w:t>
            </w:r>
            <w:r>
              <w:rPr>
                <w:rFonts w:ascii="仿宋" w:eastAsia="仿宋" w:hAnsi="仿宋" w:cs="仿宋" w:hint="eastAsia"/>
                <w:bCs/>
                <w:color w:val="000000"/>
                <w:kern w:val="0"/>
                <w:sz w:val="24"/>
                <w:szCs w:val="24"/>
              </w:rPr>
              <w:br/>
              <w:t>3.</w:t>
            </w:r>
            <w:r>
              <w:rPr>
                <w:rFonts w:ascii="仿宋" w:eastAsia="仿宋" w:hAnsi="仿宋" w:cs="仿宋" w:hint="eastAsia"/>
                <w:bCs/>
                <w:color w:val="000000"/>
                <w:kern w:val="0"/>
                <w:sz w:val="24"/>
                <w:szCs w:val="24"/>
              </w:rPr>
              <w:t>执法人员玩忽职守，对应当予以制止和处</w:t>
            </w:r>
            <w:r>
              <w:rPr>
                <w:rFonts w:ascii="仿宋" w:eastAsia="仿宋" w:hAnsi="仿宋" w:cs="仿宋" w:hint="eastAsia"/>
                <w:bCs/>
                <w:color w:val="000000"/>
                <w:kern w:val="0"/>
                <w:sz w:val="24"/>
                <w:szCs w:val="24"/>
              </w:rPr>
              <w:lastRenderedPageBreak/>
              <w:t>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9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w:t>
            </w:r>
            <w:r>
              <w:rPr>
                <w:rFonts w:ascii="仿宋" w:eastAsia="仿宋" w:hAnsi="仿宋" w:cs="仿宋" w:hint="eastAsia"/>
                <w:bCs/>
                <w:color w:val="000000"/>
                <w:kern w:val="0"/>
                <w:sz w:val="24"/>
                <w:szCs w:val="24"/>
                <w:lang/>
              </w:rPr>
              <w:lastRenderedPageBreak/>
              <w:t>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54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5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181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对擅自兼营，擅自兼并其他印刷业经营者，设立新的印刷业经营者未按规定办理手续、转让许可证等行为的行</w:t>
            </w:r>
            <w:r>
              <w:rPr>
                <w:rFonts w:ascii="仿宋" w:eastAsia="仿宋" w:hAnsi="仿宋" w:cs="仿宋" w:hint="eastAsia"/>
                <w:bCs/>
                <w:color w:val="000000"/>
                <w:sz w:val="24"/>
                <w:szCs w:val="24"/>
              </w:rPr>
              <w:lastRenderedPageBreak/>
              <w:t>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Cs w:val="21"/>
              </w:rPr>
              <w:lastRenderedPageBreak/>
              <w:t>《印刷业管理条例》（</w:t>
            </w:r>
            <w:r>
              <w:rPr>
                <w:rFonts w:ascii="仿宋" w:eastAsia="仿宋" w:hAnsi="仿宋" w:cs="仿宋" w:hint="eastAsia"/>
                <w:bCs/>
                <w:color w:val="000000"/>
                <w:szCs w:val="21"/>
              </w:rPr>
              <w:t>2001</w:t>
            </w:r>
            <w:r>
              <w:rPr>
                <w:rFonts w:ascii="仿宋" w:eastAsia="仿宋" w:hAnsi="仿宋" w:cs="仿宋" w:hint="eastAsia"/>
                <w:bCs/>
                <w:color w:val="000000"/>
                <w:szCs w:val="21"/>
              </w:rPr>
              <w:t>年</w:t>
            </w:r>
            <w:r>
              <w:rPr>
                <w:rFonts w:ascii="仿宋" w:eastAsia="仿宋" w:hAnsi="仿宋" w:cs="仿宋" w:hint="eastAsia"/>
                <w:bCs/>
                <w:color w:val="000000"/>
                <w:szCs w:val="21"/>
              </w:rPr>
              <w:t>8</w:t>
            </w:r>
            <w:r>
              <w:rPr>
                <w:rFonts w:ascii="仿宋" w:eastAsia="仿宋" w:hAnsi="仿宋" w:cs="仿宋" w:hint="eastAsia"/>
                <w:bCs/>
                <w:color w:val="000000"/>
                <w:szCs w:val="21"/>
              </w:rPr>
              <w:t>月</w:t>
            </w:r>
            <w:r>
              <w:rPr>
                <w:rFonts w:ascii="仿宋" w:eastAsia="仿宋" w:hAnsi="仿宋" w:cs="仿宋" w:hint="eastAsia"/>
                <w:bCs/>
                <w:color w:val="000000"/>
                <w:szCs w:val="21"/>
              </w:rPr>
              <w:t>2</w:t>
            </w:r>
            <w:r>
              <w:rPr>
                <w:rFonts w:ascii="仿宋" w:eastAsia="仿宋" w:hAnsi="仿宋" w:cs="仿宋" w:hint="eastAsia"/>
                <w:bCs/>
                <w:color w:val="000000"/>
                <w:szCs w:val="21"/>
              </w:rPr>
              <w:t>日中华人民共和国国务院令第</w:t>
            </w:r>
            <w:r>
              <w:rPr>
                <w:rFonts w:ascii="仿宋" w:eastAsia="仿宋" w:hAnsi="仿宋" w:cs="仿宋" w:hint="eastAsia"/>
                <w:bCs/>
                <w:color w:val="000000"/>
                <w:szCs w:val="21"/>
              </w:rPr>
              <w:t>315</w:t>
            </w:r>
            <w:r>
              <w:rPr>
                <w:rFonts w:ascii="仿宋" w:eastAsia="仿宋" w:hAnsi="仿宋" w:cs="仿宋" w:hint="eastAsia"/>
                <w:bCs/>
                <w:color w:val="000000"/>
                <w:szCs w:val="21"/>
              </w:rPr>
              <w:t>号公布根据</w:t>
            </w:r>
            <w:r>
              <w:rPr>
                <w:rFonts w:ascii="仿宋" w:eastAsia="仿宋" w:hAnsi="仿宋" w:cs="仿宋" w:hint="eastAsia"/>
                <w:bCs/>
                <w:color w:val="000000"/>
                <w:szCs w:val="21"/>
              </w:rPr>
              <w:t>2016</w:t>
            </w:r>
            <w:r>
              <w:rPr>
                <w:rFonts w:ascii="仿宋" w:eastAsia="仿宋" w:hAnsi="仿宋" w:cs="仿宋" w:hint="eastAsia"/>
                <w:bCs/>
                <w:color w:val="000000"/>
                <w:szCs w:val="21"/>
              </w:rPr>
              <w:t>年</w:t>
            </w:r>
            <w:r>
              <w:rPr>
                <w:rFonts w:ascii="仿宋" w:eastAsia="仿宋" w:hAnsi="仿宋" w:cs="仿宋" w:hint="eastAsia"/>
                <w:bCs/>
                <w:color w:val="000000"/>
                <w:szCs w:val="21"/>
              </w:rPr>
              <w:t>2</w:t>
            </w:r>
            <w:r>
              <w:rPr>
                <w:rFonts w:ascii="仿宋" w:eastAsia="仿宋" w:hAnsi="仿宋" w:cs="仿宋" w:hint="eastAsia"/>
                <w:bCs/>
                <w:color w:val="000000"/>
                <w:szCs w:val="21"/>
              </w:rPr>
              <w:t>月</w:t>
            </w:r>
            <w:r>
              <w:rPr>
                <w:rFonts w:ascii="仿宋" w:eastAsia="仿宋" w:hAnsi="仿宋" w:cs="仿宋" w:hint="eastAsia"/>
                <w:bCs/>
                <w:color w:val="000000"/>
                <w:szCs w:val="21"/>
              </w:rPr>
              <w:t>6</w:t>
            </w:r>
            <w:r>
              <w:rPr>
                <w:rFonts w:ascii="仿宋" w:eastAsia="仿宋" w:hAnsi="仿宋" w:cs="仿宋" w:hint="eastAsia"/>
                <w:bCs/>
                <w:color w:val="000000"/>
                <w:szCs w:val="21"/>
              </w:rPr>
              <w:t>日《国务院关于修改部分行政法规的决定》第一次修订根据</w:t>
            </w:r>
            <w:r>
              <w:rPr>
                <w:rFonts w:ascii="仿宋" w:eastAsia="仿宋" w:hAnsi="仿宋" w:cs="仿宋" w:hint="eastAsia"/>
                <w:bCs/>
                <w:color w:val="000000"/>
                <w:szCs w:val="21"/>
              </w:rPr>
              <w:t>2017</w:t>
            </w:r>
            <w:r>
              <w:rPr>
                <w:rFonts w:ascii="仿宋" w:eastAsia="仿宋" w:hAnsi="仿宋" w:cs="仿宋" w:hint="eastAsia"/>
                <w:bCs/>
                <w:color w:val="000000"/>
                <w:szCs w:val="21"/>
              </w:rPr>
              <w:t>年</w:t>
            </w:r>
            <w:r>
              <w:rPr>
                <w:rFonts w:ascii="仿宋" w:eastAsia="仿宋" w:hAnsi="仿宋" w:cs="仿宋" w:hint="eastAsia"/>
                <w:bCs/>
                <w:color w:val="000000"/>
                <w:szCs w:val="21"/>
              </w:rPr>
              <w:t>3</w:t>
            </w:r>
            <w:r>
              <w:rPr>
                <w:rFonts w:ascii="仿宋" w:eastAsia="仿宋" w:hAnsi="仿宋" w:cs="仿宋" w:hint="eastAsia"/>
                <w:bCs/>
                <w:color w:val="000000"/>
                <w:szCs w:val="21"/>
              </w:rPr>
              <w:t>月</w:t>
            </w:r>
            <w:r>
              <w:rPr>
                <w:rFonts w:ascii="仿宋" w:eastAsia="仿宋" w:hAnsi="仿宋" w:cs="仿宋" w:hint="eastAsia"/>
                <w:bCs/>
                <w:color w:val="000000"/>
                <w:szCs w:val="21"/>
              </w:rPr>
              <w:t>1</w:t>
            </w:r>
            <w:r>
              <w:rPr>
                <w:rFonts w:ascii="仿宋" w:eastAsia="仿宋" w:hAnsi="仿宋" w:cs="仿宋" w:hint="eastAsia"/>
                <w:bCs/>
                <w:color w:val="000000"/>
                <w:szCs w:val="21"/>
              </w:rPr>
              <w:t>日《国务院关于修改和废止部分行政法规的决定》第二次修订根据</w:t>
            </w:r>
            <w:r>
              <w:rPr>
                <w:rFonts w:ascii="仿宋" w:eastAsia="仿宋" w:hAnsi="仿宋" w:cs="仿宋" w:hint="eastAsia"/>
                <w:bCs/>
                <w:color w:val="000000"/>
                <w:szCs w:val="21"/>
              </w:rPr>
              <w:t>2</w:t>
            </w:r>
            <w:r>
              <w:rPr>
                <w:rFonts w:ascii="仿宋" w:eastAsia="仿宋" w:hAnsi="仿宋" w:cs="仿宋"/>
                <w:bCs/>
                <w:color w:val="000000"/>
                <w:szCs w:val="21"/>
              </w:rPr>
              <w:t>020</w:t>
            </w:r>
            <w:r>
              <w:rPr>
                <w:rFonts w:ascii="仿宋" w:eastAsia="仿宋" w:hAnsi="仿宋" w:cs="仿宋" w:hint="eastAsia"/>
                <w:bCs/>
                <w:color w:val="000000"/>
                <w:szCs w:val="21"/>
              </w:rPr>
              <w:t>年</w:t>
            </w:r>
            <w:r>
              <w:rPr>
                <w:rFonts w:ascii="仿宋" w:eastAsia="仿宋" w:hAnsi="仿宋" w:cs="仿宋"/>
                <w:bCs/>
                <w:color w:val="000000"/>
                <w:szCs w:val="21"/>
              </w:rPr>
              <w:t>11</w:t>
            </w:r>
            <w:r>
              <w:rPr>
                <w:rFonts w:ascii="仿宋" w:eastAsia="仿宋" w:hAnsi="仿宋" w:cs="仿宋" w:hint="eastAsia"/>
                <w:bCs/>
                <w:color w:val="000000"/>
                <w:szCs w:val="21"/>
              </w:rPr>
              <w:t>月</w:t>
            </w:r>
            <w:r>
              <w:rPr>
                <w:rFonts w:ascii="仿宋" w:eastAsia="仿宋" w:hAnsi="仿宋" w:cs="仿宋"/>
                <w:bCs/>
                <w:color w:val="000000"/>
                <w:szCs w:val="21"/>
              </w:rPr>
              <w:t>29</w:t>
            </w:r>
            <w:r>
              <w:rPr>
                <w:rFonts w:ascii="仿宋" w:eastAsia="仿宋" w:hAnsi="仿宋" w:cs="仿宋" w:hint="eastAsia"/>
                <w:bCs/>
                <w:color w:val="000000"/>
                <w:szCs w:val="21"/>
              </w:rPr>
              <w:t>日《国务院关于修改和废止部分行政法规的决定》第三次修订）第三十七条</w:t>
            </w:r>
            <w:r>
              <w:rPr>
                <w:rFonts w:ascii="仿宋" w:eastAsia="仿宋" w:hAnsi="仿宋" w:cs="仿宋" w:hint="eastAsia"/>
                <w:bCs/>
                <w:color w:val="000000"/>
                <w:szCs w:val="21"/>
              </w:rPr>
              <w:br/>
            </w:r>
            <w:r>
              <w:rPr>
                <w:rFonts w:ascii="仿宋" w:eastAsia="仿宋" w:hAnsi="仿宋" w:cs="仿宋" w:hint="eastAsia"/>
                <w:bCs/>
                <w:color w:val="000000"/>
                <w:szCs w:val="21"/>
              </w:rPr>
              <w:t>印刷业经营者违反本条例规定，有下列行</w:t>
            </w:r>
            <w:r>
              <w:rPr>
                <w:rFonts w:ascii="仿宋" w:eastAsia="仿宋" w:hAnsi="仿宋" w:cs="仿宋" w:hint="eastAsia"/>
                <w:bCs/>
                <w:color w:val="000000"/>
                <w:szCs w:val="21"/>
              </w:rPr>
              <w:lastRenderedPageBreak/>
              <w:t>为之一的，由县级以上地方人民政府出版行政部门责令停止违法行为，责令停业整顿，没收印刷品和违法所得，违法经营额</w:t>
            </w:r>
            <w:r>
              <w:rPr>
                <w:rFonts w:ascii="仿宋" w:eastAsia="仿宋" w:hAnsi="仿宋" w:cs="仿宋" w:hint="eastAsia"/>
                <w:bCs/>
                <w:color w:val="000000"/>
                <w:szCs w:val="21"/>
              </w:rPr>
              <w:t>1</w:t>
            </w:r>
            <w:r>
              <w:rPr>
                <w:rFonts w:ascii="仿宋" w:eastAsia="仿宋" w:hAnsi="仿宋" w:cs="仿宋" w:hint="eastAsia"/>
                <w:bCs/>
                <w:color w:val="000000"/>
                <w:szCs w:val="21"/>
              </w:rPr>
              <w:t>万元以上的，并处违法经营额</w:t>
            </w:r>
            <w:r>
              <w:rPr>
                <w:rFonts w:ascii="仿宋" w:eastAsia="仿宋" w:hAnsi="仿宋" w:cs="仿宋" w:hint="eastAsia"/>
                <w:bCs/>
                <w:color w:val="000000"/>
                <w:szCs w:val="21"/>
              </w:rPr>
              <w:t>5</w:t>
            </w:r>
            <w:r>
              <w:rPr>
                <w:rFonts w:ascii="仿宋" w:eastAsia="仿宋" w:hAnsi="仿宋" w:cs="仿宋" w:hint="eastAsia"/>
                <w:bCs/>
                <w:color w:val="000000"/>
                <w:szCs w:val="21"/>
              </w:rPr>
              <w:t>倍以上</w:t>
            </w:r>
            <w:r>
              <w:rPr>
                <w:rFonts w:ascii="仿宋" w:eastAsia="仿宋" w:hAnsi="仿宋" w:cs="仿宋" w:hint="eastAsia"/>
                <w:bCs/>
                <w:color w:val="000000"/>
                <w:szCs w:val="21"/>
              </w:rPr>
              <w:t>10</w:t>
            </w:r>
            <w:r>
              <w:rPr>
                <w:rFonts w:ascii="仿宋" w:eastAsia="仿宋" w:hAnsi="仿宋" w:cs="仿宋" w:hint="eastAsia"/>
                <w:bCs/>
                <w:color w:val="000000"/>
                <w:szCs w:val="21"/>
              </w:rPr>
              <w:t>倍以下的罚款；违法经营额不足</w:t>
            </w:r>
            <w:r>
              <w:rPr>
                <w:rFonts w:ascii="仿宋" w:eastAsia="仿宋" w:hAnsi="仿宋" w:cs="仿宋" w:hint="eastAsia"/>
                <w:bCs/>
                <w:color w:val="000000"/>
                <w:szCs w:val="21"/>
              </w:rPr>
              <w:t>1</w:t>
            </w:r>
            <w:r>
              <w:rPr>
                <w:rFonts w:ascii="仿宋" w:eastAsia="仿宋" w:hAnsi="仿宋" w:cs="仿宋" w:hint="eastAsia"/>
                <w:bCs/>
                <w:color w:val="000000"/>
                <w:szCs w:val="21"/>
              </w:rPr>
              <w:t>万元的，并处</w:t>
            </w:r>
            <w:r>
              <w:rPr>
                <w:rFonts w:ascii="仿宋" w:eastAsia="仿宋" w:hAnsi="仿宋" w:cs="仿宋" w:hint="eastAsia"/>
                <w:bCs/>
                <w:color w:val="000000"/>
                <w:szCs w:val="21"/>
              </w:rPr>
              <w:t>1</w:t>
            </w:r>
            <w:r>
              <w:rPr>
                <w:rFonts w:ascii="仿宋" w:eastAsia="仿宋" w:hAnsi="仿宋" w:cs="仿宋" w:hint="eastAsia"/>
                <w:bCs/>
                <w:color w:val="000000"/>
                <w:szCs w:val="21"/>
              </w:rPr>
              <w:t>万元以上</w:t>
            </w:r>
            <w:r>
              <w:rPr>
                <w:rFonts w:ascii="仿宋" w:eastAsia="仿宋" w:hAnsi="仿宋" w:cs="仿宋" w:hint="eastAsia"/>
                <w:bCs/>
                <w:color w:val="000000"/>
                <w:szCs w:val="21"/>
              </w:rPr>
              <w:t>5</w:t>
            </w:r>
            <w:r>
              <w:rPr>
                <w:rFonts w:ascii="仿宋" w:eastAsia="仿宋" w:hAnsi="仿宋" w:cs="仿宋" w:hint="eastAsia"/>
                <w:bCs/>
                <w:color w:val="000000"/>
                <w:szCs w:val="21"/>
              </w:rPr>
              <w:t>万元以下的罚款；情节严重的，由原发证机关吊销许可证；构成犯罪的，依法追究刑事责任：</w:t>
            </w:r>
            <w:r>
              <w:rPr>
                <w:rFonts w:ascii="仿宋" w:eastAsia="仿宋" w:hAnsi="仿宋" w:cs="仿宋" w:hint="eastAsia"/>
                <w:bCs/>
                <w:color w:val="000000"/>
                <w:szCs w:val="21"/>
              </w:rPr>
              <w:br/>
            </w:r>
            <w:r>
              <w:rPr>
                <w:rFonts w:ascii="仿宋" w:eastAsia="仿宋" w:hAnsi="仿宋" w:cs="仿宋" w:hint="eastAsia"/>
                <w:bCs/>
                <w:color w:val="000000"/>
                <w:szCs w:val="21"/>
              </w:rPr>
              <w:t>（一）</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未取得出版行政部门的许可，擅自兼营或者变更从事出版物、包装装潢印刷品或者其他印刷品印刷经营活动，或者擅自兼并其他印刷业经营者的；</w:t>
            </w:r>
            <w:r>
              <w:rPr>
                <w:rFonts w:ascii="仿宋" w:eastAsia="仿宋" w:hAnsi="仿宋" w:cs="仿宋" w:hint="eastAsia"/>
                <w:bCs/>
                <w:color w:val="000000"/>
                <w:szCs w:val="21"/>
              </w:rPr>
              <w:br/>
            </w:r>
            <w:r>
              <w:rPr>
                <w:rFonts w:ascii="仿宋" w:eastAsia="仿宋" w:hAnsi="仿宋" w:cs="仿宋" w:hint="eastAsia"/>
                <w:bCs/>
                <w:color w:val="000000"/>
                <w:szCs w:val="21"/>
              </w:rPr>
              <w:t>（二）</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因合并、分立而设立新的印刷业经营者，未依照本</w:t>
            </w:r>
            <w:r>
              <w:rPr>
                <w:rFonts w:ascii="仿宋" w:eastAsia="仿宋" w:hAnsi="仿宋" w:cs="仿宋" w:hint="eastAsia"/>
                <w:bCs/>
                <w:color w:val="000000"/>
                <w:szCs w:val="21"/>
              </w:rPr>
              <w:t>条例的规定办理手续的；</w:t>
            </w:r>
            <w:r>
              <w:rPr>
                <w:rFonts w:ascii="仿宋" w:eastAsia="仿宋" w:hAnsi="仿宋" w:cs="仿宋" w:hint="eastAsia"/>
                <w:bCs/>
                <w:color w:val="000000"/>
                <w:szCs w:val="21"/>
              </w:rPr>
              <w:br/>
            </w:r>
            <w:r>
              <w:rPr>
                <w:rFonts w:ascii="仿宋" w:eastAsia="仿宋" w:hAnsi="仿宋" w:cs="仿宋" w:hint="eastAsia"/>
                <w:bCs/>
                <w:color w:val="000000"/>
                <w:szCs w:val="21"/>
              </w:rPr>
              <w:t>（三）</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出售、出租、出借或者以其他形式转让印刷经营许可证的。</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rPr>
              <w:t>不履行或不正确履行职责，有下列情形的行政机关及相关工作人员应承担相应的责任：</w:t>
            </w:r>
            <w:r>
              <w:rPr>
                <w:rFonts w:ascii="仿宋" w:eastAsia="仿宋" w:hAnsi="仿宋" w:cs="仿宋" w:hint="eastAsia"/>
                <w:bCs/>
                <w:color w:val="000000"/>
                <w:kern w:val="0"/>
                <w:sz w:val="24"/>
                <w:szCs w:val="24"/>
              </w:rPr>
              <w:br/>
              <w:t>1.</w:t>
            </w:r>
            <w:r>
              <w:rPr>
                <w:rFonts w:ascii="仿宋" w:eastAsia="仿宋" w:hAnsi="仿宋" w:cs="仿宋" w:hint="eastAsia"/>
                <w:bCs/>
                <w:color w:val="000000"/>
                <w:kern w:val="0"/>
                <w:sz w:val="24"/>
                <w:szCs w:val="24"/>
              </w:rPr>
              <w:t>擅自改变行政处罚种类、幅度的；</w:t>
            </w:r>
            <w:r>
              <w:rPr>
                <w:rFonts w:ascii="仿宋" w:eastAsia="仿宋" w:hAnsi="仿宋" w:cs="仿宋" w:hint="eastAsia"/>
                <w:bCs/>
                <w:color w:val="000000"/>
                <w:kern w:val="0"/>
                <w:sz w:val="24"/>
                <w:szCs w:val="24"/>
              </w:rPr>
              <w:br/>
            </w:r>
            <w:r>
              <w:rPr>
                <w:rFonts w:ascii="仿宋" w:eastAsia="仿宋" w:hAnsi="仿宋" w:cs="仿宋" w:hint="eastAsia"/>
                <w:bCs/>
                <w:color w:val="000000"/>
                <w:kern w:val="0"/>
                <w:sz w:val="24"/>
                <w:szCs w:val="24"/>
              </w:rPr>
              <w:lastRenderedPageBreak/>
              <w:t>2.</w:t>
            </w:r>
            <w:r>
              <w:rPr>
                <w:rFonts w:ascii="仿宋" w:eastAsia="仿宋" w:hAnsi="仿宋" w:cs="仿宋" w:hint="eastAsia"/>
                <w:bCs/>
                <w:color w:val="000000"/>
                <w:kern w:val="0"/>
                <w:sz w:val="24"/>
                <w:szCs w:val="24"/>
              </w:rPr>
              <w:t>违反法定的行政处罚程序的；</w:t>
            </w:r>
            <w:r>
              <w:rPr>
                <w:rFonts w:ascii="仿宋" w:eastAsia="仿宋" w:hAnsi="仿宋" w:cs="仿宋" w:hint="eastAsia"/>
                <w:bCs/>
                <w:color w:val="000000"/>
                <w:kern w:val="0"/>
                <w:sz w:val="24"/>
                <w:szCs w:val="24"/>
              </w:rPr>
              <w:br/>
              <w:t>3.</w:t>
            </w:r>
            <w:r>
              <w:rPr>
                <w:rFonts w:ascii="仿宋" w:eastAsia="仿宋" w:hAnsi="仿宋" w:cs="仿宋" w:hint="eastAsia"/>
                <w:bCs/>
                <w:color w:val="000000"/>
                <w:kern w:val="0"/>
                <w:sz w:val="24"/>
                <w:szCs w:val="24"/>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2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45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6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182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对擅自设立从事出版物印刷经营活动企业或擅自从事印刷经营活动等</w:t>
            </w:r>
            <w:r>
              <w:rPr>
                <w:rFonts w:ascii="仿宋" w:eastAsia="仿宋" w:hAnsi="仿宋" w:cs="仿宋" w:hint="eastAsia"/>
                <w:bCs/>
                <w:color w:val="000000"/>
                <w:sz w:val="24"/>
                <w:szCs w:val="24"/>
              </w:rPr>
              <w:lastRenderedPageBreak/>
              <w:t>行为的行政处罚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lastRenderedPageBreak/>
              <w:t>1</w:t>
            </w:r>
            <w:r>
              <w:rPr>
                <w:rFonts w:ascii="仿宋" w:eastAsia="仿宋" w:hAnsi="仿宋" w:cs="仿宋" w:hint="eastAsia"/>
                <w:bCs/>
                <w:color w:val="000000"/>
                <w:szCs w:val="21"/>
              </w:rPr>
              <w:t>、《印刷业管理条例》（</w:t>
            </w:r>
            <w:r>
              <w:rPr>
                <w:rFonts w:ascii="仿宋" w:eastAsia="仿宋" w:hAnsi="仿宋" w:cs="仿宋" w:hint="eastAsia"/>
                <w:bCs/>
                <w:color w:val="000000"/>
                <w:szCs w:val="21"/>
              </w:rPr>
              <w:t>2001</w:t>
            </w:r>
            <w:r>
              <w:rPr>
                <w:rFonts w:ascii="仿宋" w:eastAsia="仿宋" w:hAnsi="仿宋" w:cs="仿宋" w:hint="eastAsia"/>
                <w:bCs/>
                <w:color w:val="000000"/>
                <w:szCs w:val="21"/>
              </w:rPr>
              <w:t>年</w:t>
            </w:r>
            <w:r>
              <w:rPr>
                <w:rFonts w:ascii="仿宋" w:eastAsia="仿宋" w:hAnsi="仿宋" w:cs="仿宋" w:hint="eastAsia"/>
                <w:bCs/>
                <w:color w:val="000000"/>
                <w:szCs w:val="21"/>
              </w:rPr>
              <w:t>8</w:t>
            </w:r>
            <w:r>
              <w:rPr>
                <w:rFonts w:ascii="仿宋" w:eastAsia="仿宋" w:hAnsi="仿宋" w:cs="仿宋" w:hint="eastAsia"/>
                <w:bCs/>
                <w:color w:val="000000"/>
                <w:szCs w:val="21"/>
              </w:rPr>
              <w:t>月</w:t>
            </w:r>
            <w:r>
              <w:rPr>
                <w:rFonts w:ascii="仿宋" w:eastAsia="仿宋" w:hAnsi="仿宋" w:cs="仿宋" w:hint="eastAsia"/>
                <w:bCs/>
                <w:color w:val="000000"/>
                <w:szCs w:val="21"/>
              </w:rPr>
              <w:t>2</w:t>
            </w:r>
            <w:r>
              <w:rPr>
                <w:rFonts w:ascii="仿宋" w:eastAsia="仿宋" w:hAnsi="仿宋" w:cs="仿宋" w:hint="eastAsia"/>
                <w:bCs/>
                <w:color w:val="000000"/>
                <w:szCs w:val="21"/>
              </w:rPr>
              <w:t>日中华人民共和国国务院令第</w:t>
            </w:r>
            <w:r>
              <w:rPr>
                <w:rFonts w:ascii="仿宋" w:eastAsia="仿宋" w:hAnsi="仿宋" w:cs="仿宋" w:hint="eastAsia"/>
                <w:bCs/>
                <w:color w:val="000000"/>
                <w:szCs w:val="21"/>
              </w:rPr>
              <w:t>315</w:t>
            </w:r>
            <w:r>
              <w:rPr>
                <w:rFonts w:ascii="仿宋" w:eastAsia="仿宋" w:hAnsi="仿宋" w:cs="仿宋" w:hint="eastAsia"/>
                <w:bCs/>
                <w:color w:val="000000"/>
                <w:szCs w:val="21"/>
              </w:rPr>
              <w:t>号公布根据</w:t>
            </w:r>
            <w:r>
              <w:rPr>
                <w:rFonts w:ascii="仿宋" w:eastAsia="仿宋" w:hAnsi="仿宋" w:cs="仿宋" w:hint="eastAsia"/>
                <w:bCs/>
                <w:color w:val="000000"/>
                <w:szCs w:val="21"/>
              </w:rPr>
              <w:t>2016</w:t>
            </w:r>
            <w:r>
              <w:rPr>
                <w:rFonts w:ascii="仿宋" w:eastAsia="仿宋" w:hAnsi="仿宋" w:cs="仿宋" w:hint="eastAsia"/>
                <w:bCs/>
                <w:color w:val="000000"/>
                <w:szCs w:val="21"/>
              </w:rPr>
              <w:t>年</w:t>
            </w:r>
            <w:r>
              <w:rPr>
                <w:rFonts w:ascii="仿宋" w:eastAsia="仿宋" w:hAnsi="仿宋" w:cs="仿宋" w:hint="eastAsia"/>
                <w:bCs/>
                <w:color w:val="000000"/>
                <w:szCs w:val="21"/>
              </w:rPr>
              <w:t>2</w:t>
            </w:r>
            <w:r>
              <w:rPr>
                <w:rFonts w:ascii="仿宋" w:eastAsia="仿宋" w:hAnsi="仿宋" w:cs="仿宋" w:hint="eastAsia"/>
                <w:bCs/>
                <w:color w:val="000000"/>
                <w:szCs w:val="21"/>
              </w:rPr>
              <w:t>月</w:t>
            </w:r>
            <w:r>
              <w:rPr>
                <w:rFonts w:ascii="仿宋" w:eastAsia="仿宋" w:hAnsi="仿宋" w:cs="仿宋" w:hint="eastAsia"/>
                <w:bCs/>
                <w:color w:val="000000"/>
                <w:szCs w:val="21"/>
              </w:rPr>
              <w:t>6</w:t>
            </w:r>
            <w:r>
              <w:rPr>
                <w:rFonts w:ascii="仿宋" w:eastAsia="仿宋" w:hAnsi="仿宋" w:cs="仿宋" w:hint="eastAsia"/>
                <w:bCs/>
                <w:color w:val="000000"/>
                <w:szCs w:val="21"/>
              </w:rPr>
              <w:t>日《国务院关于修改部分行政法规的决定》第一次修订根据</w:t>
            </w:r>
            <w:r>
              <w:rPr>
                <w:rFonts w:ascii="仿宋" w:eastAsia="仿宋" w:hAnsi="仿宋" w:cs="仿宋" w:hint="eastAsia"/>
                <w:bCs/>
                <w:color w:val="000000"/>
                <w:szCs w:val="21"/>
              </w:rPr>
              <w:t>2017</w:t>
            </w:r>
            <w:r>
              <w:rPr>
                <w:rFonts w:ascii="仿宋" w:eastAsia="仿宋" w:hAnsi="仿宋" w:cs="仿宋" w:hint="eastAsia"/>
                <w:bCs/>
                <w:color w:val="000000"/>
                <w:szCs w:val="21"/>
              </w:rPr>
              <w:t>年</w:t>
            </w:r>
            <w:r>
              <w:rPr>
                <w:rFonts w:ascii="仿宋" w:eastAsia="仿宋" w:hAnsi="仿宋" w:cs="仿宋" w:hint="eastAsia"/>
                <w:bCs/>
                <w:color w:val="000000"/>
                <w:szCs w:val="21"/>
              </w:rPr>
              <w:t>3</w:t>
            </w:r>
            <w:r>
              <w:rPr>
                <w:rFonts w:ascii="仿宋" w:eastAsia="仿宋" w:hAnsi="仿宋" w:cs="仿宋" w:hint="eastAsia"/>
                <w:bCs/>
                <w:color w:val="000000"/>
                <w:szCs w:val="21"/>
              </w:rPr>
              <w:t>月</w:t>
            </w:r>
            <w:r>
              <w:rPr>
                <w:rFonts w:ascii="仿宋" w:eastAsia="仿宋" w:hAnsi="仿宋" w:cs="仿宋" w:hint="eastAsia"/>
                <w:bCs/>
                <w:color w:val="000000"/>
                <w:szCs w:val="21"/>
              </w:rPr>
              <w:t>1</w:t>
            </w:r>
            <w:r>
              <w:rPr>
                <w:rFonts w:ascii="仿宋" w:eastAsia="仿宋" w:hAnsi="仿宋" w:cs="仿宋" w:hint="eastAsia"/>
                <w:bCs/>
                <w:color w:val="000000"/>
                <w:szCs w:val="21"/>
              </w:rPr>
              <w:t>日《国务院关于修改和废止部分行政法规的决定》第二次修订根据</w:t>
            </w:r>
            <w:r>
              <w:rPr>
                <w:rFonts w:ascii="仿宋" w:eastAsia="仿宋" w:hAnsi="仿宋" w:cs="仿宋" w:hint="eastAsia"/>
                <w:bCs/>
                <w:color w:val="000000"/>
                <w:szCs w:val="21"/>
              </w:rPr>
              <w:t>2020</w:t>
            </w:r>
            <w:r>
              <w:rPr>
                <w:rFonts w:ascii="仿宋" w:eastAsia="仿宋" w:hAnsi="仿宋" w:cs="仿宋" w:hint="eastAsia"/>
                <w:bCs/>
                <w:color w:val="000000"/>
                <w:szCs w:val="21"/>
              </w:rPr>
              <w:lastRenderedPageBreak/>
              <w:t>年</w:t>
            </w:r>
            <w:r>
              <w:rPr>
                <w:rFonts w:ascii="仿宋" w:eastAsia="仿宋" w:hAnsi="仿宋" w:cs="仿宋" w:hint="eastAsia"/>
                <w:bCs/>
                <w:color w:val="000000"/>
                <w:szCs w:val="21"/>
              </w:rPr>
              <w:t>11</w:t>
            </w:r>
            <w:r>
              <w:rPr>
                <w:rFonts w:ascii="仿宋" w:eastAsia="仿宋" w:hAnsi="仿宋" w:cs="仿宋" w:hint="eastAsia"/>
                <w:bCs/>
                <w:color w:val="000000"/>
                <w:szCs w:val="21"/>
              </w:rPr>
              <w:t>月</w:t>
            </w:r>
            <w:r>
              <w:rPr>
                <w:rFonts w:ascii="仿宋" w:eastAsia="仿宋" w:hAnsi="仿宋" w:cs="仿宋" w:hint="eastAsia"/>
                <w:bCs/>
                <w:color w:val="000000"/>
                <w:szCs w:val="21"/>
              </w:rPr>
              <w:t>29</w:t>
            </w:r>
            <w:r>
              <w:rPr>
                <w:rFonts w:ascii="仿宋" w:eastAsia="仿宋" w:hAnsi="仿宋" w:cs="仿宋" w:hint="eastAsia"/>
                <w:bCs/>
                <w:color w:val="000000"/>
                <w:szCs w:val="21"/>
              </w:rPr>
              <w:t>日《国务院关于修改和废止部分行政法规的决定》第三次修订）第三十六条</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违反本条例规定，擅自设立从事出版物印刷经营活动的企业或者擅自从事印刷经营活动的，由出版行政部门、工商行政管理部门依据法定职权予以取缔，没收印刷品和违法所得以及进行违法活动的专用工具、设备，违法经营额</w:t>
            </w:r>
            <w:r>
              <w:rPr>
                <w:rFonts w:ascii="仿宋" w:eastAsia="仿宋" w:hAnsi="仿宋" w:cs="仿宋" w:hint="eastAsia"/>
                <w:bCs/>
                <w:color w:val="000000"/>
                <w:szCs w:val="21"/>
              </w:rPr>
              <w:t>1</w:t>
            </w:r>
            <w:r>
              <w:rPr>
                <w:rFonts w:ascii="仿宋" w:eastAsia="仿宋" w:hAnsi="仿宋" w:cs="仿宋" w:hint="eastAsia"/>
                <w:bCs/>
                <w:color w:val="000000"/>
                <w:szCs w:val="21"/>
              </w:rPr>
              <w:t>万元以上的，并处违法经营额</w:t>
            </w:r>
            <w:r>
              <w:rPr>
                <w:rFonts w:ascii="仿宋" w:eastAsia="仿宋" w:hAnsi="仿宋" w:cs="仿宋" w:hint="eastAsia"/>
                <w:bCs/>
                <w:color w:val="000000"/>
                <w:szCs w:val="21"/>
              </w:rPr>
              <w:t>5</w:t>
            </w:r>
            <w:r>
              <w:rPr>
                <w:rFonts w:ascii="仿宋" w:eastAsia="仿宋" w:hAnsi="仿宋" w:cs="仿宋" w:hint="eastAsia"/>
                <w:bCs/>
                <w:color w:val="000000"/>
                <w:szCs w:val="21"/>
              </w:rPr>
              <w:t>倍以上</w:t>
            </w:r>
            <w:r>
              <w:rPr>
                <w:rFonts w:ascii="仿宋" w:eastAsia="仿宋" w:hAnsi="仿宋" w:cs="仿宋" w:hint="eastAsia"/>
                <w:bCs/>
                <w:color w:val="000000"/>
                <w:szCs w:val="21"/>
              </w:rPr>
              <w:t>10</w:t>
            </w:r>
            <w:r>
              <w:rPr>
                <w:rFonts w:ascii="仿宋" w:eastAsia="仿宋" w:hAnsi="仿宋" w:cs="仿宋" w:hint="eastAsia"/>
                <w:bCs/>
                <w:color w:val="000000"/>
                <w:szCs w:val="21"/>
              </w:rPr>
              <w:t>倍以下的罚款；违法经营额不足</w:t>
            </w:r>
            <w:r>
              <w:rPr>
                <w:rFonts w:ascii="仿宋" w:eastAsia="仿宋" w:hAnsi="仿宋" w:cs="仿宋" w:hint="eastAsia"/>
                <w:bCs/>
                <w:color w:val="000000"/>
                <w:szCs w:val="21"/>
              </w:rPr>
              <w:t>1</w:t>
            </w:r>
            <w:r>
              <w:rPr>
                <w:rFonts w:ascii="仿宋" w:eastAsia="仿宋" w:hAnsi="仿宋" w:cs="仿宋" w:hint="eastAsia"/>
                <w:bCs/>
                <w:color w:val="000000"/>
                <w:szCs w:val="21"/>
              </w:rPr>
              <w:t>万元的，并处</w:t>
            </w:r>
            <w:r>
              <w:rPr>
                <w:rFonts w:ascii="仿宋" w:eastAsia="仿宋" w:hAnsi="仿宋" w:cs="仿宋" w:hint="eastAsia"/>
                <w:bCs/>
                <w:color w:val="000000"/>
                <w:szCs w:val="21"/>
              </w:rPr>
              <w:t>1</w:t>
            </w:r>
            <w:r>
              <w:rPr>
                <w:rFonts w:ascii="仿宋" w:eastAsia="仿宋" w:hAnsi="仿宋" w:cs="仿宋" w:hint="eastAsia"/>
                <w:bCs/>
                <w:color w:val="000000"/>
                <w:szCs w:val="21"/>
              </w:rPr>
              <w:t>万元以上</w:t>
            </w:r>
            <w:r>
              <w:rPr>
                <w:rFonts w:ascii="仿宋" w:eastAsia="仿宋" w:hAnsi="仿宋" w:cs="仿宋" w:hint="eastAsia"/>
                <w:bCs/>
                <w:color w:val="000000"/>
                <w:szCs w:val="21"/>
              </w:rPr>
              <w:t>5</w:t>
            </w:r>
            <w:r>
              <w:rPr>
                <w:rFonts w:ascii="仿宋" w:eastAsia="仿宋" w:hAnsi="仿宋" w:cs="仿宋" w:hint="eastAsia"/>
                <w:bCs/>
                <w:color w:val="000000"/>
                <w:szCs w:val="21"/>
              </w:rPr>
              <w:t>万元以下的罚款；构成犯罪的，依法追究刑事责任。</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Cs w:val="21"/>
              </w:rPr>
              <w:t xml:space="preserve"> 2</w:t>
            </w:r>
            <w:r>
              <w:rPr>
                <w:rFonts w:ascii="仿宋" w:eastAsia="仿宋" w:hAnsi="仿宋" w:cs="仿宋" w:hint="eastAsia"/>
                <w:bCs/>
                <w:color w:val="000000"/>
                <w:szCs w:val="21"/>
              </w:rPr>
              <w:t>、《无证无照经营查处办法》（</w:t>
            </w:r>
            <w:r>
              <w:rPr>
                <w:rFonts w:ascii="仿宋" w:eastAsia="仿宋" w:hAnsi="仿宋" w:cs="仿宋" w:hint="eastAsia"/>
                <w:bCs/>
                <w:color w:val="000000"/>
                <w:szCs w:val="21"/>
              </w:rPr>
              <w:t>2017</w:t>
            </w:r>
            <w:r>
              <w:rPr>
                <w:rFonts w:ascii="仿宋" w:eastAsia="仿宋" w:hAnsi="仿宋" w:cs="仿宋" w:hint="eastAsia"/>
                <w:bCs/>
                <w:color w:val="000000"/>
                <w:szCs w:val="21"/>
              </w:rPr>
              <w:t>年</w:t>
            </w:r>
            <w:r>
              <w:rPr>
                <w:rFonts w:ascii="仿宋" w:eastAsia="仿宋" w:hAnsi="仿宋" w:cs="仿宋" w:hint="eastAsia"/>
                <w:bCs/>
                <w:color w:val="000000"/>
                <w:szCs w:val="21"/>
              </w:rPr>
              <w:t>8</w:t>
            </w:r>
            <w:r>
              <w:rPr>
                <w:rFonts w:ascii="仿宋" w:eastAsia="仿宋" w:hAnsi="仿宋" w:cs="仿宋" w:hint="eastAsia"/>
                <w:bCs/>
                <w:color w:val="000000"/>
                <w:szCs w:val="21"/>
              </w:rPr>
              <w:t>月</w:t>
            </w:r>
            <w:r>
              <w:rPr>
                <w:rFonts w:ascii="仿宋" w:eastAsia="仿宋" w:hAnsi="仿宋" w:cs="仿宋" w:hint="eastAsia"/>
                <w:bCs/>
                <w:color w:val="000000"/>
                <w:szCs w:val="21"/>
              </w:rPr>
              <w:t>6</w:t>
            </w:r>
            <w:r>
              <w:rPr>
                <w:rFonts w:ascii="仿宋" w:eastAsia="仿宋" w:hAnsi="仿宋" w:cs="仿宋" w:hint="eastAsia"/>
                <w:bCs/>
                <w:color w:val="000000"/>
                <w:szCs w:val="21"/>
              </w:rPr>
              <w:t>日中华人民共和国国务院令第</w:t>
            </w:r>
            <w:r>
              <w:rPr>
                <w:rFonts w:ascii="仿宋" w:eastAsia="仿宋" w:hAnsi="仿宋" w:cs="仿宋" w:hint="eastAsia"/>
                <w:bCs/>
                <w:color w:val="000000"/>
                <w:szCs w:val="21"/>
              </w:rPr>
              <w:t>684</w:t>
            </w:r>
            <w:r>
              <w:rPr>
                <w:rFonts w:ascii="仿宋" w:eastAsia="仿宋" w:hAnsi="仿宋" w:cs="仿宋" w:hint="eastAsia"/>
                <w:bCs/>
                <w:color w:val="000000"/>
                <w:szCs w:val="21"/>
              </w:rPr>
              <w:t>号公布自</w:t>
            </w:r>
            <w:r>
              <w:rPr>
                <w:rFonts w:ascii="仿宋" w:eastAsia="仿宋" w:hAnsi="仿宋" w:cs="仿宋" w:hint="eastAsia"/>
                <w:bCs/>
                <w:color w:val="000000"/>
                <w:szCs w:val="21"/>
              </w:rPr>
              <w:t>2017</w:t>
            </w:r>
            <w:r>
              <w:rPr>
                <w:rFonts w:ascii="仿宋" w:eastAsia="仿宋" w:hAnsi="仿宋" w:cs="仿宋" w:hint="eastAsia"/>
                <w:bCs/>
                <w:color w:val="000000"/>
                <w:szCs w:val="21"/>
              </w:rPr>
              <w:t>年</w:t>
            </w:r>
            <w:r>
              <w:rPr>
                <w:rFonts w:ascii="仿宋" w:eastAsia="仿宋" w:hAnsi="仿宋" w:cs="仿宋" w:hint="eastAsia"/>
                <w:bCs/>
                <w:color w:val="000000"/>
                <w:szCs w:val="21"/>
              </w:rPr>
              <w:t>10</w:t>
            </w:r>
            <w:r>
              <w:rPr>
                <w:rFonts w:ascii="仿宋" w:eastAsia="仿宋" w:hAnsi="仿宋" w:cs="仿宋" w:hint="eastAsia"/>
                <w:bCs/>
                <w:color w:val="000000"/>
                <w:szCs w:val="21"/>
              </w:rPr>
              <w:t>月</w:t>
            </w:r>
            <w:r>
              <w:rPr>
                <w:rFonts w:ascii="仿宋" w:eastAsia="仿宋" w:hAnsi="仿宋" w:cs="仿宋" w:hint="eastAsia"/>
                <w:bCs/>
                <w:color w:val="000000"/>
                <w:szCs w:val="21"/>
              </w:rPr>
              <w:t>1</w:t>
            </w:r>
            <w:r>
              <w:rPr>
                <w:rFonts w:ascii="仿宋" w:eastAsia="仿宋" w:hAnsi="仿宋" w:cs="仿宋" w:hint="eastAsia"/>
                <w:bCs/>
                <w:color w:val="000000"/>
                <w:szCs w:val="21"/>
              </w:rPr>
              <w:t>日起施行）</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第六条经营者未依法取得营业执照从事经营活动的，由履行工商行政管理职责的部门（以下称工商行政管理部门）予以查处。</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第八条工商行政管理部门以及法律、法规、国务院决定规定的部门和省、自治区、直辖市人民政府确定的部门（以下统称查处部门）应当依法履行职责，密切协同</w:t>
            </w:r>
            <w:r>
              <w:rPr>
                <w:rFonts w:ascii="仿宋" w:eastAsia="仿宋" w:hAnsi="仿宋" w:cs="仿宋" w:hint="eastAsia"/>
                <w:bCs/>
                <w:color w:val="000000"/>
                <w:szCs w:val="21"/>
              </w:rPr>
              <w:t>配合，利用信息网络平台加强信息共享；发现不属于本部门查处职责的无证无照经营，应当及时通报有关部门。</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rPr>
              <w:t>不履行或不正确履行职责，有下列情形的行政机关及相关工作人员应承担相应的责任：</w:t>
            </w:r>
            <w:r>
              <w:rPr>
                <w:rFonts w:ascii="仿宋" w:eastAsia="仿宋" w:hAnsi="仿宋" w:cs="仿宋" w:hint="eastAsia"/>
                <w:bCs/>
                <w:color w:val="000000"/>
                <w:kern w:val="0"/>
                <w:sz w:val="24"/>
                <w:szCs w:val="24"/>
              </w:rPr>
              <w:br/>
            </w:r>
            <w:r>
              <w:rPr>
                <w:rFonts w:ascii="仿宋" w:eastAsia="仿宋" w:hAnsi="仿宋" w:cs="仿宋" w:hint="eastAsia"/>
                <w:bCs/>
                <w:color w:val="000000"/>
                <w:kern w:val="0"/>
                <w:sz w:val="24"/>
                <w:szCs w:val="24"/>
              </w:rPr>
              <w:lastRenderedPageBreak/>
              <w:t>1.</w:t>
            </w:r>
            <w:r>
              <w:rPr>
                <w:rFonts w:ascii="仿宋" w:eastAsia="仿宋" w:hAnsi="仿宋" w:cs="仿宋" w:hint="eastAsia"/>
                <w:bCs/>
                <w:color w:val="000000"/>
                <w:kern w:val="0"/>
                <w:sz w:val="24"/>
                <w:szCs w:val="24"/>
              </w:rPr>
              <w:t>擅自改变行政处罚种类、幅度的；</w:t>
            </w:r>
            <w:r>
              <w:rPr>
                <w:rFonts w:ascii="仿宋" w:eastAsia="仿宋" w:hAnsi="仿宋" w:cs="仿宋" w:hint="eastAsia"/>
                <w:bCs/>
                <w:color w:val="000000"/>
                <w:kern w:val="0"/>
                <w:sz w:val="24"/>
                <w:szCs w:val="24"/>
              </w:rPr>
              <w:br/>
              <w:t>2.</w:t>
            </w:r>
            <w:r>
              <w:rPr>
                <w:rFonts w:ascii="仿宋" w:eastAsia="仿宋" w:hAnsi="仿宋" w:cs="仿宋" w:hint="eastAsia"/>
                <w:bCs/>
                <w:color w:val="000000"/>
                <w:kern w:val="0"/>
                <w:sz w:val="24"/>
                <w:szCs w:val="24"/>
              </w:rPr>
              <w:t>违反法定的行政处罚程序的；</w:t>
            </w:r>
            <w:r>
              <w:rPr>
                <w:rFonts w:ascii="仿宋" w:eastAsia="仿宋" w:hAnsi="仿宋" w:cs="仿宋" w:hint="eastAsia"/>
                <w:bCs/>
                <w:color w:val="000000"/>
                <w:kern w:val="0"/>
                <w:sz w:val="24"/>
                <w:szCs w:val="24"/>
              </w:rPr>
              <w:br/>
              <w:t>3.</w:t>
            </w:r>
            <w:r>
              <w:rPr>
                <w:rFonts w:ascii="仿宋" w:eastAsia="仿宋" w:hAnsi="仿宋" w:cs="仿宋" w:hint="eastAsia"/>
                <w:bCs/>
                <w:color w:val="000000"/>
                <w:kern w:val="0"/>
                <w:sz w:val="24"/>
                <w:szCs w:val="24"/>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lastRenderedPageBreak/>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8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2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7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183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对出版物发行活动违法行为的处罚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《出版物市场管理规定》（经</w:t>
            </w:r>
            <w:r>
              <w:rPr>
                <w:rFonts w:ascii="仿宋" w:eastAsia="仿宋" w:hAnsi="仿宋" w:cs="仿宋" w:hint="eastAsia"/>
                <w:bCs/>
                <w:color w:val="000000"/>
                <w:szCs w:val="21"/>
              </w:rPr>
              <w:t>2011</w:t>
            </w:r>
            <w:r>
              <w:rPr>
                <w:rFonts w:ascii="仿宋" w:eastAsia="仿宋" w:hAnsi="仿宋" w:cs="仿宋" w:hint="eastAsia"/>
                <w:bCs/>
                <w:color w:val="000000"/>
                <w:szCs w:val="21"/>
              </w:rPr>
              <w:t>年</w:t>
            </w:r>
            <w:r>
              <w:rPr>
                <w:rFonts w:ascii="仿宋" w:eastAsia="仿宋" w:hAnsi="仿宋" w:cs="仿宋" w:hint="eastAsia"/>
                <w:bCs/>
                <w:color w:val="000000"/>
                <w:szCs w:val="21"/>
              </w:rPr>
              <w:t>3</w:t>
            </w:r>
            <w:r>
              <w:rPr>
                <w:rFonts w:ascii="仿宋" w:eastAsia="仿宋" w:hAnsi="仿宋" w:cs="仿宋" w:hint="eastAsia"/>
                <w:bCs/>
                <w:color w:val="000000"/>
                <w:szCs w:val="21"/>
              </w:rPr>
              <w:t>月</w:t>
            </w:r>
            <w:r>
              <w:rPr>
                <w:rFonts w:ascii="仿宋" w:eastAsia="仿宋" w:hAnsi="仿宋" w:cs="仿宋" w:hint="eastAsia"/>
                <w:bCs/>
                <w:color w:val="000000"/>
                <w:szCs w:val="21"/>
              </w:rPr>
              <w:t>17</w:t>
            </w:r>
            <w:r>
              <w:rPr>
                <w:rFonts w:ascii="仿宋" w:eastAsia="仿宋" w:hAnsi="仿宋" w:cs="仿宋" w:hint="eastAsia"/>
                <w:bCs/>
                <w:color w:val="000000"/>
                <w:szCs w:val="21"/>
              </w:rPr>
              <w:t>日新闻出版总署第</w:t>
            </w:r>
            <w:r>
              <w:rPr>
                <w:rFonts w:ascii="仿宋" w:eastAsia="仿宋" w:hAnsi="仿宋" w:cs="仿宋" w:hint="eastAsia"/>
                <w:bCs/>
                <w:color w:val="000000"/>
                <w:szCs w:val="21"/>
              </w:rPr>
              <w:t>1</w:t>
            </w:r>
            <w:r>
              <w:rPr>
                <w:rFonts w:ascii="仿宋" w:eastAsia="仿宋" w:hAnsi="仿宋" w:cs="仿宋" w:hint="eastAsia"/>
                <w:bCs/>
                <w:color w:val="000000"/>
                <w:szCs w:val="21"/>
              </w:rPr>
              <w:t>次署务会议和商务部通过，现予公布，自公布之日起施行。）</w:t>
            </w:r>
            <w:r>
              <w:rPr>
                <w:rFonts w:ascii="仿宋" w:eastAsia="仿宋" w:hAnsi="仿宋" w:cs="仿宋" w:hint="eastAsia"/>
                <w:bCs/>
                <w:color w:val="000000"/>
                <w:szCs w:val="21"/>
              </w:rPr>
              <w:lastRenderedPageBreak/>
              <w:t>第四十六条</w:t>
            </w:r>
            <w:r>
              <w:rPr>
                <w:rFonts w:ascii="仿宋" w:eastAsia="仿宋" w:hAnsi="仿宋" w:cs="仿宋" w:hint="eastAsia"/>
                <w:bCs/>
                <w:color w:val="000000"/>
                <w:szCs w:val="21"/>
              </w:rPr>
              <w:t> </w:t>
            </w:r>
            <w:r>
              <w:rPr>
                <w:rFonts w:ascii="仿宋" w:eastAsia="仿宋" w:hAnsi="仿宋" w:cs="仿宋" w:hint="eastAsia"/>
                <w:bCs/>
                <w:color w:val="000000"/>
                <w:szCs w:val="21"/>
              </w:rPr>
              <w:t>有下列行为之一的，由新闻出版行政部门责令停止违法行为，予以警告，没收违法所得和违法发行的出版物，并处</w:t>
            </w:r>
            <w:r>
              <w:rPr>
                <w:rFonts w:ascii="仿宋" w:eastAsia="仿宋" w:hAnsi="仿宋" w:cs="仿宋" w:hint="eastAsia"/>
                <w:bCs/>
                <w:color w:val="000000"/>
                <w:szCs w:val="21"/>
              </w:rPr>
              <w:t>3</w:t>
            </w:r>
            <w:r>
              <w:rPr>
                <w:rFonts w:ascii="仿宋" w:eastAsia="仿宋" w:hAnsi="仿宋" w:cs="仿宋" w:hint="eastAsia"/>
                <w:bCs/>
                <w:color w:val="000000"/>
                <w:szCs w:val="21"/>
              </w:rPr>
              <w:t>千元以上</w:t>
            </w:r>
            <w:r>
              <w:rPr>
                <w:rFonts w:ascii="仿宋" w:eastAsia="仿宋" w:hAnsi="仿宋" w:cs="仿宋" w:hint="eastAsia"/>
                <w:bCs/>
                <w:color w:val="000000"/>
                <w:szCs w:val="21"/>
              </w:rPr>
              <w:t>3</w:t>
            </w:r>
            <w:r>
              <w:rPr>
                <w:rFonts w:ascii="仿宋" w:eastAsia="仿宋" w:hAnsi="仿宋" w:cs="仿宋" w:hint="eastAsia"/>
                <w:bCs/>
                <w:color w:val="000000"/>
                <w:szCs w:val="21"/>
              </w:rPr>
              <w:t>万元以下罚款：（一）发行内部资料性出版物的；（二）向无总发行权的单位转让或变相转让出版物总发行权的；（三）从非出版物出版、发行单位进货的；（四）出版单位违反本规定第二十七条第二款的；（五）超出新闻出版行政部门核准的经营范围、经营地点经营的；（六）参与买卖书号、刊号、版号的</w:t>
            </w:r>
            <w:r>
              <w:rPr>
                <w:rFonts w:ascii="仿宋" w:eastAsia="仿宋" w:hAnsi="仿宋" w:cs="仿宋" w:hint="eastAsia"/>
                <w:bCs/>
                <w:color w:val="000000"/>
                <w:szCs w:val="21"/>
              </w:rPr>
              <w:t>；（七）出卖、出借、出租转让《出版物经营许可证》的；（八）不按规定履行审核登记手续的；（九）擅自变更登记事项的。</w:t>
            </w:r>
          </w:p>
          <w:p w:rsidR="00622313" w:rsidRDefault="00B07651">
            <w:pPr>
              <w:widowControl/>
              <w:spacing w:line="22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第四十七条</w:t>
            </w:r>
            <w:r>
              <w:rPr>
                <w:rFonts w:ascii="仿宋" w:eastAsia="仿宋" w:hAnsi="仿宋" w:cs="仿宋" w:hint="eastAsia"/>
                <w:bCs/>
                <w:color w:val="000000"/>
                <w:szCs w:val="21"/>
              </w:rPr>
              <w:t> </w:t>
            </w:r>
            <w:r>
              <w:rPr>
                <w:rFonts w:ascii="仿宋" w:eastAsia="仿宋" w:hAnsi="仿宋" w:cs="仿宋" w:hint="eastAsia"/>
                <w:bCs/>
                <w:color w:val="000000"/>
                <w:szCs w:val="21"/>
              </w:rPr>
              <w:t>有下列行为之一的，由新闻出版行政部门责令停止违法行为，予以警告，没收违法所得和违法发行的出版物，并处</w:t>
            </w:r>
            <w:r>
              <w:rPr>
                <w:rFonts w:ascii="仿宋" w:eastAsia="仿宋" w:hAnsi="仿宋" w:cs="仿宋" w:hint="eastAsia"/>
                <w:bCs/>
                <w:color w:val="000000"/>
                <w:szCs w:val="21"/>
              </w:rPr>
              <w:t>2</w:t>
            </w:r>
            <w:r>
              <w:rPr>
                <w:rFonts w:ascii="仿宋" w:eastAsia="仿宋" w:hAnsi="仿宋" w:cs="仿宋" w:hint="eastAsia"/>
                <w:bCs/>
                <w:color w:val="000000"/>
                <w:szCs w:val="21"/>
              </w:rPr>
              <w:t>千元以上</w:t>
            </w:r>
            <w:r>
              <w:rPr>
                <w:rFonts w:ascii="仿宋" w:eastAsia="仿宋" w:hAnsi="仿宋" w:cs="仿宋" w:hint="eastAsia"/>
                <w:bCs/>
                <w:color w:val="000000"/>
                <w:szCs w:val="21"/>
              </w:rPr>
              <w:t>2</w:t>
            </w:r>
            <w:r>
              <w:rPr>
                <w:rFonts w:ascii="仿宋" w:eastAsia="仿宋" w:hAnsi="仿宋" w:cs="仿宋" w:hint="eastAsia"/>
                <w:bCs/>
                <w:color w:val="000000"/>
                <w:szCs w:val="21"/>
              </w:rPr>
              <w:t>万元以下罚款：（一）张贴和散发有法律、法规禁止内容的或有欺诈性文字的征订单、广告和宣传画的；（二）搭配销售出版物和强行推销出版物的；（三）擅自更改出版物版权页的；（四）《出版物经营许可证》没有在经营场所明显处张挂或者擅自涂改、复制许可证的；（五）违反本规定第二十八条、第三十</w:t>
            </w:r>
            <w:r>
              <w:rPr>
                <w:rFonts w:ascii="仿宋" w:eastAsia="仿宋" w:hAnsi="仿宋" w:cs="仿宋" w:hint="eastAsia"/>
                <w:bCs/>
                <w:color w:val="000000"/>
                <w:szCs w:val="21"/>
              </w:rPr>
              <w:t>四条、第三十八条的；（六）公开宣传、陈列、销售规定应由内部发行的出版物的。</w:t>
            </w:r>
          </w:p>
          <w:p w:rsidR="00622313" w:rsidRDefault="00B07651">
            <w:pPr>
              <w:widowControl/>
              <w:spacing w:line="22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第四十八条</w:t>
            </w:r>
            <w:r>
              <w:rPr>
                <w:rFonts w:ascii="仿宋" w:eastAsia="仿宋" w:hAnsi="仿宋" w:cs="仿宋" w:hint="eastAsia"/>
                <w:bCs/>
                <w:color w:val="000000"/>
                <w:szCs w:val="21"/>
              </w:rPr>
              <w:t> </w:t>
            </w:r>
            <w:r>
              <w:rPr>
                <w:rFonts w:ascii="仿宋" w:eastAsia="仿宋" w:hAnsi="仿宋" w:cs="仿宋" w:hint="eastAsia"/>
                <w:bCs/>
                <w:color w:val="000000"/>
                <w:szCs w:val="21"/>
              </w:rPr>
              <w:t>未经批准擅自设立出版物批发市场，按照擅自设立出版物发行单位</w:t>
            </w:r>
            <w:r>
              <w:rPr>
                <w:rFonts w:ascii="仿宋" w:eastAsia="仿宋" w:hAnsi="仿宋" w:cs="仿宋" w:hint="eastAsia"/>
                <w:bCs/>
                <w:color w:val="000000"/>
                <w:szCs w:val="21"/>
              </w:rPr>
              <w:lastRenderedPageBreak/>
              <w:t>处罚。未经批准擅自主办出版物订货、展销活动，按照擅自从事出版物发行业务处罚。</w:t>
            </w:r>
          </w:p>
          <w:p w:rsidR="00622313" w:rsidRDefault="00B07651">
            <w:pPr>
              <w:widowControl/>
              <w:spacing w:line="22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第四十九条</w:t>
            </w:r>
            <w:r>
              <w:rPr>
                <w:rFonts w:ascii="仿宋" w:eastAsia="仿宋" w:hAnsi="仿宋" w:cs="仿宋" w:hint="eastAsia"/>
                <w:bCs/>
                <w:color w:val="000000"/>
                <w:szCs w:val="21"/>
              </w:rPr>
              <w:t> </w:t>
            </w:r>
            <w:r>
              <w:rPr>
                <w:rFonts w:ascii="仿宋" w:eastAsia="仿宋" w:hAnsi="仿宋" w:cs="仿宋" w:hint="eastAsia"/>
                <w:bCs/>
                <w:color w:val="000000"/>
                <w:szCs w:val="21"/>
              </w:rPr>
              <w:t>违反本规定第三十五条从事出版物储存、运输、投递活动的，由新闻出版行政部门责令停止违法行为，没收违法所得，并处</w:t>
            </w:r>
            <w:r>
              <w:rPr>
                <w:rFonts w:ascii="仿宋" w:eastAsia="仿宋" w:hAnsi="仿宋" w:cs="仿宋" w:hint="eastAsia"/>
                <w:bCs/>
                <w:color w:val="000000"/>
                <w:szCs w:val="21"/>
              </w:rPr>
              <w:t>2</w:t>
            </w:r>
            <w:r>
              <w:rPr>
                <w:rFonts w:ascii="仿宋" w:eastAsia="仿宋" w:hAnsi="仿宋" w:cs="仿宋" w:hint="eastAsia"/>
                <w:bCs/>
                <w:color w:val="000000"/>
                <w:szCs w:val="21"/>
              </w:rPr>
              <w:t>千元以上</w:t>
            </w:r>
            <w:r>
              <w:rPr>
                <w:rFonts w:ascii="仿宋" w:eastAsia="仿宋" w:hAnsi="仿宋" w:cs="仿宋" w:hint="eastAsia"/>
                <w:bCs/>
                <w:color w:val="000000"/>
                <w:szCs w:val="21"/>
              </w:rPr>
              <w:t>2</w:t>
            </w:r>
            <w:r>
              <w:rPr>
                <w:rFonts w:ascii="仿宋" w:eastAsia="仿宋" w:hAnsi="仿宋" w:cs="仿宋" w:hint="eastAsia"/>
                <w:bCs/>
                <w:color w:val="000000"/>
                <w:szCs w:val="21"/>
              </w:rPr>
              <w:t>万元以下罚款。</w:t>
            </w:r>
          </w:p>
          <w:p w:rsidR="00622313" w:rsidRDefault="00B07651">
            <w:pPr>
              <w:widowControl/>
              <w:spacing w:line="220" w:lineRule="exact"/>
              <w:jc w:val="left"/>
              <w:textAlignment w:val="center"/>
              <w:rPr>
                <w:rFonts w:ascii="仿宋" w:eastAsia="仿宋" w:hAnsi="仿宋" w:cs="仿宋"/>
                <w:bCs/>
                <w:color w:val="000000"/>
                <w:szCs w:val="21"/>
              </w:rPr>
            </w:pPr>
            <w:r>
              <w:rPr>
                <w:rFonts w:ascii="仿宋" w:eastAsia="仿宋" w:hAnsi="仿宋" w:cs="仿宋" w:hint="eastAsia"/>
                <w:bCs/>
                <w:color w:val="000000"/>
                <w:szCs w:val="21"/>
              </w:rPr>
              <w:t>第五十条</w:t>
            </w:r>
            <w:r>
              <w:rPr>
                <w:rFonts w:ascii="仿宋" w:eastAsia="仿宋" w:hAnsi="仿宋" w:cs="仿宋" w:hint="eastAsia"/>
                <w:bCs/>
                <w:color w:val="000000"/>
                <w:szCs w:val="21"/>
              </w:rPr>
              <w:t> </w:t>
            </w:r>
            <w:r>
              <w:rPr>
                <w:rFonts w:ascii="仿宋" w:eastAsia="仿宋" w:hAnsi="仿宋" w:cs="仿宋" w:hint="eastAsia"/>
                <w:bCs/>
                <w:color w:val="000000"/>
                <w:szCs w:val="21"/>
              </w:rPr>
              <w:t>从事征订、储存、运输、投递、散发、附送本规定第二十四条所列出版物的，分别按照本规定第四十一条、第四十二条或者第四十三条处理。</w:t>
            </w:r>
          </w:p>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bCs/>
                <w:color w:val="000000"/>
                <w:szCs w:val="21"/>
              </w:rPr>
              <w:t>第五</w:t>
            </w:r>
            <w:r>
              <w:rPr>
                <w:rFonts w:ascii="仿宋" w:eastAsia="仿宋" w:hAnsi="仿宋" w:cs="仿宋" w:hint="eastAsia"/>
                <w:bCs/>
                <w:color w:val="000000"/>
                <w:szCs w:val="21"/>
              </w:rPr>
              <w:t>十一条</w:t>
            </w:r>
            <w:r>
              <w:rPr>
                <w:rFonts w:ascii="仿宋" w:eastAsia="仿宋" w:hAnsi="仿宋" w:cs="仿宋" w:hint="eastAsia"/>
                <w:bCs/>
                <w:color w:val="000000"/>
                <w:szCs w:val="21"/>
              </w:rPr>
              <w:t> </w:t>
            </w:r>
            <w:r>
              <w:rPr>
                <w:rFonts w:ascii="仿宋" w:eastAsia="仿宋" w:hAnsi="仿宋" w:cs="仿宋" w:hint="eastAsia"/>
                <w:bCs/>
                <w:color w:val="000000"/>
                <w:szCs w:val="21"/>
              </w:rPr>
              <w:t>违反本规定第三十七条的，按照新闻出版总署《新闻出版统计管理办法》处理。</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w:t>
            </w:r>
          </w:p>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lang/>
              </w:rPr>
              <w:t>处罚</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立案</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立案责任：对检查中发现、接到举报或有关部门移送此类违法案件，予以审查，决定是否立案。</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rPr>
              <w:t>不履行或不正确履行职责，有下列情形的行</w:t>
            </w:r>
            <w:r>
              <w:rPr>
                <w:rFonts w:ascii="仿宋" w:eastAsia="仿宋" w:hAnsi="仿宋" w:cs="仿宋" w:hint="eastAsia"/>
                <w:bCs/>
                <w:color w:val="000000"/>
                <w:kern w:val="0"/>
                <w:sz w:val="24"/>
                <w:szCs w:val="24"/>
              </w:rPr>
              <w:lastRenderedPageBreak/>
              <w:t>政机关及相关工作人员应承担相应的责任：</w:t>
            </w:r>
            <w:r>
              <w:rPr>
                <w:rFonts w:ascii="仿宋" w:eastAsia="仿宋" w:hAnsi="仿宋" w:cs="仿宋" w:hint="eastAsia"/>
                <w:bCs/>
                <w:color w:val="000000"/>
                <w:kern w:val="0"/>
                <w:sz w:val="24"/>
                <w:szCs w:val="24"/>
              </w:rPr>
              <w:br/>
              <w:t>1.</w:t>
            </w:r>
            <w:r>
              <w:rPr>
                <w:rFonts w:ascii="仿宋" w:eastAsia="仿宋" w:hAnsi="仿宋" w:cs="仿宋" w:hint="eastAsia"/>
                <w:bCs/>
                <w:color w:val="000000"/>
                <w:kern w:val="0"/>
                <w:sz w:val="24"/>
                <w:szCs w:val="24"/>
              </w:rPr>
              <w:t>擅自改变行政处罚种类、幅度的；</w:t>
            </w:r>
            <w:r>
              <w:rPr>
                <w:rFonts w:ascii="仿宋" w:eastAsia="仿宋" w:hAnsi="仿宋" w:cs="仿宋" w:hint="eastAsia"/>
                <w:bCs/>
                <w:color w:val="000000"/>
                <w:kern w:val="0"/>
                <w:sz w:val="24"/>
                <w:szCs w:val="24"/>
              </w:rPr>
              <w:br/>
              <w:t>2.</w:t>
            </w:r>
            <w:r>
              <w:rPr>
                <w:rFonts w:ascii="仿宋" w:eastAsia="仿宋" w:hAnsi="仿宋" w:cs="仿宋" w:hint="eastAsia"/>
                <w:bCs/>
                <w:color w:val="000000"/>
                <w:kern w:val="0"/>
                <w:sz w:val="24"/>
                <w:szCs w:val="24"/>
              </w:rPr>
              <w:t>违反法定的行政处罚程序的；</w:t>
            </w:r>
            <w:r>
              <w:rPr>
                <w:rFonts w:ascii="仿宋" w:eastAsia="仿宋" w:hAnsi="仿宋" w:cs="仿宋" w:hint="eastAsia"/>
                <w:bCs/>
                <w:color w:val="000000"/>
                <w:kern w:val="0"/>
                <w:sz w:val="24"/>
                <w:szCs w:val="24"/>
              </w:rPr>
              <w:br/>
              <w:t>3.</w:t>
            </w:r>
            <w:r>
              <w:rPr>
                <w:rFonts w:ascii="仿宋" w:eastAsia="仿宋" w:hAnsi="仿宋" w:cs="仿宋" w:hint="eastAsia"/>
                <w:bCs/>
                <w:color w:val="000000"/>
                <w:kern w:val="0"/>
                <w:sz w:val="24"/>
                <w:szCs w:val="24"/>
              </w:rPr>
              <w:t>执法人员玩忽职守，对应当予以制止和处罚的违法行为不予制止、处罚，致使公民、法人或者其他组织的合法权益、公共利益和社会秩序遭受损害的。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148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调查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调查责任：对立案的案件，案件承办人员及时、全面、客观、公正地调查收集与案件有关的证据，查明事实，必要时可进行现场检查。与当事人有直接利害关系的予以回避。执法人员不得少于</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人，调查时应出示执法证件，允许当事人</w:t>
            </w:r>
            <w:r>
              <w:rPr>
                <w:rFonts w:ascii="仿宋" w:eastAsia="仿宋" w:hAnsi="仿宋" w:cs="仿宋" w:hint="eastAsia"/>
                <w:bCs/>
                <w:color w:val="000000"/>
                <w:kern w:val="0"/>
                <w:sz w:val="24"/>
                <w:szCs w:val="24"/>
                <w:lang/>
              </w:rPr>
              <w:t>陈述申辩</w:t>
            </w:r>
            <w:r>
              <w:rPr>
                <w:rFonts w:ascii="仿宋" w:eastAsia="仿宋" w:hAnsi="仿宋" w:cs="仿宋" w:hint="eastAsia"/>
                <w:bCs/>
                <w:color w:val="000000"/>
                <w:kern w:val="0"/>
                <w:sz w:val="24"/>
                <w:szCs w:val="24"/>
                <w:lang/>
              </w:rPr>
              <w:t>。</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审查责任：对案件违法事实、证据、调查取证程序、法律适用、处罚种类和幅度、当事人陈述和申辩理由等方面进行审查，提出处理意见。</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告知</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4.</w:t>
            </w:r>
            <w:r>
              <w:rPr>
                <w:rFonts w:ascii="仿宋" w:eastAsia="仿宋" w:hAnsi="仿宋" w:cs="仿宋" w:hint="eastAsia"/>
                <w:bCs/>
                <w:color w:val="000000"/>
                <w:kern w:val="0"/>
                <w:sz w:val="24"/>
                <w:szCs w:val="24"/>
                <w:lang/>
              </w:rPr>
              <w:t>告知责任：在</w:t>
            </w:r>
            <w:r>
              <w:rPr>
                <w:rFonts w:ascii="仿宋" w:eastAsia="仿宋" w:hAnsi="仿宋" w:cs="仿宋" w:hint="eastAsia"/>
                <w:bCs/>
                <w:color w:val="000000"/>
                <w:kern w:val="0"/>
                <w:sz w:val="24"/>
                <w:szCs w:val="24"/>
                <w:lang/>
              </w:rPr>
              <w:t>作出</w:t>
            </w:r>
            <w:r>
              <w:rPr>
                <w:rFonts w:ascii="仿宋" w:eastAsia="仿宋" w:hAnsi="仿宋" w:cs="仿宋" w:hint="eastAsia"/>
                <w:bCs/>
                <w:color w:val="000000"/>
                <w:kern w:val="0"/>
                <w:sz w:val="24"/>
                <w:szCs w:val="24"/>
                <w:lang/>
              </w:rPr>
              <w:t>行政处罚决定前，书面告知当事人拟作出处罚决定的事实、理由、依据、处罚内容，以及当事人享有的陈述权、申辩权或听证权。</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0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5.</w:t>
            </w:r>
            <w:r>
              <w:rPr>
                <w:rFonts w:ascii="仿宋" w:eastAsia="仿宋" w:hAnsi="仿宋" w:cs="仿宋" w:hint="eastAsia"/>
                <w:bCs/>
                <w:color w:val="000000"/>
                <w:kern w:val="0"/>
                <w:sz w:val="24"/>
                <w:szCs w:val="24"/>
                <w:lang/>
              </w:rPr>
              <w:t>决定责任：依法需要给予行政处罚的，应制作《行政处罚决定书》，载明违法事实和证据、处罚依据和内容、申请行政复议或提起行政诉讼的途径和期限等内容。</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66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送达</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6.</w:t>
            </w:r>
            <w:r>
              <w:rPr>
                <w:rFonts w:ascii="仿宋" w:eastAsia="仿宋" w:hAnsi="仿宋" w:cs="仿宋" w:hint="eastAsia"/>
                <w:bCs/>
                <w:color w:val="000000"/>
                <w:kern w:val="0"/>
                <w:sz w:val="24"/>
                <w:szCs w:val="24"/>
                <w:lang/>
              </w:rPr>
              <w:t>送达责任：行政处罚决定书在</w:t>
            </w: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日内送达当事人。</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1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执行</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7.</w:t>
            </w:r>
            <w:r>
              <w:rPr>
                <w:rFonts w:ascii="仿宋" w:eastAsia="仿宋" w:hAnsi="仿宋" w:cs="仿宋" w:hint="eastAsia"/>
                <w:bCs/>
                <w:color w:val="000000"/>
                <w:kern w:val="0"/>
                <w:sz w:val="24"/>
                <w:szCs w:val="24"/>
                <w:lang/>
              </w:rPr>
              <w:t>执行责任：监督当事人在决定的期限内，履行生效的行政处罚决定。当事人在法定期限内不申请行政复议或提起行政诉讼，又不履行的，可依法采取</w:t>
            </w:r>
            <w:r>
              <w:rPr>
                <w:rFonts w:ascii="仿宋" w:eastAsia="仿宋" w:hAnsi="仿宋" w:cs="仿宋" w:hint="eastAsia"/>
                <w:bCs/>
                <w:color w:val="000000"/>
                <w:kern w:val="0"/>
                <w:sz w:val="24"/>
                <w:szCs w:val="24"/>
                <w:lang/>
              </w:rPr>
              <w:t>其他行政强制执行方式</w:t>
            </w:r>
            <w:r>
              <w:rPr>
                <w:rFonts w:ascii="仿宋" w:eastAsia="仿宋" w:hAnsi="仿宋" w:cs="仿宋" w:hint="eastAsia"/>
                <w:bCs/>
                <w:color w:val="000000"/>
                <w:kern w:val="0"/>
                <w:sz w:val="24"/>
                <w:szCs w:val="24"/>
                <w:lang/>
              </w:rPr>
              <w:t>或者申请人民法院强制执行。</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702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rPr>
                <w:rFonts w:ascii="仿宋" w:eastAsia="仿宋" w:hAnsi="仿宋" w:cs="仿宋"/>
                <w:bCs/>
                <w:color w:val="000000"/>
                <w:sz w:val="24"/>
                <w:szCs w:val="24"/>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rPr>
                <w:rFonts w:ascii="仿宋" w:eastAsia="仿宋" w:hAnsi="仿宋" w:cs="仿宋"/>
                <w:bCs/>
                <w:color w:val="000000"/>
                <w:sz w:val="24"/>
                <w:szCs w:val="24"/>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其他</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8.</w:t>
            </w:r>
            <w:r>
              <w:rPr>
                <w:rFonts w:ascii="仿宋" w:eastAsia="仿宋" w:hAnsi="仿宋" w:cs="仿宋" w:hint="eastAsia"/>
                <w:bCs/>
                <w:color w:val="000000"/>
                <w:kern w:val="0"/>
                <w:sz w:val="24"/>
                <w:szCs w:val="24"/>
                <w:lang/>
              </w:rPr>
              <w:t>其他法律法规规章文件规定应履行的责任。</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160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184</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旅游</w:t>
            </w:r>
            <w:r>
              <w:rPr>
                <w:rFonts w:ascii="仿宋" w:eastAsia="仿宋" w:hAnsi="仿宋" w:cs="仿宋" w:hint="eastAsia"/>
                <w:bCs/>
                <w:color w:val="000000"/>
                <w:kern w:val="0"/>
                <w:sz w:val="24"/>
                <w:szCs w:val="24"/>
                <w:lang/>
              </w:rPr>
              <w:t>市</w:t>
            </w:r>
            <w:r>
              <w:rPr>
                <w:rFonts w:ascii="仿宋" w:eastAsia="仿宋" w:hAnsi="仿宋" w:cs="仿宋" w:hint="eastAsia"/>
                <w:bCs/>
                <w:color w:val="000000"/>
                <w:kern w:val="0"/>
                <w:sz w:val="24"/>
                <w:szCs w:val="24"/>
                <w:lang/>
              </w:rPr>
              <w:t>场秩序监督检查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kern w:val="0"/>
                <w:sz w:val="22"/>
                <w:lang/>
              </w:rPr>
            </w:pPr>
            <w:r>
              <w:rPr>
                <w:rFonts w:ascii="仿宋" w:eastAsia="仿宋" w:hAnsi="仿宋" w:cs="仿宋" w:hint="eastAsia"/>
                <w:bCs/>
                <w:kern w:val="0"/>
                <w:sz w:val="22"/>
                <w:lang/>
              </w:rPr>
              <w:t>《中华人民共和国旅游法》</w:t>
            </w:r>
            <w:r>
              <w:rPr>
                <w:rFonts w:ascii="仿宋" w:eastAsia="仿宋" w:hAnsi="仿宋" w:cs="仿宋" w:hint="eastAsia"/>
                <w:sz w:val="22"/>
                <w:shd w:val="clear" w:color="070000" w:fill="auto"/>
              </w:rPr>
              <w:t>（</w:t>
            </w:r>
            <w:r>
              <w:rPr>
                <w:rFonts w:ascii="仿宋" w:eastAsia="仿宋" w:hAnsi="仿宋" w:cs="仿宋" w:hint="eastAsia"/>
                <w:sz w:val="22"/>
                <w:shd w:val="clear" w:color="070000" w:fill="auto"/>
              </w:rPr>
              <w:t>2</w:t>
            </w:r>
            <w:r>
              <w:rPr>
                <w:rFonts w:ascii="仿宋" w:eastAsia="仿宋" w:hAnsi="仿宋" w:cs="仿宋"/>
                <w:sz w:val="22"/>
                <w:shd w:val="clear" w:color="070000" w:fill="auto"/>
              </w:rPr>
              <w:t>013</w:t>
            </w:r>
            <w:r>
              <w:rPr>
                <w:rFonts w:ascii="仿宋" w:eastAsia="仿宋" w:hAnsi="仿宋" w:cs="仿宋" w:hint="eastAsia"/>
                <w:sz w:val="22"/>
                <w:shd w:val="clear" w:color="070000" w:fill="auto"/>
              </w:rPr>
              <w:t>年</w:t>
            </w:r>
            <w:r>
              <w:rPr>
                <w:rFonts w:ascii="仿宋" w:eastAsia="仿宋" w:hAnsi="仿宋" w:cs="仿宋"/>
                <w:sz w:val="22"/>
                <w:shd w:val="clear" w:color="070000" w:fill="auto"/>
              </w:rPr>
              <w:t>4</w:t>
            </w:r>
            <w:r>
              <w:rPr>
                <w:rFonts w:ascii="仿宋" w:eastAsia="仿宋" w:hAnsi="仿宋" w:cs="仿宋" w:hint="eastAsia"/>
                <w:sz w:val="22"/>
                <w:shd w:val="clear" w:color="070000" w:fill="auto"/>
              </w:rPr>
              <w:t>月</w:t>
            </w:r>
            <w:r>
              <w:rPr>
                <w:rFonts w:ascii="仿宋" w:eastAsia="仿宋" w:hAnsi="仿宋" w:cs="仿宋"/>
                <w:sz w:val="22"/>
                <w:shd w:val="clear" w:color="070000" w:fill="auto"/>
              </w:rPr>
              <w:t>25</w:t>
            </w:r>
            <w:r>
              <w:rPr>
                <w:rFonts w:ascii="仿宋" w:eastAsia="仿宋" w:hAnsi="仿宋" w:cs="仿宋" w:hint="eastAsia"/>
                <w:sz w:val="22"/>
                <w:shd w:val="clear" w:color="070000" w:fill="auto"/>
              </w:rPr>
              <w:t>日第十二届全国人民代表大会常务委员会第二次会议通过根据</w:t>
            </w:r>
            <w:r>
              <w:rPr>
                <w:rFonts w:ascii="仿宋" w:eastAsia="仿宋" w:hAnsi="仿宋" w:cs="仿宋"/>
                <w:sz w:val="22"/>
                <w:shd w:val="clear" w:color="070000" w:fill="auto"/>
              </w:rPr>
              <w:t>2016</w:t>
            </w:r>
            <w:r>
              <w:rPr>
                <w:rFonts w:ascii="仿宋" w:eastAsia="仿宋" w:hAnsi="仿宋" w:cs="仿宋" w:hint="eastAsia"/>
                <w:sz w:val="22"/>
                <w:shd w:val="clear" w:color="070000" w:fill="auto"/>
              </w:rPr>
              <w:t>年</w:t>
            </w:r>
            <w:r>
              <w:rPr>
                <w:rFonts w:ascii="仿宋" w:eastAsia="仿宋" w:hAnsi="仿宋" w:cs="仿宋"/>
                <w:sz w:val="22"/>
                <w:shd w:val="clear" w:color="070000" w:fill="auto"/>
              </w:rPr>
              <w:t>11</w:t>
            </w:r>
            <w:r>
              <w:rPr>
                <w:rFonts w:ascii="仿宋" w:eastAsia="仿宋" w:hAnsi="仿宋" w:cs="仿宋" w:hint="eastAsia"/>
                <w:sz w:val="22"/>
                <w:shd w:val="clear" w:color="070000" w:fill="auto"/>
              </w:rPr>
              <w:t>月</w:t>
            </w:r>
            <w:r>
              <w:rPr>
                <w:rFonts w:ascii="仿宋" w:eastAsia="仿宋" w:hAnsi="仿宋" w:cs="仿宋"/>
                <w:sz w:val="22"/>
                <w:shd w:val="clear" w:color="070000" w:fill="auto"/>
              </w:rPr>
              <w:t>7</w:t>
            </w:r>
            <w:r>
              <w:rPr>
                <w:rFonts w:ascii="仿宋" w:eastAsia="仿宋" w:hAnsi="仿宋" w:cs="仿宋" w:hint="eastAsia"/>
                <w:sz w:val="22"/>
                <w:shd w:val="clear" w:color="070000" w:fill="auto"/>
              </w:rPr>
              <w:t>日第十二届全国人民代表大会常务委员会第二十四次会议《关于修改〈中华人民共和国对外贸易法〉等十二部法律的决定》第一次修正根据</w:t>
            </w:r>
            <w:r>
              <w:rPr>
                <w:rFonts w:ascii="仿宋" w:eastAsia="仿宋" w:hAnsi="仿宋" w:cs="仿宋"/>
                <w:sz w:val="22"/>
                <w:shd w:val="clear" w:color="070000" w:fill="auto"/>
              </w:rPr>
              <w:t>2018</w:t>
            </w:r>
            <w:r>
              <w:rPr>
                <w:rFonts w:ascii="仿宋" w:eastAsia="仿宋" w:hAnsi="仿宋" w:cs="仿宋" w:hint="eastAsia"/>
                <w:sz w:val="22"/>
                <w:shd w:val="clear" w:color="070000" w:fill="auto"/>
              </w:rPr>
              <w:t>年</w:t>
            </w:r>
            <w:r>
              <w:rPr>
                <w:rFonts w:ascii="仿宋" w:eastAsia="仿宋" w:hAnsi="仿宋" w:cs="仿宋"/>
                <w:sz w:val="22"/>
                <w:shd w:val="clear" w:color="070000" w:fill="auto"/>
              </w:rPr>
              <w:t>10</w:t>
            </w:r>
            <w:r>
              <w:rPr>
                <w:rFonts w:ascii="仿宋" w:eastAsia="仿宋" w:hAnsi="仿宋" w:cs="仿宋" w:hint="eastAsia"/>
                <w:sz w:val="22"/>
                <w:shd w:val="clear" w:color="070000" w:fill="auto"/>
              </w:rPr>
              <w:t>月</w:t>
            </w:r>
            <w:r>
              <w:rPr>
                <w:rFonts w:ascii="仿宋" w:eastAsia="仿宋" w:hAnsi="仿宋" w:cs="仿宋"/>
                <w:sz w:val="22"/>
                <w:shd w:val="clear" w:color="070000" w:fill="auto"/>
              </w:rPr>
              <w:t>26</w:t>
            </w:r>
            <w:r>
              <w:rPr>
                <w:rFonts w:ascii="仿宋" w:eastAsia="仿宋" w:hAnsi="仿宋" w:cs="仿宋" w:hint="eastAsia"/>
                <w:sz w:val="22"/>
                <w:shd w:val="clear" w:color="070000" w:fill="auto"/>
              </w:rPr>
              <w:t>日第十三届全国人民代表大会常务委员会第六次会议《关于修改〈中华人民共和国野生动物保护法〉等十五部法律的决定》第二次修正）</w:t>
            </w:r>
            <w:r>
              <w:rPr>
                <w:rFonts w:ascii="仿宋" w:eastAsia="仿宋" w:hAnsi="仿宋" w:cs="仿宋" w:hint="eastAsia"/>
                <w:bCs/>
                <w:kern w:val="0"/>
                <w:sz w:val="22"/>
                <w:lang/>
              </w:rPr>
              <w:t>第八十三条：</w:t>
            </w:r>
            <w:r>
              <w:rPr>
                <w:rFonts w:ascii="仿宋" w:eastAsia="仿宋" w:hAnsi="仿宋" w:cs="仿宋" w:hint="eastAsia"/>
                <w:bCs/>
                <w:kern w:val="0"/>
                <w:sz w:val="22"/>
                <w:lang/>
              </w:rPr>
              <w:t>“</w:t>
            </w:r>
            <w:r>
              <w:rPr>
                <w:rFonts w:ascii="仿宋" w:eastAsia="仿宋" w:hAnsi="仿宋" w:cs="仿宋" w:hint="eastAsia"/>
                <w:bCs/>
                <w:kern w:val="0"/>
                <w:sz w:val="22"/>
                <w:lang/>
              </w:rPr>
              <w:t>县级以上人民政府旅游主管部门和有关部门依照本法和有关法律、法规的规定，在各自职责范围内对旅游市场实施监督管理。县级以上人民政府应当组织旅游主管部门、有关主管部门和工商行政管理、产品质量监督、交通等执法部门对相关旅游经营行为实施监督检查。</w:t>
            </w:r>
            <w:r>
              <w:rPr>
                <w:rFonts w:ascii="仿宋" w:eastAsia="仿宋" w:hAnsi="仿宋" w:cs="仿宋" w:hint="eastAsia"/>
                <w:bCs/>
                <w:kern w:val="0"/>
                <w:sz w:val="22"/>
                <w:lang/>
              </w:rPr>
              <w:t>”</w:t>
            </w:r>
            <w:r>
              <w:rPr>
                <w:rFonts w:ascii="仿宋" w:eastAsia="仿宋" w:hAnsi="仿宋" w:cs="仿宋" w:hint="eastAsia"/>
                <w:bCs/>
                <w:kern w:val="0"/>
                <w:sz w:val="22"/>
                <w:lang/>
              </w:rPr>
              <w:t>第八十五条</w:t>
            </w:r>
            <w:r>
              <w:rPr>
                <w:rFonts w:ascii="仿宋" w:eastAsia="仿宋" w:hAnsi="仿宋" w:cs="仿宋" w:hint="eastAsia"/>
                <w:bCs/>
                <w:kern w:val="0"/>
                <w:sz w:val="22"/>
                <w:lang/>
              </w:rPr>
              <w:t>“</w:t>
            </w:r>
            <w:r>
              <w:rPr>
                <w:rFonts w:ascii="仿宋" w:eastAsia="仿宋" w:hAnsi="仿宋" w:cs="仿宋" w:hint="eastAsia"/>
                <w:bCs/>
                <w:kern w:val="0"/>
                <w:sz w:val="22"/>
                <w:lang/>
              </w:rPr>
              <w:t>县级以上人民政府旅游主管部门有权对相关市场秩序内容实施监督检查。</w:t>
            </w:r>
            <w:r>
              <w:rPr>
                <w:rFonts w:ascii="仿宋" w:eastAsia="仿宋" w:hAnsi="仿宋" w:cs="仿宋" w:hint="eastAsia"/>
                <w:bCs/>
                <w:kern w:val="0"/>
                <w:sz w:val="22"/>
                <w:lang/>
              </w:rPr>
              <w:t>”</w:t>
            </w:r>
          </w:p>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kern w:val="0"/>
                <w:sz w:val="22"/>
                <w:lang/>
              </w:rPr>
              <w:t>《河南省旅游条例》</w:t>
            </w:r>
            <w:r>
              <w:rPr>
                <w:rFonts w:ascii="仿宋" w:eastAsia="仿宋" w:hAnsi="仿宋" w:cs="仿宋" w:hint="eastAsia"/>
                <w:sz w:val="22"/>
                <w:shd w:val="clear" w:color="070000" w:fill="auto"/>
              </w:rPr>
              <w:t>（</w:t>
            </w:r>
            <w:r>
              <w:rPr>
                <w:rFonts w:ascii="仿宋" w:eastAsia="仿宋" w:hAnsi="仿宋" w:cs="仿宋" w:hint="eastAsia"/>
                <w:sz w:val="22"/>
                <w:shd w:val="clear" w:color="070000" w:fill="auto"/>
              </w:rPr>
              <w:t>2019</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11</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29</w:t>
            </w:r>
            <w:r>
              <w:rPr>
                <w:rFonts w:ascii="仿宋" w:eastAsia="仿宋" w:hAnsi="仿宋" w:cs="仿宋" w:hint="eastAsia"/>
                <w:sz w:val="22"/>
                <w:shd w:val="clear" w:color="070000" w:fill="auto"/>
              </w:rPr>
              <w:t>日河南省第十三届人民代表大会常务委员会第十三次会议通过）</w:t>
            </w:r>
            <w:r>
              <w:rPr>
                <w:rFonts w:ascii="仿宋" w:eastAsia="仿宋" w:hAnsi="仿宋" w:cs="仿宋" w:hint="eastAsia"/>
                <w:bCs/>
                <w:kern w:val="0"/>
                <w:sz w:val="22"/>
                <w:lang/>
              </w:rPr>
              <w:t>第八十六条</w:t>
            </w:r>
            <w:r>
              <w:rPr>
                <w:rFonts w:ascii="仿宋" w:eastAsia="仿宋" w:hAnsi="仿宋" w:cs="仿宋" w:hint="eastAsia"/>
                <w:bCs/>
                <w:kern w:val="0"/>
                <w:sz w:val="22"/>
                <w:lang/>
              </w:rPr>
              <w:t xml:space="preserve"> </w:t>
            </w:r>
            <w:r>
              <w:rPr>
                <w:rFonts w:ascii="仿宋" w:eastAsia="仿宋" w:hAnsi="仿宋" w:cs="仿宋" w:hint="eastAsia"/>
                <w:bCs/>
                <w:kern w:val="0"/>
                <w:sz w:val="22"/>
                <w:lang/>
              </w:rPr>
              <w:t>县级以上人民政府文化和旅游主管部门及有关部门依法对旅游经营活动实施监督检查，有权对涉嫌违法行为调查取证，并及时向社会公告监督检查情况。</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行政检查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旅游主管部门和有关部门工作人员在履行监督管理职责中，滥用职权、玩忽职守、徇私舞弊，尚不构成犯罪的，依法给予处分。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45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bCs/>
                <w:color w:val="000000"/>
                <w:kern w:val="0"/>
                <w:sz w:val="24"/>
                <w:szCs w:val="24"/>
                <w:lang/>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bCs/>
                <w:color w:val="000000"/>
                <w:kern w:val="0"/>
                <w:sz w:val="24"/>
                <w:szCs w:val="24"/>
                <w:lang/>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bCs/>
                <w:color w:val="000000"/>
                <w:kern w:val="0"/>
                <w:sz w:val="24"/>
                <w:szCs w:val="24"/>
                <w:lang/>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bCs/>
                <w:color w:val="000000"/>
                <w:kern w:val="0"/>
                <w:sz w:val="24"/>
                <w:szCs w:val="24"/>
                <w:lang/>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r>
      <w:tr w:rsidR="00622313">
        <w:trPr>
          <w:trHeight w:val="285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left"/>
              <w:textAlignment w:val="center"/>
              <w:rPr>
                <w:rFonts w:ascii="仿宋" w:eastAsia="仿宋" w:hAnsi="仿宋" w:cs="仿宋"/>
                <w:bCs/>
                <w:color w:val="000000"/>
                <w:kern w:val="0"/>
                <w:sz w:val="24"/>
                <w:szCs w:val="24"/>
                <w:lang/>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left"/>
              <w:textAlignment w:val="center"/>
              <w:rPr>
                <w:rFonts w:ascii="仿宋" w:eastAsia="仿宋" w:hAnsi="仿宋" w:cs="仿宋"/>
                <w:bCs/>
                <w:color w:val="000000"/>
                <w:kern w:val="0"/>
                <w:sz w:val="24"/>
                <w:szCs w:val="24"/>
                <w:lang/>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r>
      <w:tr w:rsidR="00622313">
        <w:trPr>
          <w:trHeight w:val="435"/>
          <w:jc w:val="center"/>
        </w:trPr>
        <w:tc>
          <w:tcPr>
            <w:tcW w:w="14894" w:type="dxa"/>
            <w:gridSpan w:val="10"/>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1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93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z w:val="24"/>
                <w:szCs w:val="24"/>
              </w:rPr>
              <w:t>185</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jc w:val="lef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对博物馆展览开展情况的检查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kern w:val="0"/>
                <w:sz w:val="24"/>
                <w:szCs w:val="24"/>
                <w:lang/>
              </w:rPr>
            </w:pPr>
            <w:r>
              <w:rPr>
                <w:rFonts w:ascii="仿宋" w:eastAsia="仿宋" w:hAnsi="仿宋" w:cs="仿宋" w:hint="eastAsia"/>
                <w:bCs/>
                <w:kern w:val="0"/>
                <w:sz w:val="24"/>
                <w:szCs w:val="24"/>
                <w:lang/>
              </w:rPr>
              <w:t>《博物馆条例》</w:t>
            </w:r>
            <w:r>
              <w:rPr>
                <w:rFonts w:ascii="仿宋" w:eastAsia="仿宋" w:hAnsi="仿宋" w:cs="仿宋" w:hint="eastAsia"/>
                <w:bCs/>
                <w:kern w:val="0"/>
                <w:sz w:val="24"/>
                <w:szCs w:val="24"/>
                <w:lang/>
              </w:rPr>
              <w:t>(</w:t>
            </w:r>
            <w:r>
              <w:rPr>
                <w:rFonts w:ascii="仿宋" w:eastAsia="仿宋" w:hAnsi="仿宋" w:cs="仿宋"/>
                <w:bCs/>
                <w:kern w:val="0"/>
                <w:sz w:val="24"/>
                <w:szCs w:val="24"/>
                <w:lang/>
              </w:rPr>
              <w:t>2015</w:t>
            </w:r>
            <w:r>
              <w:rPr>
                <w:rFonts w:ascii="仿宋" w:eastAsia="仿宋" w:hAnsi="仿宋" w:cs="仿宋" w:hint="eastAsia"/>
                <w:bCs/>
                <w:kern w:val="0"/>
                <w:sz w:val="24"/>
                <w:szCs w:val="24"/>
                <w:lang/>
              </w:rPr>
              <w:t>年</w:t>
            </w:r>
            <w:r>
              <w:rPr>
                <w:rFonts w:ascii="仿宋" w:eastAsia="仿宋" w:hAnsi="仿宋" w:cs="仿宋"/>
                <w:bCs/>
                <w:kern w:val="0"/>
                <w:sz w:val="24"/>
                <w:szCs w:val="24"/>
                <w:lang/>
              </w:rPr>
              <w:t>1</w:t>
            </w:r>
            <w:r>
              <w:rPr>
                <w:rFonts w:ascii="仿宋" w:eastAsia="仿宋" w:hAnsi="仿宋" w:cs="仿宋" w:hint="eastAsia"/>
                <w:bCs/>
                <w:kern w:val="0"/>
                <w:sz w:val="24"/>
                <w:szCs w:val="24"/>
                <w:lang/>
              </w:rPr>
              <w:t>月</w:t>
            </w:r>
            <w:r>
              <w:rPr>
                <w:rFonts w:ascii="仿宋" w:eastAsia="仿宋" w:hAnsi="仿宋" w:cs="仿宋"/>
                <w:bCs/>
                <w:kern w:val="0"/>
                <w:sz w:val="24"/>
                <w:szCs w:val="24"/>
                <w:lang/>
              </w:rPr>
              <w:t>14</w:t>
            </w:r>
            <w:r>
              <w:rPr>
                <w:rFonts w:ascii="仿宋" w:eastAsia="仿宋" w:hAnsi="仿宋" w:cs="仿宋" w:hint="eastAsia"/>
                <w:bCs/>
                <w:kern w:val="0"/>
                <w:sz w:val="24"/>
                <w:szCs w:val="24"/>
                <w:lang/>
              </w:rPr>
              <w:t>日国务院第</w:t>
            </w:r>
            <w:r>
              <w:rPr>
                <w:rFonts w:ascii="仿宋" w:eastAsia="仿宋" w:hAnsi="仿宋" w:cs="仿宋"/>
                <w:bCs/>
                <w:kern w:val="0"/>
                <w:sz w:val="24"/>
                <w:szCs w:val="24"/>
                <w:lang/>
              </w:rPr>
              <w:t>78</w:t>
            </w:r>
            <w:r>
              <w:rPr>
                <w:rFonts w:ascii="仿宋" w:eastAsia="仿宋" w:hAnsi="仿宋" w:cs="仿宋" w:hint="eastAsia"/>
                <w:bCs/>
                <w:kern w:val="0"/>
                <w:sz w:val="24"/>
                <w:szCs w:val="24"/>
                <w:lang/>
              </w:rPr>
              <w:t>次常务会议通过</w:t>
            </w:r>
            <w:r>
              <w:rPr>
                <w:rFonts w:ascii="仿宋" w:eastAsia="仿宋" w:hAnsi="仿宋" w:cs="仿宋"/>
                <w:bCs/>
                <w:kern w:val="0"/>
                <w:sz w:val="24"/>
                <w:szCs w:val="24"/>
                <w:lang/>
              </w:rPr>
              <w:t>2015</w:t>
            </w:r>
            <w:r>
              <w:rPr>
                <w:rFonts w:ascii="仿宋" w:eastAsia="仿宋" w:hAnsi="仿宋" w:cs="仿宋" w:hint="eastAsia"/>
                <w:bCs/>
                <w:kern w:val="0"/>
                <w:sz w:val="24"/>
                <w:szCs w:val="24"/>
                <w:lang/>
              </w:rPr>
              <w:t>年</w:t>
            </w:r>
            <w:r>
              <w:rPr>
                <w:rFonts w:ascii="仿宋" w:eastAsia="仿宋" w:hAnsi="仿宋" w:cs="仿宋"/>
                <w:bCs/>
                <w:kern w:val="0"/>
                <w:sz w:val="24"/>
                <w:szCs w:val="24"/>
                <w:lang/>
              </w:rPr>
              <w:t>2</w:t>
            </w:r>
            <w:r>
              <w:rPr>
                <w:rFonts w:ascii="仿宋" w:eastAsia="仿宋" w:hAnsi="仿宋" w:cs="仿宋" w:hint="eastAsia"/>
                <w:bCs/>
                <w:kern w:val="0"/>
                <w:sz w:val="24"/>
                <w:szCs w:val="24"/>
                <w:lang/>
              </w:rPr>
              <w:t>月</w:t>
            </w:r>
            <w:r>
              <w:rPr>
                <w:rFonts w:ascii="仿宋" w:eastAsia="仿宋" w:hAnsi="仿宋" w:cs="仿宋"/>
                <w:bCs/>
                <w:kern w:val="0"/>
                <w:sz w:val="24"/>
                <w:szCs w:val="24"/>
                <w:lang/>
              </w:rPr>
              <w:t>9</w:t>
            </w:r>
            <w:r>
              <w:rPr>
                <w:rFonts w:ascii="仿宋" w:eastAsia="仿宋" w:hAnsi="仿宋" w:cs="仿宋" w:hint="eastAsia"/>
                <w:bCs/>
                <w:kern w:val="0"/>
                <w:sz w:val="24"/>
                <w:szCs w:val="24"/>
                <w:lang/>
              </w:rPr>
              <w:t>日中华人民共和国国务院令第</w:t>
            </w:r>
            <w:r>
              <w:rPr>
                <w:rFonts w:ascii="仿宋" w:eastAsia="仿宋" w:hAnsi="仿宋" w:cs="仿宋"/>
                <w:bCs/>
                <w:kern w:val="0"/>
                <w:sz w:val="24"/>
                <w:szCs w:val="24"/>
                <w:lang/>
              </w:rPr>
              <w:t>659</w:t>
            </w:r>
            <w:r>
              <w:rPr>
                <w:rFonts w:ascii="仿宋" w:eastAsia="仿宋" w:hAnsi="仿宋" w:cs="仿宋" w:hint="eastAsia"/>
                <w:bCs/>
                <w:kern w:val="0"/>
                <w:sz w:val="24"/>
                <w:szCs w:val="24"/>
                <w:lang/>
              </w:rPr>
              <w:t>号公布自</w:t>
            </w:r>
            <w:r>
              <w:rPr>
                <w:rFonts w:ascii="仿宋" w:eastAsia="仿宋" w:hAnsi="仿宋" w:cs="仿宋"/>
                <w:bCs/>
                <w:kern w:val="0"/>
                <w:sz w:val="24"/>
                <w:szCs w:val="24"/>
                <w:lang/>
              </w:rPr>
              <w:t>2015</w:t>
            </w:r>
            <w:r>
              <w:rPr>
                <w:rFonts w:ascii="仿宋" w:eastAsia="仿宋" w:hAnsi="仿宋" w:cs="仿宋" w:hint="eastAsia"/>
                <w:bCs/>
                <w:kern w:val="0"/>
                <w:sz w:val="24"/>
                <w:szCs w:val="24"/>
                <w:lang/>
              </w:rPr>
              <w:t>年</w:t>
            </w:r>
            <w:r>
              <w:rPr>
                <w:rFonts w:ascii="仿宋" w:eastAsia="仿宋" w:hAnsi="仿宋" w:cs="仿宋"/>
                <w:bCs/>
                <w:kern w:val="0"/>
                <w:sz w:val="24"/>
                <w:szCs w:val="24"/>
                <w:lang/>
              </w:rPr>
              <w:t>3</w:t>
            </w:r>
            <w:r>
              <w:rPr>
                <w:rFonts w:ascii="仿宋" w:eastAsia="仿宋" w:hAnsi="仿宋" w:cs="仿宋" w:hint="eastAsia"/>
                <w:bCs/>
                <w:kern w:val="0"/>
                <w:sz w:val="24"/>
                <w:szCs w:val="24"/>
                <w:lang/>
              </w:rPr>
              <w:t>月</w:t>
            </w:r>
            <w:r>
              <w:rPr>
                <w:rFonts w:ascii="仿宋" w:eastAsia="仿宋" w:hAnsi="仿宋" w:cs="仿宋"/>
                <w:bCs/>
                <w:kern w:val="0"/>
                <w:sz w:val="24"/>
                <w:szCs w:val="24"/>
                <w:lang/>
              </w:rPr>
              <w:t>20</w:t>
            </w:r>
            <w:r>
              <w:rPr>
                <w:rFonts w:ascii="仿宋" w:eastAsia="仿宋" w:hAnsi="仿宋" w:cs="仿宋" w:hint="eastAsia"/>
                <w:bCs/>
                <w:kern w:val="0"/>
                <w:sz w:val="24"/>
                <w:szCs w:val="24"/>
                <w:lang/>
              </w:rPr>
              <w:t>日起施行</w:t>
            </w:r>
            <w:r>
              <w:rPr>
                <w:rFonts w:ascii="仿宋" w:eastAsia="仿宋" w:hAnsi="仿宋" w:cs="仿宋"/>
                <w:bCs/>
                <w:kern w:val="0"/>
                <w:sz w:val="24"/>
                <w:szCs w:val="24"/>
                <w:lang/>
              </w:rPr>
              <w:t>)</w:t>
            </w:r>
            <w:r>
              <w:rPr>
                <w:rFonts w:ascii="仿宋" w:eastAsia="仿宋" w:hAnsi="仿宋" w:cs="仿宋" w:hint="eastAsia"/>
                <w:bCs/>
                <w:kern w:val="0"/>
                <w:sz w:val="24"/>
                <w:szCs w:val="24"/>
                <w:lang/>
              </w:rPr>
              <w:t>第三十条：“博物馆举办陈列展览，应当遵守下列规定：（一）主题和内容应当符合宪法所确定的基本原则和维护国家安全与民族团结、弘扬爱国主义、倡导科学精神、普及科学知识、传播优秀文化、培养良好风尚、促进社会和谐、推动社会文明进步的要求；（二）与办馆宗旨相适应，突出藏品特色；（三）运用适当的技术、材料、工艺和表现手法，达到形式与内容的和谐统一；（四）展品以原件为主，使用复制品、仿制品应当明示；（五）采用多种形式提供科学、准确、生动的文字说明和讲解服务；（六）法律、行政法规的其他有关规定。</w:t>
            </w:r>
            <w:r>
              <w:rPr>
                <w:rFonts w:ascii="仿宋" w:eastAsia="仿宋" w:hAnsi="仿宋" w:cs="仿宋" w:hint="eastAsia"/>
                <w:bCs/>
                <w:kern w:val="0"/>
                <w:sz w:val="24"/>
                <w:szCs w:val="24"/>
                <w:lang/>
              </w:rPr>
              <w:t xml:space="preserve"> </w:t>
            </w:r>
            <w:r>
              <w:rPr>
                <w:rFonts w:ascii="仿宋" w:eastAsia="仿宋" w:hAnsi="仿宋" w:cs="仿宋" w:hint="eastAsia"/>
                <w:bCs/>
                <w:kern w:val="0"/>
                <w:sz w:val="24"/>
                <w:szCs w:val="24"/>
                <w:lang/>
              </w:rPr>
              <w:t>陈列展览的主题和内容不适宜未</w:t>
            </w:r>
            <w:r>
              <w:rPr>
                <w:rFonts w:ascii="仿宋" w:eastAsia="仿宋" w:hAnsi="仿宋" w:cs="仿宋" w:hint="eastAsia"/>
                <w:bCs/>
                <w:kern w:val="0"/>
                <w:sz w:val="24"/>
                <w:szCs w:val="24"/>
                <w:lang/>
              </w:rPr>
              <w:t>成年人的，博物馆不得接纳未成年人。”第三十一条</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“博物馆举办陈列展览的，应当在陈列展览开始之日</w:t>
            </w:r>
            <w:r>
              <w:rPr>
                <w:rFonts w:ascii="仿宋" w:eastAsia="仿宋" w:hAnsi="仿宋" w:cs="仿宋" w:hint="eastAsia"/>
                <w:bCs/>
                <w:kern w:val="0"/>
                <w:sz w:val="24"/>
                <w:szCs w:val="24"/>
                <w:lang/>
              </w:rPr>
              <w:t>10</w:t>
            </w:r>
            <w:r>
              <w:rPr>
                <w:rFonts w:ascii="仿宋" w:eastAsia="仿宋" w:hAnsi="仿宋" w:cs="仿宋" w:hint="eastAsia"/>
                <w:bCs/>
                <w:kern w:val="0"/>
                <w:sz w:val="24"/>
                <w:szCs w:val="24"/>
                <w:lang/>
              </w:rPr>
              <w:t>个工作日前，将陈列展览主题、展品说明、讲解词等向陈列展览举办地的文物主管部门或者其他有关部门备案。各级人民政府文物主管部门</w:t>
            </w:r>
            <w:r>
              <w:rPr>
                <w:rFonts w:ascii="仿宋" w:eastAsia="仿宋" w:hAnsi="仿宋" w:cs="仿宋" w:hint="eastAsia"/>
                <w:bCs/>
                <w:kern w:val="0"/>
                <w:sz w:val="24"/>
                <w:szCs w:val="24"/>
                <w:lang/>
              </w:rPr>
              <w:lastRenderedPageBreak/>
              <w:t>和博物馆行业组织应当加强对博物馆陈列展览的指导和监督。”</w:t>
            </w:r>
          </w:p>
          <w:p w:rsidR="00622313" w:rsidRDefault="00B07651">
            <w:pPr>
              <w:widowControl/>
              <w:spacing w:line="240" w:lineRule="exact"/>
              <w:textAlignment w:val="center"/>
              <w:rPr>
                <w:rFonts w:ascii="仿宋" w:eastAsia="仿宋" w:hAnsi="仿宋" w:cs="仿宋"/>
                <w:bCs/>
                <w:kern w:val="0"/>
                <w:sz w:val="24"/>
                <w:szCs w:val="24"/>
                <w:lang/>
              </w:rPr>
            </w:pPr>
            <w:r>
              <w:rPr>
                <w:rFonts w:ascii="仿宋" w:eastAsia="仿宋" w:hAnsi="仿宋" w:cs="仿宋" w:hint="eastAsia"/>
                <w:bCs/>
                <w:kern w:val="0"/>
                <w:sz w:val="24"/>
                <w:szCs w:val="24"/>
                <w:lang/>
              </w:rPr>
              <w:t>《河南省人民政府办公厅关于印发河南省全面推行“双随机一公开”监管工作实施方案的通知》（豫政办〔</w:t>
            </w:r>
            <w:r>
              <w:rPr>
                <w:rFonts w:ascii="仿宋" w:eastAsia="仿宋" w:hAnsi="仿宋" w:cs="仿宋" w:hint="eastAsia"/>
                <w:bCs/>
                <w:kern w:val="0"/>
                <w:sz w:val="24"/>
                <w:szCs w:val="24"/>
                <w:lang/>
              </w:rPr>
              <w:t>2018</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50</w:t>
            </w:r>
            <w:r>
              <w:rPr>
                <w:rFonts w:ascii="仿宋" w:eastAsia="仿宋" w:hAnsi="仿宋" w:cs="仿宋" w:hint="eastAsia"/>
                <w:bCs/>
                <w:kern w:val="0"/>
                <w:sz w:val="24"/>
                <w:szCs w:val="24"/>
                <w:lang/>
              </w:rPr>
              <w:t>号）第二项第</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七</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条：“严格规范随机抽查行为。各级政府有关部门开展“双随机一公开”监管</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要按照以下顺序依次实施</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确定检查事项、</w:t>
            </w:r>
            <w:r>
              <w:rPr>
                <w:rFonts w:ascii="仿宋" w:eastAsia="仿宋" w:hAnsi="仿宋" w:cs="仿宋" w:hint="eastAsia"/>
                <w:bCs/>
                <w:kern w:val="0"/>
                <w:sz w:val="24"/>
                <w:szCs w:val="24"/>
                <w:lang/>
              </w:rPr>
              <w:t>抽取检查对象和执法检查人员、组织实施检查、公示检查结果。在具体检查过程中</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执法检查人员不得少于两人</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并应出示行政执法证件。执法检查人员与被检查对象有利害关系的</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应当依法回避。各级政府有关部门开展抽查检查</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可根据需要依法委托第三方进行</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因委托第三方开展审计、检验、检测、鉴定、评估等工作产生的费用</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按照“谁委托、谁付费”的原则予以支付</w:t>
            </w:r>
            <w:r>
              <w:rPr>
                <w:rFonts w:ascii="仿宋" w:eastAsia="仿宋" w:hAnsi="仿宋" w:cs="仿宋" w:hint="eastAsia"/>
                <w:bCs/>
                <w:kern w:val="0"/>
                <w:sz w:val="24"/>
                <w:szCs w:val="24"/>
                <w:lang/>
              </w:rPr>
              <w:t>，</w:t>
            </w:r>
            <w:r>
              <w:rPr>
                <w:rFonts w:ascii="仿宋" w:eastAsia="仿宋" w:hAnsi="仿宋" w:cs="仿宋" w:hint="eastAsia"/>
                <w:bCs/>
                <w:kern w:val="0"/>
                <w:sz w:val="24"/>
                <w:szCs w:val="24"/>
                <w:lang/>
              </w:rPr>
              <w:t>并纳入部门年度预算。”</w:t>
            </w:r>
          </w:p>
          <w:p w:rsidR="00622313" w:rsidRDefault="00622313">
            <w:pPr>
              <w:rPr>
                <w:rFonts w:ascii="仿宋" w:eastAsia="仿宋" w:hAnsi="仿宋" w:cs="仿宋"/>
                <w:bCs/>
                <w:color w:val="000000"/>
                <w:kern w:val="0"/>
                <w:sz w:val="24"/>
                <w:szCs w:val="24"/>
                <w:lang/>
              </w:rPr>
            </w:pPr>
          </w:p>
          <w:p w:rsidR="00622313" w:rsidRDefault="00622313">
            <w:pPr>
              <w:pStyle w:val="a0"/>
              <w:rPr>
                <w:rFonts w:ascii="仿宋" w:eastAsia="仿宋" w:hAnsi="仿宋" w:cs="仿宋"/>
                <w:bCs/>
                <w:color w:val="000000"/>
                <w:kern w:val="0"/>
                <w:sz w:val="24"/>
                <w:szCs w:val="24"/>
                <w:lang/>
              </w:rPr>
            </w:pPr>
          </w:p>
          <w:p w:rsidR="00622313" w:rsidRDefault="00622313">
            <w:pPr>
              <w:rPr>
                <w:rFonts w:ascii="仿宋" w:eastAsia="仿宋" w:hAnsi="仿宋" w:cs="仿宋"/>
                <w:bCs/>
                <w:color w:val="000000"/>
                <w:kern w:val="0"/>
                <w:sz w:val="24"/>
                <w:szCs w:val="24"/>
                <w:lang/>
              </w:rPr>
            </w:pPr>
          </w:p>
          <w:p w:rsidR="00622313" w:rsidRDefault="00622313">
            <w:pPr>
              <w:pStyle w:val="a0"/>
              <w:rPr>
                <w:rFonts w:ascii="仿宋" w:eastAsia="仿宋" w:hAnsi="仿宋" w:cs="仿宋"/>
                <w:bCs/>
                <w:color w:val="000000"/>
                <w:kern w:val="0"/>
                <w:sz w:val="24"/>
                <w:szCs w:val="24"/>
                <w:lang/>
              </w:rPr>
            </w:pPr>
          </w:p>
          <w:p w:rsidR="00622313" w:rsidRDefault="00622313"/>
          <w:p w:rsidR="00622313" w:rsidRDefault="00622313">
            <w:pPr>
              <w:rPr>
                <w:rFonts w:ascii="仿宋" w:eastAsia="仿宋" w:hAnsi="仿宋" w:cs="仿宋"/>
                <w:bCs/>
                <w:color w:val="000000"/>
                <w:kern w:val="0"/>
                <w:sz w:val="24"/>
                <w:szCs w:val="24"/>
                <w:lang/>
              </w:rPr>
            </w:pPr>
          </w:p>
          <w:p w:rsidR="00622313" w:rsidRDefault="00622313">
            <w:pPr>
              <w:pStyle w:val="a0"/>
              <w:rPr>
                <w:rFonts w:ascii="仿宋" w:eastAsia="仿宋" w:hAnsi="仿宋" w:cs="仿宋"/>
                <w:bCs/>
                <w:color w:val="000000"/>
                <w:kern w:val="0"/>
                <w:sz w:val="24"/>
                <w:szCs w:val="24"/>
                <w:lang/>
              </w:rPr>
            </w:pPr>
          </w:p>
          <w:p w:rsidR="00622313" w:rsidRDefault="00622313">
            <w:pPr>
              <w:rPr>
                <w:rFonts w:ascii="仿宋" w:eastAsia="仿宋" w:hAnsi="仿宋" w:cs="仿宋"/>
                <w:bCs/>
                <w:color w:val="000000"/>
                <w:kern w:val="0"/>
                <w:sz w:val="24"/>
                <w:szCs w:val="24"/>
                <w:lang/>
              </w:rPr>
            </w:pPr>
          </w:p>
          <w:p w:rsidR="00622313" w:rsidRDefault="00622313">
            <w:pPr>
              <w:pStyle w:val="a0"/>
            </w:pPr>
          </w:p>
        </w:tc>
        <w:tc>
          <w:tcPr>
            <w:tcW w:w="605"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lastRenderedPageBreak/>
              <w:t>行政检查</w:t>
            </w:r>
          </w:p>
        </w:tc>
        <w:tc>
          <w:tcPr>
            <w:tcW w:w="6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受理</w:t>
            </w:r>
          </w:p>
        </w:tc>
        <w:tc>
          <w:tcPr>
            <w:tcW w:w="51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691"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2"/>
                <w:lang/>
              </w:rPr>
              <w:t>不履行或不正确履行职责，有下列情形的行政机关及相关工作人员应承担相应的责任：</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t>文物行政部门及其工作人员有下列行为之一的，对负有责任的主管人员和其他直接责任人员依法给予行政处分；构成犯罪的，依法追究刑事责任：</w:t>
            </w:r>
            <w:r>
              <w:rPr>
                <w:rFonts w:ascii="仿宋" w:eastAsia="仿宋" w:hAnsi="仿宋" w:cs="仿宋" w:hint="eastAsia"/>
                <w:bCs/>
                <w:color w:val="000000"/>
                <w:kern w:val="0"/>
                <w:sz w:val="22"/>
                <w:lang/>
              </w:rPr>
              <w:br/>
              <w:t>1.</w:t>
            </w:r>
            <w:r>
              <w:rPr>
                <w:rFonts w:ascii="仿宋" w:eastAsia="仿宋" w:hAnsi="仿宋" w:cs="仿宋" w:hint="eastAsia"/>
                <w:bCs/>
                <w:color w:val="000000"/>
                <w:kern w:val="0"/>
                <w:sz w:val="22"/>
                <w:lang/>
              </w:rPr>
              <w:t>违法实施行政许可或者行政处罚的；</w:t>
            </w:r>
            <w:r>
              <w:rPr>
                <w:rFonts w:ascii="仿宋" w:eastAsia="仿宋" w:hAnsi="仿宋" w:cs="仿宋" w:hint="eastAsia"/>
                <w:bCs/>
                <w:color w:val="000000"/>
                <w:kern w:val="0"/>
                <w:sz w:val="22"/>
                <w:lang/>
              </w:rPr>
              <w:br/>
              <w:t>2.</w:t>
            </w:r>
            <w:r>
              <w:rPr>
                <w:rFonts w:ascii="仿宋" w:eastAsia="仿宋" w:hAnsi="仿宋" w:cs="仿宋" w:hint="eastAsia"/>
                <w:bCs/>
                <w:color w:val="000000"/>
                <w:kern w:val="0"/>
                <w:sz w:val="22"/>
                <w:lang/>
              </w:rPr>
              <w:t>发现文物违法行为不予查处的；</w:t>
            </w:r>
            <w:r>
              <w:rPr>
                <w:rFonts w:ascii="仿宋" w:eastAsia="仿宋" w:hAnsi="仿宋" w:cs="仿宋" w:hint="eastAsia"/>
                <w:bCs/>
                <w:color w:val="000000"/>
                <w:kern w:val="0"/>
                <w:sz w:val="22"/>
                <w:lang/>
              </w:rPr>
              <w:br/>
              <w:t>3.</w:t>
            </w:r>
            <w:r>
              <w:rPr>
                <w:rFonts w:ascii="仿宋" w:eastAsia="仿宋" w:hAnsi="仿宋" w:cs="仿宋" w:hint="eastAsia"/>
                <w:bCs/>
                <w:color w:val="000000"/>
                <w:kern w:val="0"/>
                <w:sz w:val="22"/>
                <w:lang/>
              </w:rPr>
              <w:t>接到危及文物安全险情的报告不按规定时限赶到现场或者不及时采取措施，造成损失的；</w:t>
            </w:r>
            <w:r>
              <w:rPr>
                <w:rFonts w:ascii="仿宋" w:eastAsia="仿宋" w:hAnsi="仿宋" w:cs="仿宋" w:hint="eastAsia"/>
                <w:bCs/>
                <w:color w:val="000000"/>
                <w:kern w:val="0"/>
                <w:sz w:val="22"/>
                <w:lang/>
              </w:rPr>
              <w:br/>
              <w:t>4.</w:t>
            </w:r>
            <w:r>
              <w:rPr>
                <w:rFonts w:ascii="仿宋" w:eastAsia="仿宋" w:hAnsi="仿宋" w:cs="仿宋" w:hint="eastAsia"/>
                <w:bCs/>
                <w:color w:val="000000"/>
                <w:kern w:val="0"/>
                <w:sz w:val="22"/>
                <w:lang/>
              </w:rPr>
              <w:t>非法借用、侵占国有文物的；</w:t>
            </w:r>
            <w:r>
              <w:rPr>
                <w:rFonts w:ascii="仿宋" w:eastAsia="仿宋" w:hAnsi="仿宋" w:cs="仿宋" w:hint="eastAsia"/>
                <w:bCs/>
                <w:color w:val="000000"/>
                <w:kern w:val="0"/>
                <w:sz w:val="22"/>
                <w:lang/>
              </w:rPr>
              <w:br/>
              <w:t>5.</w:t>
            </w:r>
            <w:r>
              <w:rPr>
                <w:rFonts w:ascii="仿宋" w:eastAsia="仿宋" w:hAnsi="仿宋" w:cs="仿宋" w:hint="eastAsia"/>
                <w:bCs/>
                <w:color w:val="000000"/>
                <w:kern w:val="0"/>
                <w:sz w:val="22"/>
                <w:lang/>
              </w:rPr>
              <w:t>贪污、挪用文物保护经费的；</w:t>
            </w:r>
            <w:r>
              <w:rPr>
                <w:rFonts w:ascii="仿宋" w:eastAsia="仿宋" w:hAnsi="仿宋" w:cs="仿宋" w:hint="eastAsia"/>
                <w:bCs/>
                <w:color w:val="000000"/>
                <w:kern w:val="0"/>
                <w:sz w:val="22"/>
                <w:lang/>
              </w:rPr>
              <w:br/>
            </w:r>
            <w:r>
              <w:rPr>
                <w:rFonts w:ascii="仿宋" w:eastAsia="仿宋" w:hAnsi="仿宋" w:cs="仿宋" w:hint="eastAsia"/>
                <w:bCs/>
                <w:color w:val="000000"/>
                <w:kern w:val="0"/>
                <w:sz w:val="22"/>
                <w:lang/>
              </w:rPr>
              <w:lastRenderedPageBreak/>
              <w:t>6.</w:t>
            </w:r>
            <w:r>
              <w:rPr>
                <w:rFonts w:ascii="仿宋" w:eastAsia="仿宋" w:hAnsi="仿宋" w:cs="仿宋" w:hint="eastAsia"/>
                <w:bCs/>
                <w:color w:val="000000"/>
                <w:kern w:val="0"/>
                <w:sz w:val="22"/>
                <w:lang/>
              </w:rPr>
              <w:t>其他滥用职权、玩忽职守、徇私舞弊的。</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文化市场综合行政执法大队</w:t>
            </w:r>
          </w:p>
        </w:tc>
      </w:tr>
      <w:tr w:rsidR="00622313">
        <w:trPr>
          <w:trHeight w:val="282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5"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审查</w:t>
            </w:r>
          </w:p>
        </w:tc>
        <w:tc>
          <w:tcPr>
            <w:tcW w:w="51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691"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r>
      <w:tr w:rsidR="00622313">
        <w:trPr>
          <w:trHeight w:val="410"/>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5"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决定</w:t>
            </w:r>
          </w:p>
        </w:tc>
        <w:tc>
          <w:tcPr>
            <w:tcW w:w="51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w:t>
            </w:r>
            <w:r>
              <w:rPr>
                <w:rFonts w:ascii="仿宋" w:eastAsia="仿宋" w:hAnsi="仿宋" w:cs="仿宋" w:hint="eastAsia"/>
                <w:bCs/>
                <w:color w:val="000000"/>
                <w:kern w:val="0"/>
                <w:sz w:val="24"/>
                <w:szCs w:val="24"/>
                <w:lang/>
              </w:rPr>
              <w:lastRenderedPageBreak/>
              <w:t>法律规定，应当由其他部门处理的，应将案件情况书面移送相关部门。</w:t>
            </w:r>
          </w:p>
        </w:tc>
        <w:tc>
          <w:tcPr>
            <w:tcW w:w="1691"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r>
      <w:tr w:rsidR="00622313">
        <w:trPr>
          <w:trHeight w:val="41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1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425"/>
          <w:jc w:val="center"/>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186</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对文艺表演团体的营业性演出活动的行政检查</w:t>
            </w:r>
          </w:p>
        </w:tc>
        <w:tc>
          <w:tcPr>
            <w:tcW w:w="378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bCs/>
                <w:kern w:val="0"/>
                <w:sz w:val="24"/>
                <w:szCs w:val="24"/>
                <w:lang/>
              </w:rPr>
              <w:t>《营业性演出管理条例》</w:t>
            </w:r>
            <w:r>
              <w:rPr>
                <w:rFonts w:ascii="仿宋" w:eastAsia="仿宋" w:hAnsi="仿宋" w:cs="仿宋"/>
                <w:bCs/>
                <w:kern w:val="0"/>
                <w:sz w:val="24"/>
                <w:szCs w:val="24"/>
                <w:lang/>
              </w:rPr>
              <w:t>(2005</w:t>
            </w:r>
            <w:r>
              <w:rPr>
                <w:rFonts w:ascii="仿宋" w:eastAsia="仿宋" w:hAnsi="仿宋" w:cs="仿宋" w:hint="eastAsia"/>
                <w:bCs/>
                <w:kern w:val="0"/>
                <w:sz w:val="24"/>
                <w:szCs w:val="24"/>
                <w:lang/>
              </w:rPr>
              <w:t>年</w:t>
            </w:r>
            <w:r>
              <w:rPr>
                <w:rFonts w:ascii="仿宋" w:eastAsia="仿宋" w:hAnsi="仿宋" w:cs="仿宋"/>
                <w:bCs/>
                <w:kern w:val="0"/>
                <w:sz w:val="24"/>
                <w:szCs w:val="24"/>
                <w:lang/>
              </w:rPr>
              <w:t>7</w:t>
            </w:r>
            <w:r>
              <w:rPr>
                <w:rFonts w:ascii="仿宋" w:eastAsia="仿宋" w:hAnsi="仿宋" w:cs="仿宋" w:hint="eastAsia"/>
                <w:bCs/>
                <w:kern w:val="0"/>
                <w:sz w:val="24"/>
                <w:szCs w:val="24"/>
                <w:lang/>
              </w:rPr>
              <w:t>月</w:t>
            </w:r>
            <w:r>
              <w:rPr>
                <w:rFonts w:ascii="仿宋" w:eastAsia="仿宋" w:hAnsi="仿宋" w:cs="仿宋"/>
                <w:bCs/>
                <w:kern w:val="0"/>
                <w:sz w:val="24"/>
                <w:szCs w:val="24"/>
                <w:lang/>
              </w:rPr>
              <w:t>7</w:t>
            </w:r>
            <w:r>
              <w:rPr>
                <w:rFonts w:ascii="仿宋" w:eastAsia="仿宋" w:hAnsi="仿宋" w:cs="仿宋" w:hint="eastAsia"/>
                <w:bCs/>
                <w:kern w:val="0"/>
                <w:sz w:val="24"/>
                <w:szCs w:val="24"/>
                <w:lang/>
              </w:rPr>
              <w:t>日中华人民共和国国务院令第</w:t>
            </w:r>
            <w:r>
              <w:rPr>
                <w:rFonts w:ascii="仿宋" w:eastAsia="仿宋" w:hAnsi="仿宋" w:cs="仿宋"/>
                <w:bCs/>
                <w:kern w:val="0"/>
                <w:sz w:val="24"/>
                <w:szCs w:val="24"/>
                <w:lang/>
              </w:rPr>
              <w:t>439</w:t>
            </w:r>
            <w:r>
              <w:rPr>
                <w:rFonts w:ascii="仿宋" w:eastAsia="仿宋" w:hAnsi="仿宋" w:cs="仿宋" w:hint="eastAsia"/>
                <w:bCs/>
                <w:kern w:val="0"/>
                <w:sz w:val="24"/>
                <w:szCs w:val="24"/>
                <w:lang/>
              </w:rPr>
              <w:t>号公布根据</w:t>
            </w:r>
            <w:r>
              <w:rPr>
                <w:rFonts w:ascii="仿宋" w:eastAsia="仿宋" w:hAnsi="仿宋" w:cs="仿宋"/>
                <w:bCs/>
                <w:kern w:val="0"/>
                <w:sz w:val="24"/>
                <w:szCs w:val="24"/>
                <w:lang/>
              </w:rPr>
              <w:t>2008</w:t>
            </w:r>
            <w:r>
              <w:rPr>
                <w:rFonts w:ascii="仿宋" w:eastAsia="仿宋" w:hAnsi="仿宋" w:cs="仿宋" w:hint="eastAsia"/>
                <w:bCs/>
                <w:kern w:val="0"/>
                <w:sz w:val="24"/>
                <w:szCs w:val="24"/>
                <w:lang/>
              </w:rPr>
              <w:t>年</w:t>
            </w:r>
            <w:r>
              <w:rPr>
                <w:rFonts w:ascii="仿宋" w:eastAsia="仿宋" w:hAnsi="仿宋" w:cs="仿宋"/>
                <w:bCs/>
                <w:kern w:val="0"/>
                <w:sz w:val="24"/>
                <w:szCs w:val="24"/>
                <w:lang/>
              </w:rPr>
              <w:t>7</w:t>
            </w:r>
            <w:r>
              <w:rPr>
                <w:rFonts w:ascii="仿宋" w:eastAsia="仿宋" w:hAnsi="仿宋" w:cs="仿宋" w:hint="eastAsia"/>
                <w:bCs/>
                <w:kern w:val="0"/>
                <w:sz w:val="24"/>
                <w:szCs w:val="24"/>
                <w:lang/>
              </w:rPr>
              <w:t>月</w:t>
            </w:r>
            <w:r>
              <w:rPr>
                <w:rFonts w:ascii="仿宋" w:eastAsia="仿宋" w:hAnsi="仿宋" w:cs="仿宋"/>
                <w:bCs/>
                <w:kern w:val="0"/>
                <w:sz w:val="24"/>
                <w:szCs w:val="24"/>
                <w:lang/>
              </w:rPr>
              <w:t>22</w:t>
            </w:r>
            <w:r>
              <w:rPr>
                <w:rFonts w:ascii="仿宋" w:eastAsia="仿宋" w:hAnsi="仿宋" w:cs="仿宋" w:hint="eastAsia"/>
                <w:bCs/>
                <w:kern w:val="0"/>
                <w:sz w:val="24"/>
                <w:szCs w:val="24"/>
                <w:lang/>
              </w:rPr>
              <w:t>日《国务院关于修改〈营业性演出管理条例〉的决定》第一次修订根据</w:t>
            </w:r>
            <w:r>
              <w:rPr>
                <w:rFonts w:ascii="仿宋" w:eastAsia="仿宋" w:hAnsi="仿宋" w:cs="仿宋"/>
                <w:bCs/>
                <w:kern w:val="0"/>
                <w:sz w:val="24"/>
                <w:szCs w:val="24"/>
                <w:lang/>
              </w:rPr>
              <w:t>2013</w:t>
            </w:r>
            <w:r>
              <w:rPr>
                <w:rFonts w:ascii="仿宋" w:eastAsia="仿宋" w:hAnsi="仿宋" w:cs="仿宋" w:hint="eastAsia"/>
                <w:bCs/>
                <w:kern w:val="0"/>
                <w:sz w:val="24"/>
                <w:szCs w:val="24"/>
                <w:lang/>
              </w:rPr>
              <w:t>年</w:t>
            </w:r>
            <w:r>
              <w:rPr>
                <w:rFonts w:ascii="仿宋" w:eastAsia="仿宋" w:hAnsi="仿宋" w:cs="仿宋"/>
                <w:bCs/>
                <w:kern w:val="0"/>
                <w:sz w:val="24"/>
                <w:szCs w:val="24"/>
                <w:lang/>
              </w:rPr>
              <w:t>7</w:t>
            </w:r>
            <w:r>
              <w:rPr>
                <w:rFonts w:ascii="仿宋" w:eastAsia="仿宋" w:hAnsi="仿宋" w:cs="仿宋" w:hint="eastAsia"/>
                <w:bCs/>
                <w:kern w:val="0"/>
                <w:sz w:val="24"/>
                <w:szCs w:val="24"/>
                <w:lang/>
              </w:rPr>
              <w:t>月</w:t>
            </w:r>
            <w:r>
              <w:rPr>
                <w:rFonts w:ascii="仿宋" w:eastAsia="仿宋" w:hAnsi="仿宋" w:cs="仿宋"/>
                <w:bCs/>
                <w:kern w:val="0"/>
                <w:sz w:val="24"/>
                <w:szCs w:val="24"/>
                <w:lang/>
              </w:rPr>
              <w:t>18</w:t>
            </w:r>
            <w:r>
              <w:rPr>
                <w:rFonts w:ascii="仿宋" w:eastAsia="仿宋" w:hAnsi="仿宋" w:cs="仿宋" w:hint="eastAsia"/>
                <w:bCs/>
                <w:kern w:val="0"/>
                <w:sz w:val="24"/>
                <w:szCs w:val="24"/>
                <w:lang/>
              </w:rPr>
              <w:t>日《国务院关于废止和修改部分行政法规的决定》第二次修订根据</w:t>
            </w:r>
            <w:r>
              <w:rPr>
                <w:rFonts w:ascii="仿宋" w:eastAsia="仿宋" w:hAnsi="仿宋" w:cs="仿宋"/>
                <w:bCs/>
                <w:kern w:val="0"/>
                <w:sz w:val="24"/>
                <w:szCs w:val="24"/>
                <w:lang/>
              </w:rPr>
              <w:t>2016</w:t>
            </w:r>
            <w:r>
              <w:rPr>
                <w:rFonts w:ascii="仿宋" w:eastAsia="仿宋" w:hAnsi="仿宋" w:cs="仿宋" w:hint="eastAsia"/>
                <w:bCs/>
                <w:kern w:val="0"/>
                <w:sz w:val="24"/>
                <w:szCs w:val="24"/>
                <w:lang/>
              </w:rPr>
              <w:t>年</w:t>
            </w:r>
            <w:r>
              <w:rPr>
                <w:rFonts w:ascii="仿宋" w:eastAsia="仿宋" w:hAnsi="仿宋" w:cs="仿宋"/>
                <w:bCs/>
                <w:kern w:val="0"/>
                <w:sz w:val="24"/>
                <w:szCs w:val="24"/>
                <w:lang/>
              </w:rPr>
              <w:t>2</w:t>
            </w:r>
            <w:r>
              <w:rPr>
                <w:rFonts w:ascii="仿宋" w:eastAsia="仿宋" w:hAnsi="仿宋" w:cs="仿宋" w:hint="eastAsia"/>
                <w:bCs/>
                <w:kern w:val="0"/>
                <w:sz w:val="24"/>
                <w:szCs w:val="24"/>
                <w:lang/>
              </w:rPr>
              <w:t>月</w:t>
            </w:r>
            <w:r>
              <w:rPr>
                <w:rFonts w:ascii="仿宋" w:eastAsia="仿宋" w:hAnsi="仿宋" w:cs="仿宋"/>
                <w:bCs/>
                <w:kern w:val="0"/>
                <w:sz w:val="24"/>
                <w:szCs w:val="24"/>
                <w:lang/>
              </w:rPr>
              <w:t>6</w:t>
            </w:r>
            <w:r>
              <w:rPr>
                <w:rFonts w:ascii="仿宋" w:eastAsia="仿宋" w:hAnsi="仿宋" w:cs="仿宋" w:hint="eastAsia"/>
                <w:bCs/>
                <w:kern w:val="0"/>
                <w:sz w:val="24"/>
                <w:szCs w:val="24"/>
                <w:lang/>
              </w:rPr>
              <w:t>日《国务院关于修改部分行政法规的决定》第三次修订根据</w:t>
            </w:r>
            <w:r>
              <w:rPr>
                <w:rFonts w:ascii="仿宋" w:eastAsia="仿宋" w:hAnsi="仿宋" w:cs="仿宋"/>
                <w:bCs/>
                <w:kern w:val="0"/>
                <w:sz w:val="24"/>
                <w:szCs w:val="24"/>
                <w:lang/>
              </w:rPr>
              <w:t>2020</w:t>
            </w:r>
            <w:r>
              <w:rPr>
                <w:rFonts w:ascii="仿宋" w:eastAsia="仿宋" w:hAnsi="仿宋" w:cs="仿宋" w:hint="eastAsia"/>
                <w:bCs/>
                <w:kern w:val="0"/>
                <w:sz w:val="24"/>
                <w:szCs w:val="24"/>
                <w:lang/>
              </w:rPr>
              <w:t>年</w:t>
            </w:r>
            <w:r>
              <w:rPr>
                <w:rFonts w:ascii="仿宋" w:eastAsia="仿宋" w:hAnsi="仿宋" w:cs="仿宋"/>
                <w:bCs/>
                <w:kern w:val="0"/>
                <w:sz w:val="24"/>
                <w:szCs w:val="24"/>
                <w:lang/>
              </w:rPr>
              <w:t>11</w:t>
            </w:r>
            <w:r>
              <w:rPr>
                <w:rFonts w:ascii="仿宋" w:eastAsia="仿宋" w:hAnsi="仿宋" w:cs="仿宋" w:hint="eastAsia"/>
                <w:bCs/>
                <w:kern w:val="0"/>
                <w:sz w:val="24"/>
                <w:szCs w:val="24"/>
                <w:lang/>
              </w:rPr>
              <w:t>月</w:t>
            </w:r>
            <w:r>
              <w:rPr>
                <w:rFonts w:ascii="仿宋" w:eastAsia="仿宋" w:hAnsi="仿宋" w:cs="仿宋"/>
                <w:bCs/>
                <w:kern w:val="0"/>
                <w:sz w:val="24"/>
                <w:szCs w:val="24"/>
                <w:lang/>
              </w:rPr>
              <w:t>29</w:t>
            </w:r>
            <w:r>
              <w:rPr>
                <w:rFonts w:ascii="仿宋" w:eastAsia="仿宋" w:hAnsi="仿宋" w:cs="仿宋" w:hint="eastAsia"/>
                <w:bCs/>
                <w:kern w:val="0"/>
                <w:sz w:val="24"/>
                <w:szCs w:val="24"/>
                <w:lang/>
              </w:rPr>
              <w:t>日《国务院关于修改和废止部分行政法规的决定》第四次修订</w:t>
            </w:r>
            <w:r>
              <w:rPr>
                <w:rFonts w:ascii="仿宋" w:eastAsia="仿宋" w:hAnsi="仿宋" w:cs="仿宋" w:hint="eastAsia"/>
                <w:bCs/>
                <w:kern w:val="0"/>
                <w:sz w:val="24"/>
                <w:szCs w:val="24"/>
                <w:lang/>
              </w:rPr>
              <w:t>)</w:t>
            </w:r>
            <w:r>
              <w:rPr>
                <w:rFonts w:ascii="仿宋" w:eastAsia="仿宋" w:hAnsi="仿宋" w:cs="仿宋"/>
                <w:bCs/>
                <w:kern w:val="0"/>
                <w:sz w:val="24"/>
                <w:szCs w:val="24"/>
                <w:lang/>
              </w:rPr>
              <w:t>第六条：文</w:t>
            </w:r>
            <w:r>
              <w:rPr>
                <w:rFonts w:ascii="仿宋" w:eastAsia="仿宋" w:hAnsi="仿宋" w:cs="仿宋" w:hint="eastAsia"/>
                <w:bCs/>
                <w:kern w:val="0"/>
                <w:sz w:val="24"/>
                <w:szCs w:val="24"/>
                <w:lang/>
              </w:rPr>
              <w:t>艺表演团体申请从事营业性演出活动，应当有与其业务相适应的专职演员和器材设备，并向县级人民政府文化主管部门提出申请；演出经纪机构申请从</w:t>
            </w:r>
            <w:r>
              <w:rPr>
                <w:rFonts w:ascii="仿宋" w:eastAsia="仿宋" w:hAnsi="仿宋" w:cs="仿宋" w:hint="eastAsia"/>
                <w:bCs/>
                <w:kern w:val="0"/>
                <w:sz w:val="24"/>
                <w:szCs w:val="24"/>
                <w:lang/>
              </w:rPr>
              <w:lastRenderedPageBreak/>
              <w:t>事营业性演出经营活动，应当有</w:t>
            </w:r>
            <w:r>
              <w:rPr>
                <w:rFonts w:ascii="仿宋" w:eastAsia="仿宋" w:hAnsi="仿宋" w:cs="仿宋" w:hint="eastAsia"/>
                <w:bCs/>
                <w:kern w:val="0"/>
                <w:sz w:val="24"/>
                <w:szCs w:val="24"/>
                <w:lang/>
              </w:rPr>
              <w:t>3</w:t>
            </w:r>
            <w:r>
              <w:rPr>
                <w:rFonts w:ascii="仿宋" w:eastAsia="仿宋" w:hAnsi="仿宋" w:cs="仿宋" w:hint="eastAsia"/>
                <w:bCs/>
                <w:kern w:val="0"/>
                <w:sz w:val="24"/>
                <w:szCs w:val="24"/>
                <w:lang/>
              </w:rPr>
              <w:t>名以上专职演出经纪人员和与其业务相适应的资金，并向省、自治区、直辖市人民政府文化主管部门提出申请。</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bCs/>
                <w:color w:val="000000"/>
                <w:kern w:val="0"/>
                <w:sz w:val="24"/>
                <w:szCs w:val="24"/>
                <w:lang/>
              </w:rPr>
              <w:lastRenderedPageBreak/>
              <w:t>行政检查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不履行或不正确履行职责，有下列情形的行政机关及相关工作人员应当承担相应的责任：</w:t>
            </w:r>
            <w:r>
              <w:rPr>
                <w:rFonts w:ascii="仿宋" w:eastAsia="仿宋" w:hAnsi="仿宋" w:cs="仿宋" w:hint="eastAsia"/>
                <w:bCs/>
                <w:color w:val="000000"/>
                <w:kern w:val="0"/>
                <w:sz w:val="24"/>
                <w:szCs w:val="24"/>
                <w:lang/>
              </w:rPr>
              <w:br/>
            </w:r>
            <w:r>
              <w:rPr>
                <w:rFonts w:ascii="仿宋" w:eastAsia="仿宋" w:hAnsi="仿宋" w:cs="仿宋" w:hint="eastAsia"/>
                <w:bCs/>
                <w:color w:val="000000"/>
                <w:kern w:val="0"/>
                <w:sz w:val="24"/>
                <w:szCs w:val="24"/>
                <w:lang/>
              </w:rPr>
              <w:t>滥用审批权限、不履行职责或者发现违法行为不予查处，造成严重后果的，依法给予行政处分，情节严重的，依法开除公</w:t>
            </w:r>
            <w:r>
              <w:rPr>
                <w:rFonts w:ascii="仿宋" w:eastAsia="仿宋" w:hAnsi="仿宋" w:cs="仿宋" w:hint="eastAsia"/>
                <w:bCs/>
                <w:color w:val="000000"/>
                <w:kern w:val="0"/>
                <w:sz w:val="24"/>
                <w:szCs w:val="24"/>
                <w:lang/>
              </w:rPr>
              <w:lastRenderedPageBreak/>
              <w:t>职或者吊销其从业资格；构成犯罪的，依法追究刑事责任。</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2260"/>
          <w:jc w:val="center"/>
        </w:trPr>
        <w:tc>
          <w:tcPr>
            <w:tcW w:w="617"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245"/>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left"/>
              <w:textAlignment w:val="center"/>
              <w:rPr>
                <w:rFonts w:ascii="仿宋" w:eastAsia="仿宋" w:hAnsi="仿宋" w:cs="仿宋"/>
                <w:bCs/>
                <w:color w:val="000000"/>
                <w:kern w:val="0"/>
                <w:sz w:val="24"/>
                <w:szCs w:val="24"/>
                <w:lang/>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kern w:val="0"/>
                <w:sz w:val="24"/>
                <w:szCs w:val="24"/>
                <w:lang/>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left"/>
              <w:textAlignment w:val="center"/>
              <w:rPr>
                <w:rFonts w:ascii="仿宋" w:eastAsia="仿宋" w:hAnsi="仿宋" w:cs="仿宋"/>
                <w:bCs/>
                <w:color w:val="000000"/>
                <w:kern w:val="0"/>
                <w:sz w:val="24"/>
                <w:szCs w:val="24"/>
                <w:lang/>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250"/>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187</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jc w:val="left"/>
              <w:textAlignment w:val="center"/>
              <w:rPr>
                <w:rFonts w:ascii="仿宋" w:eastAsia="仿宋" w:hAnsi="仿宋" w:cs="仿宋"/>
                <w:bCs/>
                <w:color w:val="000000"/>
                <w:kern w:val="0"/>
                <w:sz w:val="24"/>
                <w:szCs w:val="24"/>
                <w:lang/>
              </w:rPr>
            </w:pPr>
            <w:r>
              <w:rPr>
                <w:rFonts w:ascii="仿宋" w:eastAsia="仿宋" w:hAnsi="仿宋" w:cs="仿宋" w:hint="eastAsia"/>
                <w:color w:val="000000"/>
                <w:kern w:val="0"/>
                <w:sz w:val="24"/>
                <w:szCs w:val="24"/>
                <w:lang/>
              </w:rPr>
              <w:t>对娱乐场所从事娱乐场所经营活动的行政检查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kern w:val="0"/>
                <w:sz w:val="24"/>
                <w:szCs w:val="24"/>
                <w:lang/>
              </w:rPr>
              <w:t>《娱乐场所管理条例》</w:t>
            </w:r>
            <w:r>
              <w:rPr>
                <w:rFonts w:ascii="仿宋" w:eastAsia="仿宋" w:hAnsi="仿宋" w:cs="仿宋" w:hint="eastAsia"/>
                <w:bCs/>
                <w:kern w:val="0"/>
                <w:sz w:val="24"/>
                <w:szCs w:val="24"/>
                <w:lang/>
              </w:rPr>
              <w:t>(</w:t>
            </w:r>
            <w:r>
              <w:rPr>
                <w:rFonts w:ascii="仿宋" w:eastAsia="仿宋" w:hAnsi="仿宋" w:cs="仿宋"/>
                <w:bCs/>
                <w:kern w:val="0"/>
                <w:sz w:val="24"/>
                <w:szCs w:val="24"/>
                <w:lang/>
              </w:rPr>
              <w:t>2006</w:t>
            </w:r>
            <w:r>
              <w:rPr>
                <w:rFonts w:ascii="仿宋" w:eastAsia="仿宋" w:hAnsi="仿宋" w:cs="仿宋"/>
                <w:bCs/>
                <w:kern w:val="0"/>
                <w:sz w:val="24"/>
                <w:szCs w:val="24"/>
                <w:lang/>
              </w:rPr>
              <w:t>年</w:t>
            </w:r>
            <w:r>
              <w:rPr>
                <w:rFonts w:ascii="仿宋" w:eastAsia="仿宋" w:hAnsi="仿宋" w:cs="仿宋"/>
                <w:bCs/>
                <w:kern w:val="0"/>
                <w:sz w:val="24"/>
                <w:szCs w:val="24"/>
                <w:lang/>
              </w:rPr>
              <w:t>1</w:t>
            </w:r>
            <w:r>
              <w:rPr>
                <w:rFonts w:ascii="仿宋" w:eastAsia="仿宋" w:hAnsi="仿宋" w:cs="仿宋"/>
                <w:bCs/>
                <w:kern w:val="0"/>
                <w:sz w:val="24"/>
                <w:szCs w:val="24"/>
                <w:lang/>
              </w:rPr>
              <w:t>月</w:t>
            </w:r>
            <w:r>
              <w:rPr>
                <w:rFonts w:ascii="仿宋" w:eastAsia="仿宋" w:hAnsi="仿宋" w:cs="仿宋"/>
                <w:bCs/>
                <w:kern w:val="0"/>
                <w:sz w:val="24"/>
                <w:szCs w:val="24"/>
                <w:lang/>
              </w:rPr>
              <w:t>29</w:t>
            </w:r>
            <w:r>
              <w:rPr>
                <w:rFonts w:ascii="仿宋" w:eastAsia="仿宋" w:hAnsi="仿宋" w:cs="仿宋"/>
                <w:bCs/>
                <w:kern w:val="0"/>
                <w:sz w:val="24"/>
                <w:szCs w:val="24"/>
                <w:lang/>
              </w:rPr>
              <w:t>日中华人民共和国国务院令第</w:t>
            </w:r>
            <w:r>
              <w:rPr>
                <w:rFonts w:ascii="仿宋" w:eastAsia="仿宋" w:hAnsi="仿宋" w:cs="仿宋"/>
                <w:bCs/>
                <w:kern w:val="0"/>
                <w:sz w:val="24"/>
                <w:szCs w:val="24"/>
                <w:lang/>
              </w:rPr>
              <w:t>458</w:t>
            </w:r>
            <w:r>
              <w:rPr>
                <w:rFonts w:ascii="仿宋" w:eastAsia="仿宋" w:hAnsi="仿宋" w:cs="仿宋"/>
                <w:bCs/>
                <w:kern w:val="0"/>
                <w:sz w:val="24"/>
                <w:szCs w:val="24"/>
                <w:lang/>
              </w:rPr>
              <w:t>号公布根据</w:t>
            </w:r>
            <w:r>
              <w:rPr>
                <w:rFonts w:ascii="仿宋" w:eastAsia="仿宋" w:hAnsi="仿宋" w:cs="仿宋"/>
                <w:bCs/>
                <w:kern w:val="0"/>
                <w:sz w:val="24"/>
                <w:szCs w:val="24"/>
                <w:lang/>
              </w:rPr>
              <w:t>2016</w:t>
            </w:r>
            <w:r>
              <w:rPr>
                <w:rFonts w:ascii="仿宋" w:eastAsia="仿宋" w:hAnsi="仿宋" w:cs="仿宋"/>
                <w:bCs/>
                <w:kern w:val="0"/>
                <w:sz w:val="24"/>
                <w:szCs w:val="24"/>
                <w:lang/>
              </w:rPr>
              <w:t>年</w:t>
            </w:r>
            <w:r>
              <w:rPr>
                <w:rFonts w:ascii="仿宋" w:eastAsia="仿宋" w:hAnsi="仿宋" w:cs="仿宋"/>
                <w:bCs/>
                <w:kern w:val="0"/>
                <w:sz w:val="24"/>
                <w:szCs w:val="24"/>
                <w:lang/>
              </w:rPr>
              <w:t>2</w:t>
            </w:r>
            <w:r>
              <w:rPr>
                <w:rFonts w:ascii="仿宋" w:eastAsia="仿宋" w:hAnsi="仿宋" w:cs="仿宋"/>
                <w:bCs/>
                <w:kern w:val="0"/>
                <w:sz w:val="24"/>
                <w:szCs w:val="24"/>
                <w:lang/>
              </w:rPr>
              <w:t>月</w:t>
            </w:r>
            <w:r>
              <w:rPr>
                <w:rFonts w:ascii="仿宋" w:eastAsia="仿宋" w:hAnsi="仿宋" w:cs="仿宋"/>
                <w:bCs/>
                <w:kern w:val="0"/>
                <w:sz w:val="24"/>
                <w:szCs w:val="24"/>
                <w:lang/>
              </w:rPr>
              <w:t>6</w:t>
            </w:r>
            <w:r>
              <w:rPr>
                <w:rFonts w:ascii="仿宋" w:eastAsia="仿宋" w:hAnsi="仿宋" w:cs="仿宋"/>
                <w:bCs/>
                <w:kern w:val="0"/>
                <w:sz w:val="24"/>
                <w:szCs w:val="24"/>
                <w:lang/>
              </w:rPr>
              <w:t>日《国务院关于修改部分行政法规的决定》第一次修订根据</w:t>
            </w:r>
            <w:r>
              <w:rPr>
                <w:rFonts w:ascii="仿宋" w:eastAsia="仿宋" w:hAnsi="仿宋" w:cs="仿宋"/>
                <w:bCs/>
                <w:kern w:val="0"/>
                <w:sz w:val="24"/>
                <w:szCs w:val="24"/>
                <w:lang/>
              </w:rPr>
              <w:t>2020</w:t>
            </w:r>
            <w:r>
              <w:rPr>
                <w:rFonts w:ascii="仿宋" w:eastAsia="仿宋" w:hAnsi="仿宋" w:cs="仿宋"/>
                <w:bCs/>
                <w:kern w:val="0"/>
                <w:sz w:val="24"/>
                <w:szCs w:val="24"/>
                <w:lang/>
              </w:rPr>
              <w:t>年</w:t>
            </w:r>
            <w:r>
              <w:rPr>
                <w:rFonts w:ascii="仿宋" w:eastAsia="仿宋" w:hAnsi="仿宋" w:cs="仿宋"/>
                <w:bCs/>
                <w:kern w:val="0"/>
                <w:sz w:val="24"/>
                <w:szCs w:val="24"/>
                <w:lang/>
              </w:rPr>
              <w:t>11</w:t>
            </w:r>
            <w:r>
              <w:rPr>
                <w:rFonts w:ascii="仿宋" w:eastAsia="仿宋" w:hAnsi="仿宋" w:cs="仿宋"/>
                <w:bCs/>
                <w:kern w:val="0"/>
                <w:sz w:val="24"/>
                <w:szCs w:val="24"/>
                <w:lang/>
              </w:rPr>
              <w:t>月</w:t>
            </w:r>
            <w:r>
              <w:rPr>
                <w:rFonts w:ascii="仿宋" w:eastAsia="仿宋" w:hAnsi="仿宋" w:cs="仿宋"/>
                <w:bCs/>
                <w:kern w:val="0"/>
                <w:sz w:val="24"/>
                <w:szCs w:val="24"/>
                <w:lang/>
              </w:rPr>
              <w:t>29</w:t>
            </w:r>
            <w:r>
              <w:rPr>
                <w:rFonts w:ascii="仿宋" w:eastAsia="仿宋" w:hAnsi="仿宋" w:cs="仿宋"/>
                <w:bCs/>
                <w:kern w:val="0"/>
                <w:sz w:val="24"/>
                <w:szCs w:val="24"/>
                <w:lang/>
              </w:rPr>
              <w:t>日</w:t>
            </w:r>
            <w:r>
              <w:rPr>
                <w:rFonts w:ascii="仿宋" w:eastAsia="仿宋" w:hAnsi="仿宋" w:cs="仿宋"/>
                <w:bCs/>
                <w:kern w:val="0"/>
                <w:sz w:val="24"/>
                <w:szCs w:val="24"/>
                <w:lang/>
              </w:rPr>
              <w:lastRenderedPageBreak/>
              <w:t>《国务院关于修改和废止部分行政法规的决定》第二次修订</w:t>
            </w:r>
            <w:r>
              <w:rPr>
                <w:rFonts w:ascii="仿宋" w:eastAsia="仿宋" w:hAnsi="仿宋" w:cs="仿宋"/>
                <w:bCs/>
                <w:kern w:val="0"/>
                <w:sz w:val="24"/>
                <w:szCs w:val="24"/>
                <w:lang/>
              </w:rPr>
              <w:t>)</w:t>
            </w:r>
            <w:r>
              <w:rPr>
                <w:rFonts w:ascii="仿宋" w:eastAsia="仿宋" w:hAnsi="仿宋" w:cs="仿宋" w:hint="eastAsia"/>
                <w:kern w:val="0"/>
                <w:sz w:val="24"/>
                <w:szCs w:val="24"/>
                <w:lang/>
              </w:rPr>
              <w:t>第三条：“县级以上人民政府文化主管部门负责对娱乐场所日常经营活动的监督管理；县级以上公安部门负责对娱乐场所消防、治安状况的监督管理。”第三十二条：“文化主管部门、公安部门和其他有关部门的工作人员依法履行监督检查职责时，有权进入娱乐场所。娱乐场所应当予以配合，不得拒绝、阻挠。文化主管部门、公安部门和其他有关部门的工作人员依法履行监督检查职责时，需要查阅闭路电视监控录像资料、从业人员名簿、营业日志等资料的，娱乐场所应当及时提供。”</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行政检查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w:t>
            </w:r>
            <w:r>
              <w:rPr>
                <w:rFonts w:ascii="仿宋" w:eastAsia="仿宋" w:hAnsi="仿宋" w:cs="仿宋" w:hint="eastAsia"/>
                <w:bCs/>
                <w:color w:val="000000"/>
                <w:kern w:val="0"/>
                <w:sz w:val="24"/>
                <w:szCs w:val="24"/>
                <w:lang/>
              </w:rPr>
              <w:t>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color w:val="000000"/>
                <w:kern w:val="0"/>
                <w:sz w:val="24"/>
                <w:szCs w:val="24"/>
                <w:lang/>
              </w:rPr>
              <w:t>不履行或不正确履行职责，有下列情形的行政机关及相关工作人员应当</w:t>
            </w:r>
            <w:r>
              <w:rPr>
                <w:rFonts w:ascii="仿宋" w:eastAsia="仿宋" w:hAnsi="仿宋" w:cs="仿宋" w:hint="eastAsia"/>
                <w:color w:val="000000"/>
                <w:kern w:val="0"/>
                <w:sz w:val="24"/>
                <w:szCs w:val="24"/>
                <w:lang/>
              </w:rPr>
              <w:lastRenderedPageBreak/>
              <w:t>承担相应的责任：</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sz w:val="24"/>
                <w:szCs w:val="24"/>
                <w:shd w:val="clear" w:color="070000" w:fill="FFFFFF"/>
              </w:rPr>
              <w:lastRenderedPageBreak/>
              <w:t>文化市场综合行政执法大队</w:t>
            </w:r>
          </w:p>
        </w:tc>
      </w:tr>
      <w:tr w:rsidR="00622313">
        <w:trPr>
          <w:trHeight w:val="255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055"/>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51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lastRenderedPageBreak/>
              <w:t>188</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left"/>
              <w:textAlignment w:val="center"/>
              <w:rPr>
                <w:rFonts w:ascii="仿宋" w:eastAsia="仿宋" w:hAnsi="仿宋" w:cs="仿宋"/>
                <w:bCs/>
                <w:color w:val="000000"/>
                <w:sz w:val="24"/>
                <w:szCs w:val="24"/>
              </w:rPr>
            </w:pPr>
            <w:r>
              <w:rPr>
                <w:rFonts w:ascii="仿宋" w:eastAsia="仿宋" w:hAnsi="仿宋" w:cs="仿宋" w:hint="eastAsia"/>
                <w:color w:val="000000"/>
                <w:kern w:val="0"/>
                <w:sz w:val="24"/>
                <w:szCs w:val="24"/>
                <w:lang/>
              </w:rPr>
              <w:t>对演出经纪机构举办的营业性演出活动的行政检查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kern w:val="0"/>
                <w:sz w:val="22"/>
                <w:lang/>
              </w:rPr>
            </w:pPr>
            <w:r>
              <w:rPr>
                <w:rFonts w:ascii="仿宋" w:eastAsia="仿宋" w:hAnsi="仿宋" w:cs="仿宋"/>
                <w:kern w:val="0"/>
                <w:sz w:val="22"/>
                <w:lang/>
              </w:rPr>
              <w:t>《营业性演出管理条例》</w:t>
            </w:r>
            <w:r>
              <w:rPr>
                <w:rFonts w:ascii="仿宋" w:eastAsia="仿宋" w:hAnsi="仿宋" w:cs="仿宋"/>
                <w:bCs/>
                <w:kern w:val="0"/>
                <w:sz w:val="22"/>
                <w:lang/>
              </w:rPr>
              <w:t>(2005</w:t>
            </w:r>
            <w:r>
              <w:rPr>
                <w:rFonts w:ascii="仿宋" w:eastAsia="仿宋" w:hAnsi="仿宋" w:cs="仿宋" w:hint="eastAsia"/>
                <w:bCs/>
                <w:kern w:val="0"/>
                <w:sz w:val="22"/>
                <w:lang/>
              </w:rPr>
              <w:t>年</w:t>
            </w:r>
            <w:r>
              <w:rPr>
                <w:rFonts w:ascii="仿宋" w:eastAsia="仿宋" w:hAnsi="仿宋" w:cs="仿宋"/>
                <w:bCs/>
                <w:kern w:val="0"/>
                <w:sz w:val="22"/>
                <w:lang/>
              </w:rPr>
              <w:t>7</w:t>
            </w:r>
            <w:r>
              <w:rPr>
                <w:rFonts w:ascii="仿宋" w:eastAsia="仿宋" w:hAnsi="仿宋" w:cs="仿宋" w:hint="eastAsia"/>
                <w:bCs/>
                <w:kern w:val="0"/>
                <w:sz w:val="22"/>
                <w:lang/>
              </w:rPr>
              <w:t>月</w:t>
            </w:r>
            <w:r>
              <w:rPr>
                <w:rFonts w:ascii="仿宋" w:eastAsia="仿宋" w:hAnsi="仿宋" w:cs="仿宋"/>
                <w:bCs/>
                <w:kern w:val="0"/>
                <w:sz w:val="22"/>
                <w:lang/>
              </w:rPr>
              <w:t>7</w:t>
            </w:r>
            <w:r>
              <w:rPr>
                <w:rFonts w:ascii="仿宋" w:eastAsia="仿宋" w:hAnsi="仿宋" w:cs="仿宋" w:hint="eastAsia"/>
                <w:bCs/>
                <w:kern w:val="0"/>
                <w:sz w:val="22"/>
                <w:lang/>
              </w:rPr>
              <w:t>日中华人民共和国国务院令第</w:t>
            </w:r>
            <w:r>
              <w:rPr>
                <w:rFonts w:ascii="仿宋" w:eastAsia="仿宋" w:hAnsi="仿宋" w:cs="仿宋"/>
                <w:bCs/>
                <w:kern w:val="0"/>
                <w:sz w:val="22"/>
                <w:lang/>
              </w:rPr>
              <w:t>439</w:t>
            </w:r>
            <w:r>
              <w:rPr>
                <w:rFonts w:ascii="仿宋" w:eastAsia="仿宋" w:hAnsi="仿宋" w:cs="仿宋" w:hint="eastAsia"/>
                <w:bCs/>
                <w:kern w:val="0"/>
                <w:sz w:val="22"/>
                <w:lang/>
              </w:rPr>
              <w:t>号公布根据</w:t>
            </w:r>
            <w:r>
              <w:rPr>
                <w:rFonts w:ascii="仿宋" w:eastAsia="仿宋" w:hAnsi="仿宋" w:cs="仿宋"/>
                <w:bCs/>
                <w:kern w:val="0"/>
                <w:sz w:val="22"/>
                <w:lang/>
              </w:rPr>
              <w:t>2008</w:t>
            </w:r>
            <w:r>
              <w:rPr>
                <w:rFonts w:ascii="仿宋" w:eastAsia="仿宋" w:hAnsi="仿宋" w:cs="仿宋" w:hint="eastAsia"/>
                <w:bCs/>
                <w:kern w:val="0"/>
                <w:sz w:val="22"/>
                <w:lang/>
              </w:rPr>
              <w:t>年</w:t>
            </w:r>
            <w:r>
              <w:rPr>
                <w:rFonts w:ascii="仿宋" w:eastAsia="仿宋" w:hAnsi="仿宋" w:cs="仿宋"/>
                <w:bCs/>
                <w:kern w:val="0"/>
                <w:sz w:val="22"/>
                <w:lang/>
              </w:rPr>
              <w:t>7</w:t>
            </w:r>
            <w:r>
              <w:rPr>
                <w:rFonts w:ascii="仿宋" w:eastAsia="仿宋" w:hAnsi="仿宋" w:cs="仿宋" w:hint="eastAsia"/>
                <w:bCs/>
                <w:kern w:val="0"/>
                <w:sz w:val="22"/>
                <w:lang/>
              </w:rPr>
              <w:t>月</w:t>
            </w:r>
            <w:r>
              <w:rPr>
                <w:rFonts w:ascii="仿宋" w:eastAsia="仿宋" w:hAnsi="仿宋" w:cs="仿宋"/>
                <w:bCs/>
                <w:kern w:val="0"/>
                <w:sz w:val="22"/>
                <w:lang/>
              </w:rPr>
              <w:t>22</w:t>
            </w:r>
            <w:r>
              <w:rPr>
                <w:rFonts w:ascii="仿宋" w:eastAsia="仿宋" w:hAnsi="仿宋" w:cs="仿宋" w:hint="eastAsia"/>
                <w:bCs/>
                <w:kern w:val="0"/>
                <w:sz w:val="22"/>
                <w:lang/>
              </w:rPr>
              <w:t>日《国务院关于修改〈营业性演出管理条例〉的决定》第一次修订根据</w:t>
            </w:r>
            <w:r>
              <w:rPr>
                <w:rFonts w:ascii="仿宋" w:eastAsia="仿宋" w:hAnsi="仿宋" w:cs="仿宋"/>
                <w:bCs/>
                <w:kern w:val="0"/>
                <w:sz w:val="22"/>
                <w:lang/>
              </w:rPr>
              <w:t>2013</w:t>
            </w:r>
            <w:r>
              <w:rPr>
                <w:rFonts w:ascii="仿宋" w:eastAsia="仿宋" w:hAnsi="仿宋" w:cs="仿宋" w:hint="eastAsia"/>
                <w:bCs/>
                <w:kern w:val="0"/>
                <w:sz w:val="22"/>
                <w:lang/>
              </w:rPr>
              <w:t>年</w:t>
            </w:r>
            <w:r>
              <w:rPr>
                <w:rFonts w:ascii="仿宋" w:eastAsia="仿宋" w:hAnsi="仿宋" w:cs="仿宋"/>
                <w:bCs/>
                <w:kern w:val="0"/>
                <w:sz w:val="22"/>
                <w:lang/>
              </w:rPr>
              <w:t>7</w:t>
            </w:r>
            <w:r>
              <w:rPr>
                <w:rFonts w:ascii="仿宋" w:eastAsia="仿宋" w:hAnsi="仿宋" w:cs="仿宋" w:hint="eastAsia"/>
                <w:bCs/>
                <w:kern w:val="0"/>
                <w:sz w:val="22"/>
                <w:lang/>
              </w:rPr>
              <w:t>月</w:t>
            </w:r>
            <w:r>
              <w:rPr>
                <w:rFonts w:ascii="仿宋" w:eastAsia="仿宋" w:hAnsi="仿宋" w:cs="仿宋"/>
                <w:bCs/>
                <w:kern w:val="0"/>
                <w:sz w:val="22"/>
                <w:lang/>
              </w:rPr>
              <w:t>18</w:t>
            </w:r>
            <w:r>
              <w:rPr>
                <w:rFonts w:ascii="仿宋" w:eastAsia="仿宋" w:hAnsi="仿宋" w:cs="仿宋" w:hint="eastAsia"/>
                <w:bCs/>
                <w:kern w:val="0"/>
                <w:sz w:val="22"/>
                <w:lang/>
              </w:rPr>
              <w:t>日《国务院关于废止和修改部分行政法规的决定》第二次修订根据</w:t>
            </w:r>
            <w:r>
              <w:rPr>
                <w:rFonts w:ascii="仿宋" w:eastAsia="仿宋" w:hAnsi="仿宋" w:cs="仿宋"/>
                <w:bCs/>
                <w:kern w:val="0"/>
                <w:sz w:val="22"/>
                <w:lang/>
              </w:rPr>
              <w:t>2016</w:t>
            </w:r>
            <w:r>
              <w:rPr>
                <w:rFonts w:ascii="仿宋" w:eastAsia="仿宋" w:hAnsi="仿宋" w:cs="仿宋" w:hint="eastAsia"/>
                <w:bCs/>
                <w:kern w:val="0"/>
                <w:sz w:val="22"/>
                <w:lang/>
              </w:rPr>
              <w:t>年</w:t>
            </w:r>
            <w:r>
              <w:rPr>
                <w:rFonts w:ascii="仿宋" w:eastAsia="仿宋" w:hAnsi="仿宋" w:cs="仿宋"/>
                <w:bCs/>
                <w:kern w:val="0"/>
                <w:sz w:val="22"/>
                <w:lang/>
              </w:rPr>
              <w:t>2</w:t>
            </w:r>
            <w:r>
              <w:rPr>
                <w:rFonts w:ascii="仿宋" w:eastAsia="仿宋" w:hAnsi="仿宋" w:cs="仿宋" w:hint="eastAsia"/>
                <w:bCs/>
                <w:kern w:val="0"/>
                <w:sz w:val="22"/>
                <w:lang/>
              </w:rPr>
              <w:t>月</w:t>
            </w:r>
            <w:r>
              <w:rPr>
                <w:rFonts w:ascii="仿宋" w:eastAsia="仿宋" w:hAnsi="仿宋" w:cs="仿宋"/>
                <w:bCs/>
                <w:kern w:val="0"/>
                <w:sz w:val="22"/>
                <w:lang/>
              </w:rPr>
              <w:t>6</w:t>
            </w:r>
            <w:r>
              <w:rPr>
                <w:rFonts w:ascii="仿宋" w:eastAsia="仿宋" w:hAnsi="仿宋" w:cs="仿宋" w:hint="eastAsia"/>
                <w:bCs/>
                <w:kern w:val="0"/>
                <w:sz w:val="22"/>
                <w:lang/>
              </w:rPr>
              <w:t>日《国务院关于修改部分行政法规的决定》第三次修订根据</w:t>
            </w:r>
            <w:r>
              <w:rPr>
                <w:rFonts w:ascii="仿宋" w:eastAsia="仿宋" w:hAnsi="仿宋" w:cs="仿宋"/>
                <w:bCs/>
                <w:kern w:val="0"/>
                <w:sz w:val="22"/>
                <w:lang/>
              </w:rPr>
              <w:t>2020</w:t>
            </w:r>
            <w:r>
              <w:rPr>
                <w:rFonts w:ascii="仿宋" w:eastAsia="仿宋" w:hAnsi="仿宋" w:cs="仿宋" w:hint="eastAsia"/>
                <w:bCs/>
                <w:kern w:val="0"/>
                <w:sz w:val="22"/>
                <w:lang/>
              </w:rPr>
              <w:t>年</w:t>
            </w:r>
            <w:r>
              <w:rPr>
                <w:rFonts w:ascii="仿宋" w:eastAsia="仿宋" w:hAnsi="仿宋" w:cs="仿宋"/>
                <w:bCs/>
                <w:kern w:val="0"/>
                <w:sz w:val="22"/>
                <w:lang/>
              </w:rPr>
              <w:t>11</w:t>
            </w:r>
            <w:r>
              <w:rPr>
                <w:rFonts w:ascii="仿宋" w:eastAsia="仿宋" w:hAnsi="仿宋" w:cs="仿宋" w:hint="eastAsia"/>
                <w:bCs/>
                <w:kern w:val="0"/>
                <w:sz w:val="22"/>
                <w:lang/>
              </w:rPr>
              <w:t>月</w:t>
            </w:r>
            <w:r>
              <w:rPr>
                <w:rFonts w:ascii="仿宋" w:eastAsia="仿宋" w:hAnsi="仿宋" w:cs="仿宋"/>
                <w:bCs/>
                <w:kern w:val="0"/>
                <w:sz w:val="22"/>
                <w:lang/>
              </w:rPr>
              <w:t>29</w:t>
            </w:r>
            <w:r>
              <w:rPr>
                <w:rFonts w:ascii="仿宋" w:eastAsia="仿宋" w:hAnsi="仿宋" w:cs="仿宋" w:hint="eastAsia"/>
                <w:bCs/>
                <w:kern w:val="0"/>
                <w:sz w:val="22"/>
                <w:lang/>
              </w:rPr>
              <w:t>日《国务院关于修改和废止部分行政法规的决定》第四次修订</w:t>
            </w:r>
            <w:r>
              <w:rPr>
                <w:rFonts w:ascii="仿宋" w:eastAsia="仿宋" w:hAnsi="仿宋" w:cs="仿宋" w:hint="eastAsia"/>
                <w:bCs/>
                <w:kern w:val="0"/>
                <w:sz w:val="22"/>
                <w:lang/>
              </w:rPr>
              <w:t>)</w:t>
            </w:r>
            <w:r>
              <w:rPr>
                <w:rFonts w:ascii="仿宋" w:eastAsia="仿宋" w:hAnsi="仿宋" w:cs="仿宋"/>
                <w:kern w:val="0"/>
                <w:sz w:val="22"/>
                <w:lang/>
              </w:rPr>
              <w:t>第六条：</w:t>
            </w:r>
            <w:r>
              <w:rPr>
                <w:rFonts w:ascii="仿宋" w:eastAsia="仿宋" w:hAnsi="仿宋" w:cs="仿宋"/>
                <w:kern w:val="0"/>
                <w:sz w:val="22"/>
                <w:lang/>
              </w:rPr>
              <w:t>“……</w:t>
            </w:r>
            <w:r>
              <w:rPr>
                <w:rFonts w:ascii="仿宋" w:eastAsia="仿宋" w:hAnsi="仿宋" w:cs="仿宋"/>
                <w:kern w:val="0"/>
                <w:sz w:val="22"/>
                <w:lang/>
              </w:rPr>
              <w:t>演出经纪机构申请从事营业性演出经营活动，应当有</w:t>
            </w:r>
            <w:r>
              <w:rPr>
                <w:rFonts w:ascii="仿宋" w:eastAsia="仿宋" w:hAnsi="仿宋" w:cs="仿宋"/>
                <w:kern w:val="0"/>
                <w:sz w:val="22"/>
                <w:lang/>
              </w:rPr>
              <w:t>3</w:t>
            </w:r>
            <w:r>
              <w:rPr>
                <w:rFonts w:ascii="仿宋" w:eastAsia="仿宋" w:hAnsi="仿宋" w:cs="仿宋"/>
                <w:kern w:val="0"/>
                <w:sz w:val="22"/>
                <w:lang/>
              </w:rPr>
              <w:t>名以上专职演出经纪人员和与其业务相适应的资金，并向省、自治区、直辖市人民政府文化主管部门提出申请。文化主管部门应当自受理申请之日起</w:t>
            </w:r>
            <w:r>
              <w:rPr>
                <w:rFonts w:ascii="仿宋" w:eastAsia="仿宋" w:hAnsi="仿宋" w:cs="仿宋"/>
                <w:kern w:val="0"/>
                <w:sz w:val="22"/>
                <w:lang/>
              </w:rPr>
              <w:t>20</w:t>
            </w:r>
            <w:r>
              <w:rPr>
                <w:rFonts w:ascii="仿宋" w:eastAsia="仿宋" w:hAnsi="仿宋" w:cs="仿宋"/>
                <w:kern w:val="0"/>
                <w:sz w:val="22"/>
                <w:lang/>
              </w:rPr>
              <w:t>日内作出决定。批准的，颁发营业性演出许可证；不批准的，应当书面通知申请人并说明理由。</w:t>
            </w:r>
            <w:r>
              <w:rPr>
                <w:rFonts w:ascii="仿宋" w:eastAsia="仿宋" w:hAnsi="仿宋" w:cs="仿宋"/>
                <w:kern w:val="0"/>
                <w:sz w:val="22"/>
                <w:lang/>
              </w:rPr>
              <w:t>”</w:t>
            </w:r>
          </w:p>
          <w:p w:rsidR="00622313" w:rsidRDefault="00B07651">
            <w:pPr>
              <w:widowControl/>
              <w:spacing w:line="220" w:lineRule="exact"/>
              <w:textAlignment w:val="center"/>
              <w:rPr>
                <w:rFonts w:ascii="仿宋" w:eastAsia="仿宋" w:hAnsi="仿宋" w:cs="仿宋"/>
                <w:bCs/>
                <w:color w:val="000000"/>
                <w:spacing w:val="-6"/>
                <w:kern w:val="0"/>
                <w:sz w:val="24"/>
                <w:szCs w:val="24"/>
                <w:lang/>
              </w:rPr>
            </w:pPr>
            <w:r>
              <w:rPr>
                <w:rFonts w:ascii="仿宋" w:eastAsia="仿宋" w:hAnsi="仿宋" w:cs="仿宋"/>
                <w:kern w:val="0"/>
                <w:sz w:val="22"/>
                <w:lang/>
              </w:rPr>
              <w:t>第十条：外</w:t>
            </w:r>
            <w:r>
              <w:rPr>
                <w:rFonts w:ascii="仿宋" w:eastAsia="仿宋" w:hAnsi="仿宋" w:cs="仿宋" w:hint="eastAsia"/>
                <w:kern w:val="0"/>
                <w:sz w:val="22"/>
                <w:lang/>
              </w:rPr>
              <w:t>国投资者可以依法在中国境内设立演出经纪机构、演出场所经营单位；不得设立文艺表演团体。外商投</w:t>
            </w:r>
            <w:r>
              <w:rPr>
                <w:rFonts w:ascii="仿宋" w:eastAsia="仿宋" w:hAnsi="仿宋" w:cs="仿宋" w:hint="eastAsia"/>
                <w:kern w:val="0"/>
                <w:sz w:val="22"/>
                <w:lang/>
              </w:rPr>
              <w:t>资的演出经纪机构申请从事营业性演出经营活动、外商投资的演出场所经营单位申请从事演出场所经营活动，应当向国务院文化主管部门提出申请。国务院文化主管部门应当自收到申请之日起</w:t>
            </w:r>
            <w:r>
              <w:rPr>
                <w:rFonts w:ascii="仿宋" w:eastAsia="仿宋" w:hAnsi="仿宋" w:cs="仿宋" w:hint="eastAsia"/>
                <w:kern w:val="0"/>
                <w:sz w:val="22"/>
                <w:lang/>
              </w:rPr>
              <w:t>20</w:t>
            </w:r>
            <w:r>
              <w:rPr>
                <w:rFonts w:ascii="仿宋" w:eastAsia="仿宋" w:hAnsi="仿宋" w:cs="仿宋" w:hint="eastAsia"/>
                <w:kern w:val="0"/>
                <w:sz w:val="22"/>
                <w:lang/>
              </w:rPr>
              <w:t>日内作出决定。批准的，颁发营业性演出许可证；不批准的，应当书面通知申请人并说明理由。</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bCs/>
                <w:color w:val="000000"/>
                <w:kern w:val="0"/>
                <w:sz w:val="24"/>
                <w:szCs w:val="24"/>
                <w:lang/>
              </w:rPr>
            </w:pPr>
            <w:r>
              <w:rPr>
                <w:rFonts w:ascii="仿宋" w:eastAsia="仿宋" w:hAnsi="仿宋" w:cs="仿宋" w:hint="eastAsia"/>
                <w:color w:val="000000"/>
                <w:kern w:val="0"/>
                <w:sz w:val="24"/>
                <w:szCs w:val="24"/>
                <w:lang/>
              </w:rPr>
              <w:t>不履行或不正确履行职责，有下列情形的行政机关及相关工作人员应当承担相应的责任：</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z w:val="24"/>
                <w:szCs w:val="24"/>
              </w:rPr>
            </w:pPr>
            <w:r>
              <w:rPr>
                <w:rFonts w:ascii="仿宋" w:eastAsia="仿宋" w:hAnsi="仿宋" w:cs="仿宋" w:hint="eastAsia"/>
                <w:sz w:val="24"/>
                <w:szCs w:val="24"/>
                <w:shd w:val="clear" w:color="070000" w:fill="FFFFFF"/>
              </w:rPr>
              <w:t>文化市场综合行政执法大队</w:t>
            </w:r>
          </w:p>
        </w:tc>
      </w:tr>
      <w:tr w:rsidR="00622313">
        <w:trPr>
          <w:trHeight w:val="252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spacing w:line="220" w:lineRule="exact"/>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22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r>
      <w:tr w:rsidR="00622313">
        <w:trPr>
          <w:trHeight w:val="2935"/>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textAlignment w:val="center"/>
              <w:rPr>
                <w:rFonts w:ascii="仿宋" w:eastAsia="仿宋" w:hAnsi="仿宋" w:cs="仿宋"/>
                <w:bCs/>
                <w:color w:val="000000"/>
                <w:spacing w:val="-6"/>
                <w:kern w:val="0"/>
                <w:sz w:val="24"/>
                <w:szCs w:val="24"/>
                <w:lang/>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pacing w:val="-6"/>
                <w:kern w:val="0"/>
                <w:sz w:val="24"/>
                <w:szCs w:val="24"/>
                <w:lang/>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bCs/>
                <w:color w:val="000000"/>
                <w:kern w:val="0"/>
                <w:sz w:val="24"/>
                <w:szCs w:val="24"/>
                <w:lang/>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kern w:val="0"/>
                <w:sz w:val="24"/>
                <w:szCs w:val="24"/>
                <w:lang/>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bCs/>
                <w:color w:val="000000"/>
                <w:sz w:val="24"/>
                <w:szCs w:val="24"/>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lastRenderedPageBreak/>
              <w:t>受理地点：河南省内乡县永顺路行政审批中心二楼东区联审联批窗口</w:t>
            </w:r>
          </w:p>
        </w:tc>
      </w:tr>
      <w:tr w:rsidR="00622313">
        <w:trPr>
          <w:trHeight w:val="224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189</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rPr>
            </w:pPr>
            <w:r>
              <w:rPr>
                <w:rFonts w:ascii="仿宋" w:eastAsia="仿宋" w:hAnsi="仿宋" w:cs="仿宋" w:hint="eastAsia"/>
                <w:color w:val="000000"/>
                <w:kern w:val="0"/>
                <w:sz w:val="24"/>
                <w:szCs w:val="24"/>
                <w:lang/>
              </w:rPr>
              <w:t>对互联网上网服务营业场所经营单位从事互联网上网服务经营活动的行政检查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autoSpaceDN w:val="0"/>
              <w:snapToGrid w:val="0"/>
              <w:jc w:val="left"/>
              <w:textAlignment w:val="center"/>
              <w:rPr>
                <w:rFonts w:ascii="仿宋" w:eastAsia="仿宋" w:hAnsi="仿宋" w:cs="仿宋"/>
                <w:sz w:val="22"/>
                <w:shd w:val="clear" w:color="070000" w:fill="FFFFFF"/>
              </w:rPr>
            </w:pPr>
            <w:r>
              <w:rPr>
                <w:rFonts w:ascii="仿宋" w:eastAsia="仿宋" w:hAnsi="仿宋" w:cs="仿宋"/>
                <w:bCs/>
                <w:kern w:val="0"/>
                <w:sz w:val="22"/>
                <w:lang/>
              </w:rPr>
              <w:t>《互联网上网服务营业场所管理条例》</w:t>
            </w:r>
            <w:r>
              <w:rPr>
                <w:rFonts w:ascii="仿宋" w:eastAsia="仿宋" w:hAnsi="仿宋" w:cs="仿宋"/>
                <w:bCs/>
                <w:kern w:val="0"/>
                <w:sz w:val="22"/>
                <w:lang/>
              </w:rPr>
              <w:t>（</w:t>
            </w:r>
            <w:r>
              <w:rPr>
                <w:rFonts w:ascii="仿宋" w:eastAsia="仿宋" w:hAnsi="仿宋" w:cs="仿宋"/>
                <w:bCs/>
                <w:kern w:val="0"/>
                <w:sz w:val="22"/>
                <w:lang/>
              </w:rPr>
              <w:t>2002</w:t>
            </w:r>
            <w:r>
              <w:rPr>
                <w:rFonts w:ascii="仿宋" w:eastAsia="仿宋" w:hAnsi="仿宋" w:cs="仿宋" w:hint="eastAsia"/>
                <w:bCs/>
                <w:kern w:val="0"/>
                <w:sz w:val="22"/>
                <w:lang/>
              </w:rPr>
              <w:t>年</w:t>
            </w:r>
            <w:r>
              <w:rPr>
                <w:rFonts w:ascii="仿宋" w:eastAsia="仿宋" w:hAnsi="仿宋" w:cs="仿宋"/>
                <w:bCs/>
                <w:kern w:val="0"/>
                <w:sz w:val="22"/>
                <w:lang/>
              </w:rPr>
              <w:t>9</w:t>
            </w:r>
            <w:r>
              <w:rPr>
                <w:rFonts w:ascii="仿宋" w:eastAsia="仿宋" w:hAnsi="仿宋" w:cs="仿宋" w:hint="eastAsia"/>
                <w:bCs/>
                <w:kern w:val="0"/>
                <w:sz w:val="22"/>
                <w:lang/>
              </w:rPr>
              <w:t>月</w:t>
            </w:r>
            <w:r>
              <w:rPr>
                <w:rFonts w:ascii="仿宋" w:eastAsia="仿宋" w:hAnsi="仿宋" w:cs="仿宋"/>
                <w:bCs/>
                <w:kern w:val="0"/>
                <w:sz w:val="22"/>
                <w:lang/>
              </w:rPr>
              <w:t>29</w:t>
            </w:r>
            <w:r>
              <w:rPr>
                <w:rFonts w:ascii="仿宋" w:eastAsia="仿宋" w:hAnsi="仿宋" w:cs="仿宋" w:hint="eastAsia"/>
                <w:bCs/>
                <w:kern w:val="0"/>
                <w:sz w:val="22"/>
                <w:lang/>
              </w:rPr>
              <w:t>日中华人民共和国国务院令第</w:t>
            </w:r>
            <w:r>
              <w:rPr>
                <w:rFonts w:ascii="仿宋" w:eastAsia="仿宋" w:hAnsi="仿宋" w:cs="仿宋"/>
                <w:bCs/>
                <w:kern w:val="0"/>
                <w:sz w:val="22"/>
                <w:lang/>
              </w:rPr>
              <w:t>363</w:t>
            </w:r>
            <w:r>
              <w:rPr>
                <w:rFonts w:ascii="仿宋" w:eastAsia="仿宋" w:hAnsi="仿宋" w:cs="仿宋" w:hint="eastAsia"/>
                <w:bCs/>
                <w:kern w:val="0"/>
                <w:sz w:val="22"/>
                <w:lang/>
              </w:rPr>
              <w:t>号公布根据</w:t>
            </w:r>
            <w:r>
              <w:rPr>
                <w:rFonts w:ascii="仿宋" w:eastAsia="仿宋" w:hAnsi="仿宋" w:cs="仿宋"/>
                <w:bCs/>
                <w:kern w:val="0"/>
                <w:sz w:val="22"/>
                <w:lang/>
              </w:rPr>
              <w:t>2011</w:t>
            </w:r>
            <w:r>
              <w:rPr>
                <w:rFonts w:ascii="仿宋" w:eastAsia="仿宋" w:hAnsi="仿宋" w:cs="仿宋" w:hint="eastAsia"/>
                <w:bCs/>
                <w:kern w:val="0"/>
                <w:sz w:val="22"/>
                <w:lang/>
              </w:rPr>
              <w:t>年</w:t>
            </w:r>
            <w:r>
              <w:rPr>
                <w:rFonts w:ascii="仿宋" w:eastAsia="仿宋" w:hAnsi="仿宋" w:cs="仿宋"/>
                <w:bCs/>
                <w:kern w:val="0"/>
                <w:sz w:val="22"/>
                <w:lang/>
              </w:rPr>
              <w:t>1</w:t>
            </w:r>
            <w:r>
              <w:rPr>
                <w:rFonts w:ascii="仿宋" w:eastAsia="仿宋" w:hAnsi="仿宋" w:cs="仿宋" w:hint="eastAsia"/>
                <w:bCs/>
                <w:kern w:val="0"/>
                <w:sz w:val="22"/>
                <w:lang/>
              </w:rPr>
              <w:t>月</w:t>
            </w:r>
            <w:r>
              <w:rPr>
                <w:rFonts w:ascii="仿宋" w:eastAsia="仿宋" w:hAnsi="仿宋" w:cs="仿宋"/>
                <w:bCs/>
                <w:kern w:val="0"/>
                <w:sz w:val="22"/>
                <w:lang/>
              </w:rPr>
              <w:t>8</w:t>
            </w:r>
            <w:r>
              <w:rPr>
                <w:rFonts w:ascii="仿宋" w:eastAsia="仿宋" w:hAnsi="仿宋" w:cs="仿宋" w:hint="eastAsia"/>
                <w:bCs/>
                <w:kern w:val="0"/>
                <w:sz w:val="22"/>
                <w:lang/>
              </w:rPr>
              <w:t>日《国务院关于废止和修改部分行政法规的决定》第一次修订根据</w:t>
            </w:r>
            <w:r>
              <w:rPr>
                <w:rFonts w:ascii="仿宋" w:eastAsia="仿宋" w:hAnsi="仿宋" w:cs="仿宋"/>
                <w:bCs/>
                <w:kern w:val="0"/>
                <w:sz w:val="22"/>
                <w:lang/>
              </w:rPr>
              <w:t>2016</w:t>
            </w:r>
            <w:r>
              <w:rPr>
                <w:rFonts w:ascii="仿宋" w:eastAsia="仿宋" w:hAnsi="仿宋" w:cs="仿宋" w:hint="eastAsia"/>
                <w:bCs/>
                <w:kern w:val="0"/>
                <w:sz w:val="22"/>
                <w:lang/>
              </w:rPr>
              <w:t>年</w:t>
            </w:r>
            <w:r>
              <w:rPr>
                <w:rFonts w:ascii="仿宋" w:eastAsia="仿宋" w:hAnsi="仿宋" w:cs="仿宋"/>
                <w:bCs/>
                <w:kern w:val="0"/>
                <w:sz w:val="22"/>
                <w:lang/>
              </w:rPr>
              <w:t>2</w:t>
            </w:r>
            <w:r>
              <w:rPr>
                <w:rFonts w:ascii="仿宋" w:eastAsia="仿宋" w:hAnsi="仿宋" w:cs="仿宋" w:hint="eastAsia"/>
                <w:bCs/>
                <w:kern w:val="0"/>
                <w:sz w:val="22"/>
                <w:lang/>
              </w:rPr>
              <w:t>月</w:t>
            </w:r>
            <w:r>
              <w:rPr>
                <w:rFonts w:ascii="仿宋" w:eastAsia="仿宋" w:hAnsi="仿宋" w:cs="仿宋"/>
                <w:bCs/>
                <w:kern w:val="0"/>
                <w:sz w:val="22"/>
                <w:lang/>
              </w:rPr>
              <w:t>6</w:t>
            </w:r>
            <w:r>
              <w:rPr>
                <w:rFonts w:ascii="仿宋" w:eastAsia="仿宋" w:hAnsi="仿宋" w:cs="仿宋" w:hint="eastAsia"/>
                <w:bCs/>
                <w:kern w:val="0"/>
                <w:sz w:val="22"/>
                <w:lang/>
              </w:rPr>
              <w:t>日《国务院关于修改部分行政法规的决定》第二次修订根据</w:t>
            </w:r>
            <w:r>
              <w:rPr>
                <w:rFonts w:ascii="仿宋" w:eastAsia="仿宋" w:hAnsi="仿宋" w:cs="仿宋"/>
                <w:bCs/>
                <w:kern w:val="0"/>
                <w:sz w:val="22"/>
                <w:lang/>
              </w:rPr>
              <w:t>2019</w:t>
            </w:r>
            <w:r>
              <w:rPr>
                <w:rFonts w:ascii="仿宋" w:eastAsia="仿宋" w:hAnsi="仿宋" w:cs="仿宋" w:hint="eastAsia"/>
                <w:bCs/>
                <w:kern w:val="0"/>
                <w:sz w:val="22"/>
                <w:lang/>
              </w:rPr>
              <w:t>年</w:t>
            </w:r>
            <w:r>
              <w:rPr>
                <w:rFonts w:ascii="仿宋" w:eastAsia="仿宋" w:hAnsi="仿宋" w:cs="仿宋"/>
                <w:bCs/>
                <w:kern w:val="0"/>
                <w:sz w:val="22"/>
                <w:lang/>
              </w:rPr>
              <w:t>3</w:t>
            </w:r>
            <w:r>
              <w:rPr>
                <w:rFonts w:ascii="仿宋" w:eastAsia="仿宋" w:hAnsi="仿宋" w:cs="仿宋" w:hint="eastAsia"/>
                <w:bCs/>
                <w:kern w:val="0"/>
                <w:sz w:val="22"/>
                <w:lang/>
              </w:rPr>
              <w:t>月</w:t>
            </w:r>
            <w:r>
              <w:rPr>
                <w:rFonts w:ascii="仿宋" w:eastAsia="仿宋" w:hAnsi="仿宋" w:cs="仿宋"/>
                <w:bCs/>
                <w:kern w:val="0"/>
                <w:sz w:val="22"/>
                <w:lang/>
              </w:rPr>
              <w:t>24</w:t>
            </w:r>
            <w:r>
              <w:rPr>
                <w:rFonts w:ascii="仿宋" w:eastAsia="仿宋" w:hAnsi="仿宋" w:cs="仿宋" w:hint="eastAsia"/>
                <w:bCs/>
                <w:kern w:val="0"/>
                <w:sz w:val="22"/>
                <w:lang/>
              </w:rPr>
              <w:t>日《国务院关于修改部分行政法规的决定》第三次修订根据</w:t>
            </w:r>
            <w:r>
              <w:rPr>
                <w:rFonts w:ascii="仿宋" w:eastAsia="仿宋" w:hAnsi="仿宋" w:cs="仿宋"/>
                <w:bCs/>
                <w:kern w:val="0"/>
                <w:sz w:val="22"/>
                <w:lang/>
              </w:rPr>
              <w:t>2022</w:t>
            </w:r>
            <w:r>
              <w:rPr>
                <w:rFonts w:ascii="仿宋" w:eastAsia="仿宋" w:hAnsi="仿宋" w:cs="仿宋" w:hint="eastAsia"/>
                <w:bCs/>
                <w:kern w:val="0"/>
                <w:sz w:val="22"/>
                <w:lang/>
              </w:rPr>
              <w:t>年</w:t>
            </w:r>
            <w:r>
              <w:rPr>
                <w:rFonts w:ascii="仿宋" w:eastAsia="仿宋" w:hAnsi="仿宋" w:cs="仿宋"/>
                <w:bCs/>
                <w:kern w:val="0"/>
                <w:sz w:val="22"/>
                <w:lang/>
              </w:rPr>
              <w:t>3</w:t>
            </w:r>
            <w:r>
              <w:rPr>
                <w:rFonts w:ascii="仿宋" w:eastAsia="仿宋" w:hAnsi="仿宋" w:cs="仿宋" w:hint="eastAsia"/>
                <w:bCs/>
                <w:kern w:val="0"/>
                <w:sz w:val="22"/>
                <w:lang/>
              </w:rPr>
              <w:t>月</w:t>
            </w:r>
            <w:r>
              <w:rPr>
                <w:rFonts w:ascii="仿宋" w:eastAsia="仿宋" w:hAnsi="仿宋" w:cs="仿宋"/>
                <w:bCs/>
                <w:kern w:val="0"/>
                <w:sz w:val="22"/>
                <w:lang/>
              </w:rPr>
              <w:t>29</w:t>
            </w:r>
            <w:r>
              <w:rPr>
                <w:rFonts w:ascii="仿宋" w:eastAsia="仿宋" w:hAnsi="仿宋" w:cs="仿宋" w:hint="eastAsia"/>
                <w:bCs/>
                <w:kern w:val="0"/>
                <w:sz w:val="22"/>
                <w:lang/>
              </w:rPr>
              <w:t>日《国务院关于修改和废止部分行政法规的决定》第四次修订）</w:t>
            </w:r>
            <w:r>
              <w:rPr>
                <w:rFonts w:ascii="仿宋" w:eastAsia="仿宋" w:hAnsi="仿宋" w:cs="仿宋"/>
                <w:bCs/>
                <w:kern w:val="0"/>
                <w:sz w:val="22"/>
                <w:lang/>
              </w:rPr>
              <w:t>第四条：</w:t>
            </w:r>
            <w:r>
              <w:rPr>
                <w:rFonts w:ascii="仿宋" w:eastAsia="仿宋" w:hAnsi="仿宋" w:cs="仿宋"/>
                <w:bCs/>
                <w:kern w:val="0"/>
                <w:sz w:val="22"/>
                <w:lang/>
              </w:rPr>
              <w:t>“</w:t>
            </w:r>
            <w:r>
              <w:rPr>
                <w:rFonts w:ascii="仿宋" w:eastAsia="仿宋" w:hAnsi="仿宋" w:cs="仿宋"/>
                <w:bCs/>
                <w:kern w:val="0"/>
                <w:sz w:val="22"/>
                <w:lang/>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w:t>
            </w:r>
            <w:r>
              <w:rPr>
                <w:rFonts w:ascii="仿宋" w:eastAsia="仿宋" w:hAnsi="仿宋" w:cs="仿宋"/>
                <w:bCs/>
                <w:kern w:val="0"/>
                <w:sz w:val="22"/>
                <w:lang/>
              </w:rPr>
              <w:t>条例和有关法律、行政法规的规定，对互联网上网服务营业场所经营单位分别实施有关监督管理。</w:t>
            </w:r>
            <w:r>
              <w:rPr>
                <w:rFonts w:ascii="仿宋" w:eastAsia="仿宋" w:hAnsi="仿宋" w:cs="仿宋"/>
                <w:bCs/>
                <w:kern w:val="0"/>
                <w:sz w:val="22"/>
                <w:lang/>
              </w:rPr>
              <w:t>”</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40" w:lineRule="exact"/>
              <w:textAlignment w:val="cente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不履行或不正确履行职责，有下列情形的行政机关及相关工作人员应当承担相应的责任：</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45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jc w:val="left"/>
              <w:textAlignment w:val="center"/>
              <w:rPr>
                <w:rFonts w:ascii="仿宋" w:eastAsia="仿宋" w:hAnsi="仿宋" w:cs="仿宋"/>
                <w:sz w:val="22"/>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300" w:lineRule="exact"/>
              <w:jc w:val="left"/>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23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autoSpaceDN w:val="0"/>
              <w:snapToGrid w:val="0"/>
              <w:jc w:val="left"/>
              <w:textAlignment w:val="center"/>
              <w:rPr>
                <w:rFonts w:ascii="仿宋" w:eastAsia="仿宋" w:hAnsi="仿宋" w:cs="仿宋"/>
                <w:sz w:val="22"/>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300" w:lineRule="exact"/>
              <w:jc w:val="left"/>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415"/>
          <w:jc w:val="center"/>
        </w:trPr>
        <w:tc>
          <w:tcPr>
            <w:tcW w:w="14894" w:type="dxa"/>
            <w:gridSpan w:val="10"/>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51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190</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对演出场所举办的营业性演出活动的行政检查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220" w:lineRule="exact"/>
              <w:rPr>
                <w:rFonts w:ascii="仿宋" w:eastAsia="仿宋" w:hAnsi="仿宋" w:cs="仿宋"/>
                <w:kern w:val="0"/>
                <w:sz w:val="22"/>
                <w:lang/>
              </w:rPr>
            </w:pPr>
            <w:r>
              <w:rPr>
                <w:rFonts w:ascii="仿宋" w:eastAsia="仿宋" w:hAnsi="仿宋" w:cs="仿宋" w:hint="eastAsia"/>
                <w:kern w:val="0"/>
                <w:sz w:val="22"/>
                <w:lang/>
              </w:rPr>
              <w:t>《营业性演出管理条例》</w:t>
            </w:r>
            <w:r>
              <w:rPr>
                <w:rFonts w:ascii="仿宋" w:eastAsia="仿宋" w:hAnsi="仿宋" w:cs="仿宋"/>
                <w:bCs/>
                <w:kern w:val="0"/>
                <w:sz w:val="22"/>
                <w:lang/>
              </w:rPr>
              <w:t>(2005</w:t>
            </w:r>
            <w:r>
              <w:rPr>
                <w:rFonts w:ascii="仿宋" w:eastAsia="仿宋" w:hAnsi="仿宋" w:cs="仿宋" w:hint="eastAsia"/>
                <w:bCs/>
                <w:kern w:val="0"/>
                <w:sz w:val="22"/>
                <w:lang/>
              </w:rPr>
              <w:t>年</w:t>
            </w:r>
            <w:r>
              <w:rPr>
                <w:rFonts w:ascii="仿宋" w:eastAsia="仿宋" w:hAnsi="仿宋" w:cs="仿宋"/>
                <w:bCs/>
                <w:kern w:val="0"/>
                <w:sz w:val="22"/>
                <w:lang/>
              </w:rPr>
              <w:t>7</w:t>
            </w:r>
            <w:r>
              <w:rPr>
                <w:rFonts w:ascii="仿宋" w:eastAsia="仿宋" w:hAnsi="仿宋" w:cs="仿宋" w:hint="eastAsia"/>
                <w:bCs/>
                <w:kern w:val="0"/>
                <w:sz w:val="22"/>
                <w:lang/>
              </w:rPr>
              <w:t>月</w:t>
            </w:r>
            <w:r>
              <w:rPr>
                <w:rFonts w:ascii="仿宋" w:eastAsia="仿宋" w:hAnsi="仿宋" w:cs="仿宋"/>
                <w:bCs/>
                <w:kern w:val="0"/>
                <w:sz w:val="22"/>
                <w:lang/>
              </w:rPr>
              <w:t>7</w:t>
            </w:r>
            <w:r>
              <w:rPr>
                <w:rFonts w:ascii="仿宋" w:eastAsia="仿宋" w:hAnsi="仿宋" w:cs="仿宋" w:hint="eastAsia"/>
                <w:bCs/>
                <w:kern w:val="0"/>
                <w:sz w:val="22"/>
                <w:lang/>
              </w:rPr>
              <w:t>日中华人民共和国国务院令第</w:t>
            </w:r>
            <w:r>
              <w:rPr>
                <w:rFonts w:ascii="仿宋" w:eastAsia="仿宋" w:hAnsi="仿宋" w:cs="仿宋"/>
                <w:bCs/>
                <w:kern w:val="0"/>
                <w:sz w:val="22"/>
                <w:lang/>
              </w:rPr>
              <w:t>439</w:t>
            </w:r>
            <w:r>
              <w:rPr>
                <w:rFonts w:ascii="仿宋" w:eastAsia="仿宋" w:hAnsi="仿宋" w:cs="仿宋" w:hint="eastAsia"/>
                <w:bCs/>
                <w:kern w:val="0"/>
                <w:sz w:val="22"/>
                <w:lang/>
              </w:rPr>
              <w:t>号公布根据</w:t>
            </w:r>
            <w:r>
              <w:rPr>
                <w:rFonts w:ascii="仿宋" w:eastAsia="仿宋" w:hAnsi="仿宋" w:cs="仿宋"/>
                <w:bCs/>
                <w:kern w:val="0"/>
                <w:sz w:val="22"/>
                <w:lang/>
              </w:rPr>
              <w:t>2008</w:t>
            </w:r>
            <w:r>
              <w:rPr>
                <w:rFonts w:ascii="仿宋" w:eastAsia="仿宋" w:hAnsi="仿宋" w:cs="仿宋" w:hint="eastAsia"/>
                <w:bCs/>
                <w:kern w:val="0"/>
                <w:sz w:val="22"/>
                <w:lang/>
              </w:rPr>
              <w:t>年</w:t>
            </w:r>
            <w:r>
              <w:rPr>
                <w:rFonts w:ascii="仿宋" w:eastAsia="仿宋" w:hAnsi="仿宋" w:cs="仿宋"/>
                <w:bCs/>
                <w:kern w:val="0"/>
                <w:sz w:val="22"/>
                <w:lang/>
              </w:rPr>
              <w:t>7</w:t>
            </w:r>
            <w:r>
              <w:rPr>
                <w:rFonts w:ascii="仿宋" w:eastAsia="仿宋" w:hAnsi="仿宋" w:cs="仿宋" w:hint="eastAsia"/>
                <w:bCs/>
                <w:kern w:val="0"/>
                <w:sz w:val="22"/>
                <w:lang/>
              </w:rPr>
              <w:t>月</w:t>
            </w:r>
            <w:r>
              <w:rPr>
                <w:rFonts w:ascii="仿宋" w:eastAsia="仿宋" w:hAnsi="仿宋" w:cs="仿宋"/>
                <w:bCs/>
                <w:kern w:val="0"/>
                <w:sz w:val="22"/>
                <w:lang/>
              </w:rPr>
              <w:t>22</w:t>
            </w:r>
            <w:r>
              <w:rPr>
                <w:rFonts w:ascii="仿宋" w:eastAsia="仿宋" w:hAnsi="仿宋" w:cs="仿宋" w:hint="eastAsia"/>
                <w:bCs/>
                <w:kern w:val="0"/>
                <w:sz w:val="22"/>
                <w:lang/>
              </w:rPr>
              <w:t>日《国务院关于修改〈营业性演出管理条例〉的决定》第一次修订根据</w:t>
            </w:r>
            <w:r>
              <w:rPr>
                <w:rFonts w:ascii="仿宋" w:eastAsia="仿宋" w:hAnsi="仿宋" w:cs="仿宋"/>
                <w:bCs/>
                <w:kern w:val="0"/>
                <w:sz w:val="22"/>
                <w:lang/>
              </w:rPr>
              <w:t>2013</w:t>
            </w:r>
            <w:r>
              <w:rPr>
                <w:rFonts w:ascii="仿宋" w:eastAsia="仿宋" w:hAnsi="仿宋" w:cs="仿宋" w:hint="eastAsia"/>
                <w:bCs/>
                <w:kern w:val="0"/>
                <w:sz w:val="22"/>
                <w:lang/>
              </w:rPr>
              <w:t>年</w:t>
            </w:r>
            <w:r>
              <w:rPr>
                <w:rFonts w:ascii="仿宋" w:eastAsia="仿宋" w:hAnsi="仿宋" w:cs="仿宋"/>
                <w:bCs/>
                <w:kern w:val="0"/>
                <w:sz w:val="22"/>
                <w:lang/>
              </w:rPr>
              <w:t>7</w:t>
            </w:r>
            <w:r>
              <w:rPr>
                <w:rFonts w:ascii="仿宋" w:eastAsia="仿宋" w:hAnsi="仿宋" w:cs="仿宋" w:hint="eastAsia"/>
                <w:bCs/>
                <w:kern w:val="0"/>
                <w:sz w:val="22"/>
                <w:lang/>
              </w:rPr>
              <w:t>月</w:t>
            </w:r>
            <w:r>
              <w:rPr>
                <w:rFonts w:ascii="仿宋" w:eastAsia="仿宋" w:hAnsi="仿宋" w:cs="仿宋"/>
                <w:bCs/>
                <w:kern w:val="0"/>
                <w:sz w:val="22"/>
                <w:lang/>
              </w:rPr>
              <w:t>18</w:t>
            </w:r>
            <w:r>
              <w:rPr>
                <w:rFonts w:ascii="仿宋" w:eastAsia="仿宋" w:hAnsi="仿宋" w:cs="仿宋" w:hint="eastAsia"/>
                <w:bCs/>
                <w:kern w:val="0"/>
                <w:sz w:val="22"/>
                <w:lang/>
              </w:rPr>
              <w:t>日《国务院关于废止和修改部分行政法规的决定》第二次修订根据</w:t>
            </w:r>
            <w:r>
              <w:rPr>
                <w:rFonts w:ascii="仿宋" w:eastAsia="仿宋" w:hAnsi="仿宋" w:cs="仿宋"/>
                <w:bCs/>
                <w:kern w:val="0"/>
                <w:sz w:val="22"/>
                <w:lang/>
              </w:rPr>
              <w:t>2016</w:t>
            </w:r>
            <w:r>
              <w:rPr>
                <w:rFonts w:ascii="仿宋" w:eastAsia="仿宋" w:hAnsi="仿宋" w:cs="仿宋" w:hint="eastAsia"/>
                <w:bCs/>
                <w:kern w:val="0"/>
                <w:sz w:val="22"/>
                <w:lang/>
              </w:rPr>
              <w:t>年</w:t>
            </w:r>
            <w:r>
              <w:rPr>
                <w:rFonts w:ascii="仿宋" w:eastAsia="仿宋" w:hAnsi="仿宋" w:cs="仿宋"/>
                <w:bCs/>
                <w:kern w:val="0"/>
                <w:sz w:val="22"/>
                <w:lang/>
              </w:rPr>
              <w:t>2</w:t>
            </w:r>
            <w:r>
              <w:rPr>
                <w:rFonts w:ascii="仿宋" w:eastAsia="仿宋" w:hAnsi="仿宋" w:cs="仿宋" w:hint="eastAsia"/>
                <w:bCs/>
                <w:kern w:val="0"/>
                <w:sz w:val="22"/>
                <w:lang/>
              </w:rPr>
              <w:t>月</w:t>
            </w:r>
            <w:r>
              <w:rPr>
                <w:rFonts w:ascii="仿宋" w:eastAsia="仿宋" w:hAnsi="仿宋" w:cs="仿宋"/>
                <w:bCs/>
                <w:kern w:val="0"/>
                <w:sz w:val="22"/>
                <w:lang/>
              </w:rPr>
              <w:t>6</w:t>
            </w:r>
            <w:r>
              <w:rPr>
                <w:rFonts w:ascii="仿宋" w:eastAsia="仿宋" w:hAnsi="仿宋" w:cs="仿宋" w:hint="eastAsia"/>
                <w:bCs/>
                <w:kern w:val="0"/>
                <w:sz w:val="22"/>
                <w:lang/>
              </w:rPr>
              <w:t>日《国务院关于修改部分行政法规的决定》第三次修订根据</w:t>
            </w:r>
            <w:r>
              <w:rPr>
                <w:rFonts w:ascii="仿宋" w:eastAsia="仿宋" w:hAnsi="仿宋" w:cs="仿宋"/>
                <w:bCs/>
                <w:kern w:val="0"/>
                <w:sz w:val="22"/>
                <w:lang/>
              </w:rPr>
              <w:t>2020</w:t>
            </w:r>
            <w:r>
              <w:rPr>
                <w:rFonts w:ascii="仿宋" w:eastAsia="仿宋" w:hAnsi="仿宋" w:cs="仿宋" w:hint="eastAsia"/>
                <w:bCs/>
                <w:kern w:val="0"/>
                <w:sz w:val="22"/>
                <w:lang/>
              </w:rPr>
              <w:t>年</w:t>
            </w:r>
            <w:r>
              <w:rPr>
                <w:rFonts w:ascii="仿宋" w:eastAsia="仿宋" w:hAnsi="仿宋" w:cs="仿宋"/>
                <w:bCs/>
                <w:kern w:val="0"/>
                <w:sz w:val="22"/>
                <w:lang/>
              </w:rPr>
              <w:t>11</w:t>
            </w:r>
            <w:r>
              <w:rPr>
                <w:rFonts w:ascii="仿宋" w:eastAsia="仿宋" w:hAnsi="仿宋" w:cs="仿宋" w:hint="eastAsia"/>
                <w:bCs/>
                <w:kern w:val="0"/>
                <w:sz w:val="22"/>
                <w:lang/>
              </w:rPr>
              <w:t>月</w:t>
            </w:r>
            <w:r>
              <w:rPr>
                <w:rFonts w:ascii="仿宋" w:eastAsia="仿宋" w:hAnsi="仿宋" w:cs="仿宋"/>
                <w:bCs/>
                <w:kern w:val="0"/>
                <w:sz w:val="22"/>
                <w:lang/>
              </w:rPr>
              <w:t>29</w:t>
            </w:r>
            <w:r>
              <w:rPr>
                <w:rFonts w:ascii="仿宋" w:eastAsia="仿宋" w:hAnsi="仿宋" w:cs="仿宋" w:hint="eastAsia"/>
                <w:bCs/>
                <w:kern w:val="0"/>
                <w:sz w:val="22"/>
                <w:lang/>
              </w:rPr>
              <w:t>日《国务院关于修改和废止部分行政法规的决定》第四次修订</w:t>
            </w:r>
            <w:r>
              <w:rPr>
                <w:rFonts w:ascii="仿宋" w:eastAsia="仿宋" w:hAnsi="仿宋" w:cs="仿宋" w:hint="eastAsia"/>
                <w:bCs/>
                <w:kern w:val="0"/>
                <w:sz w:val="22"/>
                <w:lang/>
              </w:rPr>
              <w:t>)</w:t>
            </w:r>
            <w:r>
              <w:rPr>
                <w:rFonts w:ascii="仿宋" w:eastAsia="仿宋" w:hAnsi="仿宋" w:cs="仿宋" w:hint="eastAsia"/>
                <w:kern w:val="0"/>
                <w:sz w:val="22"/>
                <w:lang/>
              </w:rPr>
              <w:t>第七条：“设立演出场所经营单位，应当依法到工商行政管理部门办理注册登记，领取营业执照，并依照有关消防、卫生管理等法律、行政法规的规定办理审批手续。演出场所经营单位应当自领取营业执照之日起</w:t>
            </w:r>
            <w:r>
              <w:rPr>
                <w:rFonts w:ascii="仿宋" w:eastAsia="仿宋" w:hAnsi="仿宋" w:cs="仿宋" w:hint="eastAsia"/>
                <w:kern w:val="0"/>
                <w:sz w:val="22"/>
                <w:lang/>
              </w:rPr>
              <w:t>20</w:t>
            </w:r>
            <w:r>
              <w:rPr>
                <w:rFonts w:ascii="仿宋" w:eastAsia="仿宋" w:hAnsi="仿宋" w:cs="仿宋" w:hint="eastAsia"/>
                <w:kern w:val="0"/>
                <w:sz w:val="22"/>
                <w:lang/>
              </w:rPr>
              <w:t>日内向所在地县级人民政府文化主管部门备案。”</w:t>
            </w:r>
          </w:p>
          <w:p w:rsidR="00622313" w:rsidRDefault="00B07651">
            <w:pPr>
              <w:spacing w:line="220" w:lineRule="exact"/>
              <w:rPr>
                <w:rFonts w:ascii="仿宋" w:eastAsia="仿宋" w:hAnsi="仿宋" w:cs="仿宋"/>
                <w:kern w:val="0"/>
                <w:sz w:val="22"/>
                <w:lang/>
              </w:rPr>
            </w:pPr>
            <w:r>
              <w:rPr>
                <w:rFonts w:ascii="仿宋" w:eastAsia="仿宋" w:hAnsi="仿宋" w:cs="仿宋" w:hint="eastAsia"/>
                <w:kern w:val="0"/>
                <w:sz w:val="22"/>
                <w:lang/>
              </w:rPr>
              <w:t>第十条：外国投资者可以依法在中国境内设立演出经纪机构、演出场所经营单位；不得设立文艺表演团体。外商投资的演出经纪机构申请从事营业性演出经营活动、外商</w:t>
            </w:r>
            <w:r>
              <w:rPr>
                <w:rFonts w:ascii="仿宋" w:eastAsia="仿宋" w:hAnsi="仿宋" w:cs="仿宋" w:hint="eastAsia"/>
                <w:kern w:val="0"/>
                <w:sz w:val="22"/>
                <w:lang/>
              </w:rPr>
              <w:t>投资的演出场所经营单位申请从事演出场所经营活动，应当向国务院文化主管部门提出申请。国务院文化主管部门应当自收到申请之日起</w:t>
            </w:r>
            <w:r>
              <w:rPr>
                <w:rFonts w:ascii="仿宋" w:eastAsia="仿宋" w:hAnsi="仿宋" w:cs="仿宋" w:hint="eastAsia"/>
                <w:kern w:val="0"/>
                <w:sz w:val="22"/>
                <w:lang/>
              </w:rPr>
              <w:t>20</w:t>
            </w:r>
            <w:r>
              <w:rPr>
                <w:rFonts w:ascii="仿宋" w:eastAsia="仿宋" w:hAnsi="仿宋" w:cs="仿宋" w:hint="eastAsia"/>
                <w:kern w:val="0"/>
                <w:sz w:val="22"/>
                <w:lang/>
              </w:rPr>
              <w:t>日内作出决定。批准的，颁发营业性演出许可证；不批准的，应当书面通知申请人并说明理由。</w:t>
            </w:r>
          </w:p>
          <w:p w:rsidR="00622313" w:rsidRDefault="00B07651">
            <w:pPr>
              <w:spacing w:line="220" w:lineRule="exact"/>
              <w:rPr>
                <w:rFonts w:ascii="仿宋" w:eastAsia="仿宋" w:hAnsi="仿宋" w:cs="仿宋"/>
                <w:kern w:val="0"/>
                <w:sz w:val="22"/>
                <w:lang/>
              </w:rPr>
            </w:pPr>
            <w:r>
              <w:rPr>
                <w:rFonts w:ascii="仿宋" w:eastAsia="仿宋" w:hAnsi="仿宋" w:cs="仿宋" w:hint="eastAsia"/>
                <w:kern w:val="0"/>
                <w:sz w:val="22"/>
                <w:lang/>
              </w:rPr>
              <w:t>十一条：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w:t>
            </w:r>
            <w:r>
              <w:rPr>
                <w:rFonts w:ascii="仿宋" w:eastAsia="仿宋" w:hAnsi="仿宋" w:cs="仿宋" w:hint="eastAsia"/>
                <w:kern w:val="0"/>
                <w:sz w:val="22"/>
                <w:lang/>
              </w:rPr>
              <w:t>收到申请之日起</w:t>
            </w:r>
            <w:r>
              <w:rPr>
                <w:rFonts w:ascii="仿宋" w:eastAsia="仿宋" w:hAnsi="仿宋" w:cs="仿宋" w:hint="eastAsia"/>
                <w:kern w:val="0"/>
                <w:sz w:val="22"/>
                <w:lang/>
              </w:rPr>
              <w:t>20</w:t>
            </w:r>
            <w:r>
              <w:rPr>
                <w:rFonts w:ascii="仿宋" w:eastAsia="仿宋" w:hAnsi="仿宋" w:cs="仿宋" w:hint="eastAsia"/>
                <w:kern w:val="0"/>
                <w:sz w:val="22"/>
                <w:lang/>
              </w:rPr>
              <w:t>日内作出决定。批准的，颁发营业性演出许可证；不批准的，应当书面通知申请人并说明理由。依照本条规定设立演出经纪机构、演出场所经营单位的，还应当遵守我国其他法律、法规的规定。</w:t>
            </w:r>
          </w:p>
          <w:p w:rsidR="00622313" w:rsidRDefault="00B07651">
            <w:pPr>
              <w:spacing w:line="220" w:lineRule="exact"/>
              <w:rPr>
                <w:rFonts w:ascii="仿宋" w:eastAsia="仿宋" w:hAnsi="仿宋" w:cs="仿宋"/>
                <w:kern w:val="0"/>
                <w:sz w:val="22"/>
                <w:lang/>
              </w:rPr>
            </w:pPr>
            <w:r>
              <w:rPr>
                <w:rFonts w:ascii="仿宋" w:eastAsia="仿宋" w:hAnsi="仿宋" w:cs="仿宋" w:hint="eastAsia"/>
                <w:kern w:val="0"/>
                <w:sz w:val="22"/>
                <w:lang/>
              </w:rPr>
              <w:t>第十七条演出场所经营单位提供演出场地，应当核验演出举办单位取得的批准文件；不得为未经批准的营业性演出提供演出场地。</w:t>
            </w:r>
          </w:p>
          <w:p w:rsidR="00622313" w:rsidRDefault="00B07651">
            <w:pPr>
              <w:spacing w:line="220" w:lineRule="exact"/>
              <w:rPr>
                <w:rFonts w:ascii="仿宋" w:eastAsia="仿宋" w:hAnsi="仿宋" w:cs="仿宋"/>
                <w:kern w:val="0"/>
                <w:sz w:val="22"/>
                <w:lang/>
              </w:rPr>
            </w:pPr>
            <w:r>
              <w:rPr>
                <w:rFonts w:ascii="仿宋" w:eastAsia="仿宋" w:hAnsi="仿宋" w:cs="仿宋" w:hint="eastAsia"/>
                <w:kern w:val="0"/>
                <w:sz w:val="22"/>
                <w:lang/>
              </w:rPr>
              <w:t>第十八条演出场所经营单位应当确保演出场所的建筑、设施符合国家安全标准和消防安全规范，定期检查消防安全设施状况，并及时维护、更新。演出场所经营单位应当制定安全保卫工作方案和灭火、应急疏散预案。演出举办单位在演</w:t>
            </w:r>
            <w:r>
              <w:rPr>
                <w:rFonts w:ascii="仿宋" w:eastAsia="仿宋" w:hAnsi="仿宋" w:cs="仿宋" w:hint="eastAsia"/>
                <w:kern w:val="0"/>
                <w:sz w:val="22"/>
                <w:lang/>
              </w:rPr>
              <w:t>出场所进行营业性演出，应当核验演出场所经营单位的消防安全设施检查记录、安全保卫工作方案和灭火、应急疏散预案，并与演出场所经营单位就演出活动中突发安全事件的防范、处理等事项签订安全责任协议。</w:t>
            </w:r>
          </w:p>
          <w:p w:rsidR="00622313" w:rsidRDefault="00622313">
            <w:pPr>
              <w:pStyle w:val="a0"/>
            </w:pP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47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2860"/>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350"/>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191</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对从事艺术品经营活动的经营单位的行政检查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240" w:lineRule="exact"/>
              <w:rPr>
                <w:rFonts w:ascii="仿宋" w:eastAsia="仿宋" w:hAnsi="仿宋" w:cs="仿宋"/>
                <w:kern w:val="0"/>
                <w:sz w:val="22"/>
                <w:lang/>
              </w:rPr>
            </w:pPr>
            <w:r>
              <w:rPr>
                <w:rFonts w:ascii="仿宋" w:eastAsia="仿宋" w:hAnsi="仿宋" w:cs="仿宋" w:hint="eastAsia"/>
                <w:kern w:val="0"/>
                <w:sz w:val="22"/>
                <w:lang/>
              </w:rPr>
              <w:t>《艺术品经营管理办法》（</w:t>
            </w:r>
            <w:r>
              <w:rPr>
                <w:rFonts w:ascii="仿宋" w:eastAsia="仿宋" w:hAnsi="仿宋" w:cs="仿宋" w:hint="eastAsia"/>
                <w:kern w:val="0"/>
                <w:sz w:val="22"/>
                <w:lang/>
              </w:rPr>
              <w:t>2015</w:t>
            </w:r>
            <w:r>
              <w:rPr>
                <w:rFonts w:ascii="仿宋" w:eastAsia="仿宋" w:hAnsi="仿宋" w:cs="仿宋" w:hint="eastAsia"/>
                <w:kern w:val="0"/>
                <w:sz w:val="22"/>
                <w:lang/>
              </w:rPr>
              <w:t>年</w:t>
            </w:r>
            <w:r>
              <w:rPr>
                <w:rFonts w:ascii="仿宋" w:eastAsia="仿宋" w:hAnsi="仿宋" w:cs="仿宋" w:hint="eastAsia"/>
                <w:kern w:val="0"/>
                <w:sz w:val="22"/>
                <w:lang/>
              </w:rPr>
              <w:t>12</w:t>
            </w:r>
            <w:r>
              <w:rPr>
                <w:rFonts w:ascii="仿宋" w:eastAsia="仿宋" w:hAnsi="仿宋" w:cs="仿宋" w:hint="eastAsia"/>
                <w:kern w:val="0"/>
                <w:sz w:val="22"/>
                <w:lang/>
              </w:rPr>
              <w:t>月</w:t>
            </w:r>
            <w:r>
              <w:rPr>
                <w:rFonts w:ascii="仿宋" w:eastAsia="仿宋" w:hAnsi="仿宋" w:cs="仿宋" w:hint="eastAsia"/>
                <w:kern w:val="0"/>
                <w:sz w:val="22"/>
                <w:lang/>
              </w:rPr>
              <w:t>17</w:t>
            </w:r>
            <w:r>
              <w:rPr>
                <w:rFonts w:ascii="仿宋" w:eastAsia="仿宋" w:hAnsi="仿宋" w:cs="仿宋" w:hint="eastAsia"/>
                <w:kern w:val="0"/>
                <w:sz w:val="22"/>
                <w:lang/>
              </w:rPr>
              <w:t>日</w:t>
            </w:r>
            <w:r>
              <w:rPr>
                <w:rFonts w:ascii="宋体" w:hAnsi="宋体" w:cs="宋体" w:hint="eastAsia"/>
                <w:sz w:val="24"/>
                <w:szCs w:val="24"/>
              </w:rPr>
              <w:t xml:space="preserve"> </w:t>
            </w:r>
            <w:r>
              <w:rPr>
                <w:rFonts w:ascii="仿宋" w:eastAsia="仿宋" w:hAnsi="仿宋" w:cs="仿宋" w:hint="eastAsia"/>
                <w:kern w:val="0"/>
                <w:sz w:val="22"/>
                <w:lang/>
              </w:rPr>
              <w:t>文化部令第</w:t>
            </w:r>
            <w:r>
              <w:rPr>
                <w:rFonts w:ascii="仿宋" w:eastAsia="仿宋" w:hAnsi="仿宋" w:cs="仿宋" w:hint="eastAsia"/>
                <w:kern w:val="0"/>
                <w:sz w:val="22"/>
                <w:lang/>
              </w:rPr>
              <w:t>56</w:t>
            </w:r>
            <w:r>
              <w:rPr>
                <w:rFonts w:ascii="仿宋" w:eastAsia="仿宋" w:hAnsi="仿宋" w:cs="仿宋" w:hint="eastAsia"/>
                <w:kern w:val="0"/>
                <w:sz w:val="22"/>
                <w:lang/>
              </w:rPr>
              <w:t>号</w:t>
            </w:r>
            <w:r>
              <w:rPr>
                <w:rFonts w:ascii="仿宋" w:eastAsia="仿宋" w:hAnsi="仿宋" w:cs="仿宋" w:hint="eastAsia"/>
                <w:kern w:val="0"/>
                <w:sz w:val="22"/>
                <w:lang/>
              </w:rPr>
              <w:t xml:space="preserve"> 2016</w:t>
            </w:r>
            <w:r>
              <w:rPr>
                <w:rFonts w:ascii="仿宋" w:eastAsia="仿宋" w:hAnsi="仿宋" w:cs="仿宋" w:hint="eastAsia"/>
                <w:kern w:val="0"/>
                <w:sz w:val="22"/>
                <w:lang/>
              </w:rPr>
              <w:t>年</w:t>
            </w:r>
            <w:r>
              <w:rPr>
                <w:rFonts w:ascii="仿宋" w:eastAsia="仿宋" w:hAnsi="仿宋" w:cs="仿宋" w:hint="eastAsia"/>
                <w:kern w:val="0"/>
                <w:sz w:val="22"/>
                <w:lang/>
              </w:rPr>
              <w:t>1</w:t>
            </w:r>
            <w:r>
              <w:rPr>
                <w:rFonts w:ascii="仿宋" w:eastAsia="仿宋" w:hAnsi="仿宋" w:cs="仿宋" w:hint="eastAsia"/>
                <w:kern w:val="0"/>
                <w:sz w:val="22"/>
                <w:lang/>
              </w:rPr>
              <w:t>月</w:t>
            </w:r>
            <w:r>
              <w:rPr>
                <w:rFonts w:ascii="仿宋" w:eastAsia="仿宋" w:hAnsi="仿宋" w:cs="仿宋" w:hint="eastAsia"/>
                <w:kern w:val="0"/>
                <w:sz w:val="22"/>
                <w:lang/>
              </w:rPr>
              <w:t>18</w:t>
            </w:r>
            <w:r>
              <w:rPr>
                <w:rFonts w:ascii="仿宋" w:eastAsia="仿宋" w:hAnsi="仿宋" w:cs="仿宋" w:hint="eastAsia"/>
                <w:kern w:val="0"/>
                <w:sz w:val="22"/>
                <w:lang/>
              </w:rPr>
              <w:t>日发布</w:t>
            </w:r>
            <w:r>
              <w:rPr>
                <w:rFonts w:ascii="仿宋" w:eastAsia="仿宋" w:hAnsi="仿宋" w:cs="仿宋" w:hint="eastAsia"/>
                <w:kern w:val="0"/>
                <w:sz w:val="22"/>
                <w:lang/>
              </w:rPr>
              <w:t>）</w:t>
            </w:r>
            <w:r>
              <w:rPr>
                <w:rFonts w:ascii="仿宋" w:eastAsia="仿宋" w:hAnsi="仿宋" w:cs="仿宋" w:hint="eastAsia"/>
                <w:kern w:val="0"/>
                <w:sz w:val="22"/>
                <w:lang/>
              </w:rPr>
              <w:t>第三条：“文化部负责制定艺术品经营管理政策，监督管理全国艺术品经营活动，建立艺术品市场信用监管体系。省、自治区、直辖市人民政府文化行政部门负责艺术品进出口经营活动审批，建立专家委员会，为文化行政部门开展的内容审查、市场监管相关工作提供专业意见。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p>
          <w:p w:rsidR="00622313" w:rsidRDefault="00B07651">
            <w:pPr>
              <w:spacing w:line="240" w:lineRule="exact"/>
              <w:rPr>
                <w:rFonts w:ascii="仿宋" w:eastAsia="仿宋" w:hAnsi="仿宋" w:cs="仿宋"/>
                <w:kern w:val="0"/>
                <w:sz w:val="22"/>
                <w:lang/>
              </w:rPr>
            </w:pPr>
            <w:r>
              <w:rPr>
                <w:rFonts w:ascii="仿宋" w:eastAsia="仿宋" w:hAnsi="仿宋" w:cs="仿宋" w:hint="eastAsia"/>
                <w:kern w:val="0"/>
                <w:sz w:val="22"/>
                <w:lang/>
              </w:rPr>
              <w:t>第五条：“设立从事艺术品经营活动的经营单位，应当到其住所地县级以上人民政</w:t>
            </w:r>
            <w:r>
              <w:rPr>
                <w:rFonts w:ascii="仿宋" w:eastAsia="仿宋" w:hAnsi="仿宋" w:cs="仿宋" w:hint="eastAsia"/>
                <w:kern w:val="0"/>
                <w:sz w:val="22"/>
                <w:lang/>
              </w:rPr>
              <w:t>府工商行政管理部门申领营业执照，并在领取营业执照之日起</w:t>
            </w:r>
            <w:r>
              <w:rPr>
                <w:rFonts w:ascii="仿宋" w:eastAsia="仿宋" w:hAnsi="仿宋" w:cs="仿宋" w:hint="eastAsia"/>
                <w:kern w:val="0"/>
                <w:sz w:val="22"/>
                <w:lang/>
              </w:rPr>
              <w:t>15</w:t>
            </w:r>
            <w:r>
              <w:rPr>
                <w:rFonts w:ascii="仿宋" w:eastAsia="仿宋" w:hAnsi="仿宋" w:cs="仿宋" w:hint="eastAsia"/>
                <w:kern w:val="0"/>
                <w:sz w:val="22"/>
                <w:lang/>
              </w:rPr>
              <w:t>日内，到其住所地县级以上人民政府文化行政部门备案。其他经营单位增设艺术品经营业务的，应当按前款办理备案手续。”</w:t>
            </w:r>
          </w:p>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kern w:val="0"/>
                <w:sz w:val="22"/>
                <w:lang/>
              </w:rPr>
              <w:t>第十九条　违反本办法第五条规定的，由县级以上人民政府文化行政部门或者依法授权的文化市场综合执法机构责令改正，并可根据情节轻重处</w:t>
            </w:r>
            <w:r>
              <w:rPr>
                <w:rFonts w:ascii="仿宋" w:eastAsia="仿宋" w:hAnsi="仿宋" w:cs="仿宋" w:hint="eastAsia"/>
                <w:kern w:val="0"/>
                <w:sz w:val="22"/>
                <w:lang/>
              </w:rPr>
              <w:t>10000</w:t>
            </w:r>
            <w:r>
              <w:rPr>
                <w:rFonts w:ascii="仿宋" w:eastAsia="仿宋" w:hAnsi="仿宋" w:cs="仿宋" w:hint="eastAsia"/>
                <w:kern w:val="0"/>
                <w:sz w:val="22"/>
                <w:lang/>
              </w:rPr>
              <w:t>元以下罚款。</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52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3040"/>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290"/>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192</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对从事经营性互联网文化活动的行政检查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pStyle w:val="a5"/>
              <w:widowControl/>
              <w:shd w:val="clear" w:color="auto" w:fill="FFFFFF"/>
              <w:spacing w:beforeAutospacing="0" w:afterAutospacing="0" w:line="220" w:lineRule="exact"/>
              <w:jc w:val="both"/>
              <w:rPr>
                <w:rFonts w:ascii="仿宋" w:eastAsia="仿宋" w:hAnsi="仿宋" w:cs="仿宋"/>
                <w:sz w:val="21"/>
                <w:szCs w:val="21"/>
              </w:rPr>
            </w:pPr>
            <w:r>
              <w:rPr>
                <w:rFonts w:ascii="仿宋" w:eastAsia="仿宋" w:hAnsi="仿宋" w:cs="仿宋" w:hint="eastAsia"/>
                <w:sz w:val="21"/>
                <w:szCs w:val="21"/>
                <w:lang/>
              </w:rPr>
              <w:t>《国务院对确需保留的行政审批项目设定行政许可的决定》</w:t>
            </w:r>
            <w:r>
              <w:rPr>
                <w:rFonts w:ascii="仿宋" w:eastAsia="仿宋" w:hAnsi="仿宋" w:cs="仿宋" w:hint="eastAsia"/>
                <w:sz w:val="21"/>
                <w:szCs w:val="21"/>
                <w:lang/>
              </w:rPr>
              <w:t>(2004</w:t>
            </w:r>
            <w:r>
              <w:rPr>
                <w:rFonts w:ascii="仿宋" w:eastAsia="仿宋" w:hAnsi="仿宋" w:cs="仿宋" w:hint="eastAsia"/>
                <w:sz w:val="21"/>
                <w:szCs w:val="21"/>
                <w:lang/>
              </w:rPr>
              <w:t>年</w:t>
            </w:r>
            <w:r>
              <w:rPr>
                <w:rFonts w:ascii="仿宋" w:eastAsia="仿宋" w:hAnsi="仿宋" w:cs="仿宋" w:hint="eastAsia"/>
                <w:sz w:val="21"/>
                <w:szCs w:val="21"/>
                <w:lang/>
              </w:rPr>
              <w:t>6</w:t>
            </w:r>
            <w:r>
              <w:rPr>
                <w:rFonts w:ascii="仿宋" w:eastAsia="仿宋" w:hAnsi="仿宋" w:cs="仿宋" w:hint="eastAsia"/>
                <w:sz w:val="21"/>
                <w:szCs w:val="21"/>
                <w:lang/>
              </w:rPr>
              <w:t>月</w:t>
            </w:r>
            <w:r>
              <w:rPr>
                <w:rFonts w:ascii="仿宋" w:eastAsia="仿宋" w:hAnsi="仿宋" w:cs="仿宋" w:hint="eastAsia"/>
                <w:sz w:val="21"/>
                <w:szCs w:val="21"/>
                <w:lang/>
              </w:rPr>
              <w:t>29</w:t>
            </w:r>
            <w:r>
              <w:rPr>
                <w:rFonts w:ascii="仿宋" w:eastAsia="仿宋" w:hAnsi="仿宋" w:cs="仿宋" w:hint="eastAsia"/>
                <w:sz w:val="21"/>
                <w:szCs w:val="21"/>
                <w:lang/>
              </w:rPr>
              <w:t>日中华人民共和国国务院令第</w:t>
            </w:r>
            <w:r>
              <w:rPr>
                <w:rFonts w:ascii="仿宋" w:eastAsia="仿宋" w:hAnsi="仿宋" w:cs="仿宋" w:hint="eastAsia"/>
                <w:sz w:val="21"/>
                <w:szCs w:val="21"/>
                <w:lang/>
              </w:rPr>
              <w:t>412</w:t>
            </w:r>
            <w:r>
              <w:rPr>
                <w:rFonts w:ascii="仿宋" w:eastAsia="仿宋" w:hAnsi="仿宋" w:cs="仿宋" w:hint="eastAsia"/>
                <w:sz w:val="21"/>
                <w:szCs w:val="21"/>
                <w:lang/>
              </w:rPr>
              <w:t>号公布根据</w:t>
            </w:r>
            <w:r>
              <w:rPr>
                <w:rFonts w:ascii="仿宋" w:eastAsia="仿宋" w:hAnsi="仿宋" w:cs="仿宋" w:hint="eastAsia"/>
                <w:sz w:val="21"/>
                <w:szCs w:val="21"/>
                <w:lang/>
              </w:rPr>
              <w:t>2009</w:t>
            </w:r>
            <w:r>
              <w:rPr>
                <w:rFonts w:ascii="仿宋" w:eastAsia="仿宋" w:hAnsi="仿宋" w:cs="仿宋" w:hint="eastAsia"/>
                <w:sz w:val="21"/>
                <w:szCs w:val="21"/>
                <w:lang/>
              </w:rPr>
              <w:t>年</w:t>
            </w:r>
            <w:r>
              <w:rPr>
                <w:rFonts w:ascii="仿宋" w:eastAsia="仿宋" w:hAnsi="仿宋" w:cs="仿宋" w:hint="eastAsia"/>
                <w:sz w:val="21"/>
                <w:szCs w:val="21"/>
                <w:lang/>
              </w:rPr>
              <w:t>1</w:t>
            </w:r>
            <w:r>
              <w:rPr>
                <w:rFonts w:ascii="仿宋" w:eastAsia="仿宋" w:hAnsi="仿宋" w:cs="仿宋" w:hint="eastAsia"/>
                <w:sz w:val="21"/>
                <w:szCs w:val="21"/>
                <w:lang/>
              </w:rPr>
              <w:t>月</w:t>
            </w:r>
            <w:r>
              <w:rPr>
                <w:rFonts w:ascii="仿宋" w:eastAsia="仿宋" w:hAnsi="仿宋" w:cs="仿宋" w:hint="eastAsia"/>
                <w:sz w:val="21"/>
                <w:szCs w:val="21"/>
                <w:lang/>
              </w:rPr>
              <w:t>29</w:t>
            </w:r>
            <w:r>
              <w:rPr>
                <w:rFonts w:ascii="仿宋" w:eastAsia="仿宋" w:hAnsi="仿宋" w:cs="仿宋" w:hint="eastAsia"/>
                <w:sz w:val="21"/>
                <w:szCs w:val="21"/>
                <w:lang/>
              </w:rPr>
              <w:t>日《国务院关于修改〈国务院对确需保留的行政审批项目设定行政许可的决定〉的决定》第一次修订根据</w:t>
            </w:r>
            <w:r>
              <w:rPr>
                <w:rFonts w:ascii="仿宋" w:eastAsia="仿宋" w:hAnsi="仿宋" w:cs="仿宋" w:hint="eastAsia"/>
                <w:sz w:val="21"/>
                <w:szCs w:val="21"/>
                <w:lang/>
              </w:rPr>
              <w:t>2016</w:t>
            </w:r>
            <w:r>
              <w:rPr>
                <w:rFonts w:ascii="仿宋" w:eastAsia="仿宋" w:hAnsi="仿宋" w:cs="仿宋" w:hint="eastAsia"/>
                <w:sz w:val="21"/>
                <w:szCs w:val="21"/>
                <w:lang/>
              </w:rPr>
              <w:t>年</w:t>
            </w:r>
            <w:r>
              <w:rPr>
                <w:rFonts w:ascii="仿宋" w:eastAsia="仿宋" w:hAnsi="仿宋" w:cs="仿宋" w:hint="eastAsia"/>
                <w:sz w:val="21"/>
                <w:szCs w:val="21"/>
                <w:lang/>
              </w:rPr>
              <w:t>8</w:t>
            </w:r>
            <w:r>
              <w:rPr>
                <w:rFonts w:ascii="仿宋" w:eastAsia="仿宋" w:hAnsi="仿宋" w:cs="仿宋" w:hint="eastAsia"/>
                <w:sz w:val="21"/>
                <w:szCs w:val="21"/>
                <w:lang/>
              </w:rPr>
              <w:t>月</w:t>
            </w:r>
            <w:r>
              <w:rPr>
                <w:rFonts w:ascii="仿宋" w:eastAsia="仿宋" w:hAnsi="仿宋" w:cs="仿宋" w:hint="eastAsia"/>
                <w:sz w:val="21"/>
                <w:szCs w:val="21"/>
                <w:lang/>
              </w:rPr>
              <w:t>25</w:t>
            </w:r>
            <w:r>
              <w:rPr>
                <w:rFonts w:ascii="仿宋" w:eastAsia="仿宋" w:hAnsi="仿宋" w:cs="仿宋" w:hint="eastAsia"/>
                <w:sz w:val="21"/>
                <w:szCs w:val="21"/>
                <w:lang/>
              </w:rPr>
              <w:t>日《国务院关于修改〈国务院对确需保留的行政审批项目设定行政许可的决定〉的决定》第二次修订</w:t>
            </w:r>
            <w:r>
              <w:rPr>
                <w:rFonts w:ascii="仿宋" w:eastAsia="仿宋" w:hAnsi="仿宋" w:cs="仿宋"/>
                <w:sz w:val="21"/>
                <w:szCs w:val="21"/>
                <w:lang/>
              </w:rPr>
              <w:t>)</w:t>
            </w:r>
            <w:r>
              <w:rPr>
                <w:rFonts w:ascii="仿宋" w:eastAsia="仿宋" w:hAnsi="仿宋" w:cs="仿宋" w:hint="eastAsia"/>
                <w:sz w:val="21"/>
                <w:szCs w:val="21"/>
                <w:lang/>
              </w:rPr>
              <w:t>第</w:t>
            </w:r>
            <w:r>
              <w:rPr>
                <w:rFonts w:ascii="仿宋" w:eastAsia="仿宋" w:hAnsi="仿宋" w:cs="仿宋" w:hint="eastAsia"/>
                <w:sz w:val="21"/>
                <w:szCs w:val="21"/>
                <w:lang/>
              </w:rPr>
              <w:t>193</w:t>
            </w:r>
            <w:r>
              <w:rPr>
                <w:rFonts w:ascii="仿宋" w:eastAsia="仿宋" w:hAnsi="仿宋" w:cs="仿宋" w:hint="eastAsia"/>
                <w:sz w:val="21"/>
                <w:szCs w:val="21"/>
                <w:lang/>
              </w:rPr>
              <w:t>项：“设立经营性互联网文化单位审批。《互联网文化管理暂行规定》</w:t>
            </w:r>
            <w:r>
              <w:rPr>
                <w:rFonts w:ascii="仿宋" w:eastAsia="仿宋" w:hAnsi="仿宋" w:cs="仿宋" w:hint="eastAsia"/>
                <w:sz w:val="21"/>
                <w:szCs w:val="21"/>
                <w:lang/>
              </w:rPr>
              <w:t>（</w:t>
            </w:r>
            <w:r>
              <w:rPr>
                <w:rFonts w:ascii="仿宋" w:eastAsia="仿宋" w:hAnsi="仿宋" w:cs="仿宋" w:hint="eastAsia"/>
                <w:sz w:val="21"/>
                <w:szCs w:val="21"/>
                <w:lang/>
              </w:rPr>
              <w:t>2011</w:t>
            </w:r>
            <w:r>
              <w:rPr>
                <w:rFonts w:ascii="仿宋" w:eastAsia="仿宋" w:hAnsi="仿宋" w:cs="仿宋" w:hint="eastAsia"/>
                <w:sz w:val="21"/>
                <w:szCs w:val="21"/>
                <w:lang/>
              </w:rPr>
              <w:t>年</w:t>
            </w:r>
            <w:r>
              <w:rPr>
                <w:rFonts w:ascii="仿宋" w:eastAsia="仿宋" w:hAnsi="仿宋" w:cs="仿宋" w:hint="eastAsia"/>
                <w:sz w:val="21"/>
                <w:szCs w:val="21"/>
                <w:lang/>
              </w:rPr>
              <w:t>2</w:t>
            </w:r>
            <w:r>
              <w:rPr>
                <w:rFonts w:ascii="仿宋" w:eastAsia="仿宋" w:hAnsi="仿宋" w:cs="仿宋" w:hint="eastAsia"/>
                <w:sz w:val="21"/>
                <w:szCs w:val="21"/>
                <w:lang/>
              </w:rPr>
              <w:t>月</w:t>
            </w:r>
            <w:r>
              <w:rPr>
                <w:rFonts w:ascii="仿宋" w:eastAsia="仿宋" w:hAnsi="仿宋" w:cs="仿宋" w:hint="eastAsia"/>
                <w:sz w:val="21"/>
                <w:szCs w:val="21"/>
                <w:lang/>
              </w:rPr>
              <w:t>11</w:t>
            </w:r>
            <w:r>
              <w:rPr>
                <w:rFonts w:ascii="仿宋" w:eastAsia="仿宋" w:hAnsi="仿宋" w:cs="仿宋" w:hint="eastAsia"/>
                <w:sz w:val="21"/>
                <w:szCs w:val="21"/>
                <w:lang/>
              </w:rPr>
              <w:t>日文化部部务会议审议通过，自</w:t>
            </w:r>
            <w:r>
              <w:rPr>
                <w:rFonts w:ascii="仿宋" w:eastAsia="仿宋" w:hAnsi="仿宋" w:cs="仿宋" w:hint="eastAsia"/>
                <w:sz w:val="21"/>
                <w:szCs w:val="21"/>
                <w:lang/>
              </w:rPr>
              <w:t>2011</w:t>
            </w:r>
            <w:r>
              <w:rPr>
                <w:rFonts w:ascii="仿宋" w:eastAsia="仿宋" w:hAnsi="仿宋" w:cs="仿宋" w:hint="eastAsia"/>
                <w:sz w:val="21"/>
                <w:szCs w:val="21"/>
                <w:lang/>
              </w:rPr>
              <w:t>年</w:t>
            </w:r>
            <w:r>
              <w:rPr>
                <w:rFonts w:ascii="仿宋" w:eastAsia="仿宋" w:hAnsi="仿宋" w:cs="仿宋" w:hint="eastAsia"/>
                <w:sz w:val="21"/>
                <w:szCs w:val="21"/>
                <w:lang/>
              </w:rPr>
              <w:t>4</w:t>
            </w:r>
            <w:r>
              <w:rPr>
                <w:rFonts w:ascii="仿宋" w:eastAsia="仿宋" w:hAnsi="仿宋" w:cs="仿宋" w:hint="eastAsia"/>
                <w:sz w:val="21"/>
                <w:szCs w:val="21"/>
                <w:lang/>
              </w:rPr>
              <w:t>月</w:t>
            </w:r>
            <w:r>
              <w:rPr>
                <w:rFonts w:ascii="仿宋" w:eastAsia="仿宋" w:hAnsi="仿宋" w:cs="仿宋" w:hint="eastAsia"/>
                <w:sz w:val="21"/>
                <w:szCs w:val="21"/>
                <w:lang/>
              </w:rPr>
              <w:t>1</w:t>
            </w:r>
            <w:r>
              <w:rPr>
                <w:rFonts w:ascii="仿宋" w:eastAsia="仿宋" w:hAnsi="仿宋" w:cs="仿宋" w:hint="eastAsia"/>
                <w:sz w:val="21"/>
                <w:szCs w:val="21"/>
                <w:lang/>
              </w:rPr>
              <w:t>日起施行。根据</w:t>
            </w:r>
            <w:r>
              <w:rPr>
                <w:rFonts w:ascii="仿宋" w:eastAsia="仿宋" w:hAnsi="仿宋" w:cs="仿宋" w:hint="eastAsia"/>
                <w:sz w:val="21"/>
                <w:szCs w:val="21"/>
                <w:lang/>
              </w:rPr>
              <w:t>2017</w:t>
            </w:r>
            <w:r>
              <w:rPr>
                <w:rFonts w:ascii="仿宋" w:eastAsia="仿宋" w:hAnsi="仿宋" w:cs="仿宋" w:hint="eastAsia"/>
                <w:sz w:val="21"/>
                <w:szCs w:val="21"/>
                <w:lang/>
              </w:rPr>
              <w:t>年</w:t>
            </w:r>
            <w:r>
              <w:rPr>
                <w:rFonts w:ascii="仿宋" w:eastAsia="仿宋" w:hAnsi="仿宋" w:cs="仿宋" w:hint="eastAsia"/>
                <w:sz w:val="21"/>
                <w:szCs w:val="21"/>
                <w:lang/>
              </w:rPr>
              <w:t>12</w:t>
            </w:r>
            <w:r>
              <w:rPr>
                <w:rFonts w:ascii="仿宋" w:eastAsia="仿宋" w:hAnsi="仿宋" w:cs="仿宋" w:hint="eastAsia"/>
                <w:sz w:val="21"/>
                <w:szCs w:val="21"/>
                <w:lang/>
              </w:rPr>
              <w:t>月</w:t>
            </w:r>
            <w:r>
              <w:rPr>
                <w:rFonts w:ascii="仿宋" w:eastAsia="仿宋" w:hAnsi="仿宋" w:cs="仿宋" w:hint="eastAsia"/>
                <w:sz w:val="21"/>
                <w:szCs w:val="21"/>
                <w:lang/>
              </w:rPr>
              <w:t>15</w:t>
            </w:r>
            <w:r>
              <w:rPr>
                <w:rFonts w:ascii="仿宋" w:eastAsia="仿宋" w:hAnsi="仿宋" w:cs="仿宋" w:hint="eastAsia"/>
                <w:sz w:val="21"/>
                <w:szCs w:val="21"/>
                <w:lang/>
              </w:rPr>
              <w:t>日发布的《文化部关于废止和修改部分部门规章的决定》（文化部令第</w:t>
            </w:r>
            <w:r>
              <w:rPr>
                <w:rFonts w:ascii="仿宋" w:eastAsia="仿宋" w:hAnsi="仿宋" w:cs="仿宋" w:hint="eastAsia"/>
                <w:sz w:val="21"/>
                <w:szCs w:val="21"/>
                <w:lang/>
              </w:rPr>
              <w:t>5</w:t>
            </w:r>
            <w:r>
              <w:rPr>
                <w:rFonts w:ascii="仿宋" w:eastAsia="仿宋" w:hAnsi="仿宋" w:cs="仿宋" w:hint="eastAsia"/>
                <w:sz w:val="21"/>
                <w:szCs w:val="21"/>
                <w:lang/>
              </w:rPr>
              <w:t>7</w:t>
            </w:r>
            <w:r>
              <w:rPr>
                <w:rFonts w:ascii="仿宋" w:eastAsia="仿宋" w:hAnsi="仿宋" w:cs="仿宋" w:hint="eastAsia"/>
                <w:sz w:val="21"/>
                <w:szCs w:val="21"/>
                <w:lang/>
              </w:rPr>
              <w:t>号）修订）</w:t>
            </w:r>
            <w:r>
              <w:rPr>
                <w:rFonts w:ascii="仿宋" w:eastAsia="仿宋" w:hAnsi="仿宋" w:cs="仿宋" w:hint="eastAsia"/>
                <w:sz w:val="21"/>
                <w:szCs w:val="21"/>
                <w:lang/>
              </w:rPr>
              <w:t>第六条</w:t>
            </w:r>
            <w:r>
              <w:rPr>
                <w:rFonts w:ascii="仿宋" w:eastAsia="仿宋" w:hAnsi="仿宋" w:cs="仿宋" w:hint="eastAsia"/>
                <w:sz w:val="21"/>
                <w:szCs w:val="21"/>
                <w:lang/>
              </w:rPr>
              <w:t xml:space="preserve">  </w:t>
            </w:r>
            <w:r>
              <w:rPr>
                <w:rFonts w:ascii="仿宋" w:eastAsia="仿宋" w:hAnsi="仿宋" w:cs="仿宋" w:hint="eastAsia"/>
                <w:sz w:val="21"/>
                <w:szCs w:val="21"/>
                <w:lang/>
              </w:rPr>
              <w:t>文化部负责制定互联网文化发展与管理的方针、政策和规划，监督管理全国互联网文化活动。</w:t>
            </w:r>
          </w:p>
          <w:p w:rsidR="00622313" w:rsidRDefault="00B07651">
            <w:pPr>
              <w:pStyle w:val="a5"/>
              <w:widowControl/>
              <w:shd w:val="clear" w:color="auto" w:fill="FFFFFF"/>
              <w:spacing w:beforeAutospacing="0" w:afterAutospacing="0" w:line="220" w:lineRule="exact"/>
              <w:jc w:val="both"/>
              <w:rPr>
                <w:rFonts w:ascii="仿宋" w:eastAsia="仿宋" w:hAnsi="仿宋" w:cs="仿宋"/>
                <w:sz w:val="21"/>
                <w:szCs w:val="21"/>
              </w:rPr>
            </w:pPr>
            <w:r>
              <w:rPr>
                <w:rFonts w:ascii="仿宋" w:eastAsia="仿宋" w:hAnsi="仿宋" w:cs="仿宋" w:hint="eastAsia"/>
                <w:sz w:val="21"/>
                <w:szCs w:val="21"/>
                <w:lang/>
              </w:rPr>
              <w:t xml:space="preserve">　　省、自治区、直辖市人民政府文化行政部门对申请从事经营性互联网文化活动的单位进行审批，对从事非经营性互联网文化活动的单位进行备案。</w:t>
            </w:r>
          </w:p>
          <w:p w:rsidR="00622313" w:rsidRDefault="00B07651">
            <w:pPr>
              <w:pStyle w:val="a5"/>
              <w:widowControl/>
              <w:shd w:val="clear" w:color="auto" w:fill="FFFFFF"/>
              <w:spacing w:beforeAutospacing="0" w:afterAutospacing="0" w:line="220" w:lineRule="exact"/>
              <w:jc w:val="both"/>
              <w:rPr>
                <w:rFonts w:ascii="仿宋" w:eastAsia="仿宋" w:hAnsi="仿宋" w:cs="仿宋"/>
                <w:sz w:val="21"/>
                <w:szCs w:val="21"/>
              </w:rPr>
            </w:pPr>
            <w:r>
              <w:rPr>
                <w:rFonts w:ascii="仿宋" w:eastAsia="仿宋" w:hAnsi="仿宋" w:cs="仿宋" w:hint="eastAsia"/>
                <w:sz w:val="21"/>
                <w:szCs w:val="21"/>
                <w:lang/>
              </w:rPr>
              <w:t xml:space="preserve">　　县级以上人民政府文化行政部门负责本行政区域内互联网</w:t>
            </w:r>
            <w:r>
              <w:rPr>
                <w:rFonts w:ascii="仿宋" w:eastAsia="仿宋" w:hAnsi="仿宋" w:cs="仿宋" w:hint="eastAsia"/>
                <w:sz w:val="21"/>
                <w:szCs w:val="21"/>
                <w:lang/>
              </w:rPr>
              <w:t>文化活动的监督管理工作。县级以上人民政府文化行政部门或者文化市场综合执法机构对从事互联网文化活动违反国家有关法规的行为实施处罚。</w:t>
            </w:r>
          </w:p>
          <w:p w:rsidR="00622313" w:rsidRDefault="00B07651">
            <w:pPr>
              <w:pStyle w:val="a5"/>
              <w:widowControl/>
              <w:shd w:val="clear" w:color="auto" w:fill="FFFFFF"/>
              <w:spacing w:beforeAutospacing="0" w:afterAutospacing="0" w:line="220" w:lineRule="exact"/>
              <w:jc w:val="both"/>
              <w:rPr>
                <w:rFonts w:ascii="仿宋" w:eastAsia="仿宋" w:hAnsi="仿宋" w:cs="仿宋"/>
                <w:szCs w:val="24"/>
                <w:shd w:val="clear" w:color="070000" w:fill="FFFFFF"/>
              </w:rPr>
            </w:pPr>
            <w:r>
              <w:rPr>
                <w:rFonts w:ascii="仿宋" w:eastAsia="仿宋" w:hAnsi="仿宋" w:cs="仿宋" w:hint="eastAsia"/>
                <w:sz w:val="21"/>
                <w:szCs w:val="21"/>
                <w:lang/>
              </w:rPr>
              <w:t>第八条：申请从事经营性互联网文化活动，应当向所在地省、自治区、直辖市人民政府文化行政部门</w:t>
            </w:r>
            <w:r>
              <w:rPr>
                <w:rFonts w:ascii="仿宋" w:eastAsia="仿宋" w:hAnsi="仿宋" w:cs="仿宋" w:hint="eastAsia"/>
                <w:sz w:val="21"/>
                <w:szCs w:val="21"/>
                <w:lang/>
              </w:rPr>
              <w:t>提出申请，由省、自治区、直辖市人民政府文化行政部门审核批准。”</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62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2995"/>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1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5"/>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620"/>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193</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对文物保护单位安全防护设施建设情况的检查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pStyle w:val="a5"/>
              <w:widowControl/>
              <w:shd w:val="clear" w:color="auto" w:fill="FFFFFF"/>
              <w:spacing w:beforeAutospacing="0" w:afterAutospacing="0" w:line="220" w:lineRule="exact"/>
              <w:jc w:val="both"/>
              <w:rPr>
                <w:rFonts w:ascii="仿宋" w:eastAsia="仿宋" w:hAnsi="仿宋" w:cs="仿宋"/>
                <w:sz w:val="21"/>
                <w:szCs w:val="21"/>
              </w:rPr>
            </w:pPr>
            <w:r>
              <w:rPr>
                <w:rFonts w:ascii="仿宋" w:eastAsia="仿宋" w:hAnsi="仿宋" w:cs="仿宋" w:hint="eastAsia"/>
                <w:sz w:val="21"/>
                <w:szCs w:val="21"/>
                <w:lang/>
              </w:rPr>
              <w:t>《国务院办公厅关于进一步加强文物安全工作的实施意见》（国办发〔</w:t>
            </w:r>
            <w:r>
              <w:rPr>
                <w:rFonts w:ascii="仿宋" w:eastAsia="仿宋" w:hAnsi="仿宋" w:cs="仿宋" w:hint="eastAsia"/>
                <w:sz w:val="21"/>
                <w:szCs w:val="21"/>
                <w:lang/>
              </w:rPr>
              <w:t>2017</w:t>
            </w:r>
            <w:r>
              <w:rPr>
                <w:rFonts w:ascii="仿宋" w:eastAsia="仿宋" w:hAnsi="仿宋" w:cs="仿宋" w:hint="eastAsia"/>
                <w:sz w:val="21"/>
                <w:szCs w:val="21"/>
                <w:lang/>
              </w:rPr>
              <w:t>〕</w:t>
            </w:r>
            <w:r>
              <w:rPr>
                <w:rFonts w:ascii="仿宋" w:eastAsia="仿宋" w:hAnsi="仿宋" w:cs="仿宋" w:hint="eastAsia"/>
                <w:sz w:val="21"/>
                <w:szCs w:val="21"/>
                <w:lang/>
              </w:rPr>
              <w:t>81</w:t>
            </w:r>
            <w:r>
              <w:rPr>
                <w:rFonts w:ascii="仿宋" w:eastAsia="仿宋" w:hAnsi="仿宋" w:cs="仿宋" w:hint="eastAsia"/>
                <w:sz w:val="21"/>
                <w:szCs w:val="21"/>
                <w:lang/>
              </w:rPr>
              <w:t>号）第一条：“明确地方政府主体责任。地方各级政府要切实履行文物安全属地管理主体责任，坚持党政同责、一岗双责、齐抓共管、失职追责，完善文物安全责任体系。”</w:t>
            </w:r>
          </w:p>
          <w:p w:rsidR="00622313" w:rsidRDefault="00B07651">
            <w:pPr>
              <w:pStyle w:val="a5"/>
              <w:widowControl/>
              <w:shd w:val="clear" w:color="auto" w:fill="FFFFFF"/>
              <w:spacing w:beforeAutospacing="0" w:afterAutospacing="0" w:line="220" w:lineRule="exact"/>
              <w:jc w:val="both"/>
              <w:rPr>
                <w:rFonts w:ascii="仿宋" w:eastAsia="仿宋" w:hAnsi="仿宋" w:cs="仿宋"/>
                <w:sz w:val="21"/>
                <w:szCs w:val="21"/>
              </w:rPr>
            </w:pPr>
            <w:r>
              <w:rPr>
                <w:rFonts w:ascii="仿宋" w:eastAsia="仿宋" w:hAnsi="仿宋" w:cs="仿宋" w:hint="eastAsia"/>
                <w:sz w:val="21"/>
                <w:szCs w:val="21"/>
                <w:lang/>
              </w:rPr>
              <w:t>《河南省文物安全责任制实施办法》（</w:t>
            </w:r>
            <w:r>
              <w:rPr>
                <w:rFonts w:ascii="仿宋" w:eastAsia="仿宋" w:hAnsi="仿宋" w:cs="仿宋" w:hint="eastAsia"/>
                <w:sz w:val="21"/>
                <w:szCs w:val="21"/>
                <w:lang w:val="zh-TW"/>
              </w:rPr>
              <w:t>豫政办〔</w:t>
            </w:r>
            <w:r>
              <w:rPr>
                <w:rFonts w:ascii="仿宋" w:eastAsia="仿宋" w:hAnsi="仿宋" w:cs="仿宋" w:hint="eastAsia"/>
                <w:sz w:val="21"/>
                <w:szCs w:val="21"/>
                <w:lang w:val="zh-TW"/>
              </w:rPr>
              <w:t>2018</w:t>
            </w:r>
            <w:r>
              <w:rPr>
                <w:rFonts w:ascii="仿宋" w:eastAsia="仿宋" w:hAnsi="仿宋" w:cs="仿宋" w:hint="eastAsia"/>
                <w:sz w:val="21"/>
                <w:szCs w:val="21"/>
                <w:lang w:val="zh-TW"/>
              </w:rPr>
              <w:t>〕</w:t>
            </w:r>
            <w:r>
              <w:rPr>
                <w:rFonts w:ascii="仿宋" w:eastAsia="仿宋" w:hAnsi="仿宋" w:cs="仿宋" w:hint="eastAsia"/>
                <w:sz w:val="21"/>
                <w:szCs w:val="21"/>
                <w:lang w:val="zh-TW"/>
              </w:rPr>
              <w:t>60</w:t>
            </w:r>
            <w:r>
              <w:rPr>
                <w:rFonts w:ascii="仿宋" w:eastAsia="仿宋" w:hAnsi="仿宋" w:cs="仿宋" w:hint="eastAsia"/>
                <w:sz w:val="21"/>
                <w:szCs w:val="21"/>
                <w:lang w:val="zh-TW"/>
              </w:rPr>
              <w:t>号</w:t>
            </w:r>
            <w:r>
              <w:rPr>
                <w:rFonts w:ascii="仿宋" w:eastAsia="仿宋" w:hAnsi="仿宋" w:cs="仿宋" w:hint="eastAsia"/>
                <w:sz w:val="21"/>
                <w:szCs w:val="21"/>
                <w:lang/>
              </w:rPr>
              <w:t>）第八条</w:t>
            </w:r>
            <w:r>
              <w:rPr>
                <w:rFonts w:ascii="仿宋" w:eastAsia="仿宋" w:hAnsi="仿宋" w:cs="仿宋" w:hint="eastAsia"/>
                <w:sz w:val="21"/>
                <w:szCs w:val="21"/>
                <w:lang/>
              </w:rPr>
              <w:t xml:space="preserve"> </w:t>
            </w:r>
            <w:r>
              <w:rPr>
                <w:rFonts w:ascii="仿宋" w:eastAsia="仿宋" w:hAnsi="仿宋" w:cs="仿宋" w:hint="eastAsia"/>
                <w:sz w:val="21"/>
                <w:szCs w:val="21"/>
                <w:lang/>
              </w:rPr>
              <w:t>：“县级以上政府有关部门应依法在各自职责范围内做好文物安全监管工作：（一）文物部门及文物行政执法机构负责制定文物行政执法督察和案件查处的相关规定和标准，组织指导督促文物安全日常检查、查处文物行政违法案件、督办行政责任追究，协同配合有关部门查处文物犯罪案件和安全事故、规范文物市场管理等工作。”　第十四条：“市级文物部门应采取“两随机一公开”的方式，对辖区内省级以上文物保护单位实施文物安全检查。县级文物部门、乡镇（街道办事处）主管文物工作人员，对辖区内文物安全检查每月应不少于一次，并酌情加大检查力度、</w:t>
            </w:r>
            <w:r>
              <w:rPr>
                <w:rFonts w:ascii="仿宋" w:eastAsia="仿宋" w:hAnsi="仿宋" w:cs="仿宋" w:hint="eastAsia"/>
                <w:sz w:val="21"/>
                <w:szCs w:val="21"/>
                <w:lang/>
              </w:rPr>
              <w:t>增加巡查频次。”</w:t>
            </w:r>
          </w:p>
          <w:p w:rsidR="00622313" w:rsidRDefault="00B07651">
            <w:pPr>
              <w:pStyle w:val="a5"/>
              <w:widowControl/>
              <w:shd w:val="clear" w:color="auto" w:fill="FFFFFF"/>
              <w:spacing w:beforeAutospacing="0" w:afterAutospacing="0" w:line="220" w:lineRule="exact"/>
              <w:jc w:val="both"/>
              <w:rPr>
                <w:rFonts w:ascii="仿宋" w:eastAsia="仿宋" w:hAnsi="仿宋" w:cs="仿宋"/>
                <w:szCs w:val="24"/>
                <w:shd w:val="clear" w:color="070000" w:fill="FFFFFF"/>
              </w:rPr>
            </w:pPr>
            <w:r>
              <w:rPr>
                <w:rFonts w:ascii="仿宋" w:eastAsia="仿宋" w:hAnsi="仿宋" w:cs="仿宋" w:hint="eastAsia"/>
                <w:sz w:val="21"/>
                <w:szCs w:val="21"/>
                <w:lang/>
              </w:rPr>
              <w:t>《河南省人民政府办公厅关于印发河南省全面推行“双随机一公开”监管工作实施方案的通知》（豫政办〔</w:t>
            </w:r>
            <w:r>
              <w:rPr>
                <w:rFonts w:ascii="仿宋" w:eastAsia="仿宋" w:hAnsi="仿宋" w:cs="仿宋" w:hint="eastAsia"/>
                <w:sz w:val="21"/>
                <w:szCs w:val="21"/>
                <w:lang/>
              </w:rPr>
              <w:t>2018</w:t>
            </w:r>
            <w:r>
              <w:rPr>
                <w:rFonts w:ascii="仿宋" w:eastAsia="仿宋" w:hAnsi="仿宋" w:cs="仿宋" w:hint="eastAsia"/>
                <w:sz w:val="21"/>
                <w:szCs w:val="21"/>
                <w:lang/>
              </w:rPr>
              <w:t>〕</w:t>
            </w:r>
            <w:r>
              <w:rPr>
                <w:rFonts w:ascii="仿宋" w:eastAsia="仿宋" w:hAnsi="仿宋" w:cs="仿宋" w:hint="eastAsia"/>
                <w:sz w:val="21"/>
                <w:szCs w:val="21"/>
                <w:lang/>
              </w:rPr>
              <w:t>50</w:t>
            </w:r>
            <w:r>
              <w:rPr>
                <w:rFonts w:ascii="仿宋" w:eastAsia="仿宋" w:hAnsi="仿宋" w:cs="仿宋" w:hint="eastAsia"/>
                <w:sz w:val="21"/>
                <w:szCs w:val="21"/>
                <w:lang/>
              </w:rPr>
              <w:t>号）第二项第（七）条：“严格规范随机抽查行为。各级政府有关部门开展“双随机一公开”监管，要按照以下顺序依次实施：确定检查事项、抽取检查对象和执法检查人员、组织实施检查、公示检查结果。在具体检查过程中，执法检查人员不得少于两人，并应出示行政执法证件。执法检查人员与被检查对象有利害关系的，应当依法回避。各级政府有关部门开展抽查检查，可根据需要依法委托第三方进行，因委托第三方开展审计、检验</w:t>
            </w:r>
            <w:r>
              <w:rPr>
                <w:rFonts w:ascii="仿宋" w:eastAsia="仿宋" w:hAnsi="仿宋" w:cs="仿宋" w:hint="eastAsia"/>
                <w:sz w:val="21"/>
                <w:szCs w:val="21"/>
                <w:lang/>
              </w:rPr>
              <w:t>、检测、鉴定、评估等工作产生的费用，按照“谁委托、谁付费”的原则予以支付，并纳入部门年度预算。”</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60" w:lineRule="exact"/>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不履行或不正确履行职责，有下列情形的行政机关及相关工作人员应当承担相应的责任：</w:t>
            </w:r>
          </w:p>
          <w:p w:rsidR="00622313" w:rsidRDefault="00B07651">
            <w:pPr>
              <w:widowControl/>
              <w:spacing w:line="260" w:lineRule="exact"/>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文物行政部门的工作人员违反本法规定，滥用审批权限、不履行职责或者发现违法行为不予查处，造成严重后果的；</w:t>
            </w:r>
          </w:p>
          <w:p w:rsidR="00622313" w:rsidRDefault="00B07651">
            <w:pPr>
              <w:widowControl/>
              <w:spacing w:line="260" w:lineRule="exact"/>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文物行政部门和国有文物收藏单位的工作人员借用或者非法侵占国有文物的；</w:t>
            </w:r>
          </w:p>
          <w:p w:rsidR="00622313" w:rsidRDefault="00B07651">
            <w:pPr>
              <w:widowControl/>
              <w:spacing w:line="260" w:lineRule="exact"/>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3.</w:t>
            </w:r>
            <w:r>
              <w:rPr>
                <w:rFonts w:ascii="仿宋" w:eastAsia="仿宋" w:hAnsi="仿宋" w:cs="仿宋" w:hint="eastAsia"/>
                <w:color w:val="000000"/>
                <w:kern w:val="0"/>
                <w:sz w:val="22"/>
                <w:lang/>
              </w:rPr>
              <w:t>文物行政部门的工作人员举办或者参与举办文物商店或者经营文物拍卖的拍卖企业的；</w:t>
            </w:r>
          </w:p>
          <w:p w:rsidR="00622313" w:rsidRDefault="00B07651">
            <w:pPr>
              <w:widowControl/>
              <w:spacing w:line="260" w:lineRule="exact"/>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4.</w:t>
            </w:r>
            <w:r>
              <w:rPr>
                <w:rFonts w:ascii="仿宋" w:eastAsia="仿宋" w:hAnsi="仿宋" w:cs="仿宋" w:hint="eastAsia"/>
                <w:color w:val="000000"/>
                <w:kern w:val="0"/>
                <w:sz w:val="22"/>
                <w:lang/>
              </w:rPr>
              <w:t>因不负责任造成文物保护单位、珍贵文物损毁或者流失的；</w:t>
            </w:r>
          </w:p>
          <w:p w:rsidR="00622313" w:rsidRDefault="00B07651">
            <w:pPr>
              <w:widowControl/>
              <w:spacing w:line="260" w:lineRule="exact"/>
              <w:jc w:val="left"/>
              <w:textAlignment w:val="center"/>
              <w:rPr>
                <w:rFonts w:ascii="仿宋" w:eastAsia="仿宋" w:hAnsi="仿宋" w:cs="仿宋"/>
                <w:color w:val="000000"/>
                <w:kern w:val="0"/>
                <w:sz w:val="22"/>
                <w:lang/>
              </w:rPr>
            </w:pPr>
            <w:r>
              <w:rPr>
                <w:rFonts w:ascii="仿宋" w:eastAsia="仿宋" w:hAnsi="仿宋" w:cs="仿宋" w:hint="eastAsia"/>
                <w:color w:val="000000"/>
                <w:kern w:val="0"/>
                <w:sz w:val="22"/>
                <w:lang/>
              </w:rPr>
              <w:t>5.</w:t>
            </w:r>
            <w:r>
              <w:rPr>
                <w:rFonts w:ascii="仿宋" w:eastAsia="仿宋" w:hAnsi="仿宋" w:cs="仿宋" w:hint="eastAsia"/>
                <w:color w:val="000000"/>
                <w:kern w:val="0"/>
                <w:sz w:val="22"/>
                <w:lang/>
              </w:rPr>
              <w:t>贪污、挪用文物保护经费的。</w:t>
            </w:r>
          </w:p>
          <w:p w:rsidR="00622313" w:rsidRDefault="00B07651">
            <w:pPr>
              <w:spacing w:line="260" w:lineRule="exact"/>
              <w:rPr>
                <w:rFonts w:ascii="仿宋" w:eastAsia="仿宋" w:hAnsi="仿宋" w:cs="仿宋"/>
                <w:sz w:val="24"/>
                <w:szCs w:val="24"/>
                <w:shd w:val="clear" w:color="070000" w:fill="FFFFFF"/>
              </w:rPr>
            </w:pPr>
            <w:r>
              <w:rPr>
                <w:rFonts w:ascii="仿宋" w:eastAsia="仿宋" w:hAnsi="仿宋" w:cs="仿宋" w:hint="eastAsia"/>
                <w:color w:val="000000"/>
                <w:kern w:val="0"/>
                <w:sz w:val="22"/>
                <w:lang/>
              </w:rPr>
              <w:t>前款被开除公职或者被吊销从业资格的人员，自被开除公职或者被吊销从业资格之日起十年内不得担任文物管理人员或者从事文物经营活动。</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410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6880"/>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350"/>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194</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对依法设置安装和使用卫星设施用户的行政检查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pStyle w:val="a5"/>
              <w:widowControl/>
              <w:shd w:val="clear" w:color="auto" w:fill="FFFFFF"/>
              <w:spacing w:beforeAutospacing="0" w:afterAutospacing="0" w:line="240" w:lineRule="exact"/>
              <w:rPr>
                <w:rFonts w:ascii="仿宋" w:eastAsia="仿宋" w:hAnsi="仿宋" w:cs="仿宋"/>
                <w:bCs/>
                <w:sz w:val="22"/>
              </w:rPr>
            </w:pPr>
            <w:r>
              <w:rPr>
                <w:rFonts w:ascii="仿宋" w:eastAsia="仿宋" w:hAnsi="仿宋" w:cs="仿宋"/>
                <w:bCs/>
                <w:sz w:val="22"/>
                <w:lang/>
              </w:rPr>
              <w:t>《卫星电视广播地面接收设施管理规定》实施细则</w:t>
            </w:r>
            <w:r>
              <w:rPr>
                <w:rFonts w:ascii="仿宋" w:eastAsia="仿宋" w:hAnsi="仿宋" w:cs="仿宋"/>
                <w:bCs/>
                <w:sz w:val="22"/>
                <w:lang/>
              </w:rPr>
              <w:t>（</w:t>
            </w:r>
            <w:r>
              <w:rPr>
                <w:rFonts w:ascii="仿宋" w:eastAsia="仿宋" w:hAnsi="仿宋" w:cs="仿宋"/>
                <w:bCs/>
                <w:sz w:val="22"/>
                <w:lang/>
              </w:rPr>
              <w:t>1994</w:t>
            </w:r>
            <w:r>
              <w:rPr>
                <w:rFonts w:ascii="仿宋" w:eastAsia="仿宋" w:hAnsi="仿宋" w:cs="仿宋"/>
                <w:bCs/>
                <w:sz w:val="22"/>
                <w:lang/>
              </w:rPr>
              <w:t>年</w:t>
            </w:r>
            <w:r>
              <w:rPr>
                <w:rFonts w:ascii="仿宋" w:eastAsia="仿宋" w:hAnsi="仿宋" w:cs="仿宋"/>
                <w:bCs/>
                <w:sz w:val="22"/>
                <w:lang/>
              </w:rPr>
              <w:t>2</w:t>
            </w:r>
            <w:r>
              <w:rPr>
                <w:rFonts w:ascii="仿宋" w:eastAsia="仿宋" w:hAnsi="仿宋" w:cs="仿宋"/>
                <w:bCs/>
                <w:sz w:val="22"/>
                <w:lang/>
              </w:rPr>
              <w:t>月</w:t>
            </w:r>
            <w:r>
              <w:rPr>
                <w:rFonts w:ascii="仿宋" w:eastAsia="仿宋" w:hAnsi="仿宋" w:cs="仿宋"/>
                <w:bCs/>
                <w:sz w:val="22"/>
                <w:lang/>
              </w:rPr>
              <w:t>3</w:t>
            </w:r>
            <w:r>
              <w:rPr>
                <w:rFonts w:ascii="仿宋" w:eastAsia="仿宋" w:hAnsi="仿宋" w:cs="仿宋"/>
                <w:bCs/>
                <w:sz w:val="22"/>
                <w:lang/>
              </w:rPr>
              <w:t>日</w:t>
            </w:r>
            <w:r>
              <w:rPr>
                <w:rFonts w:ascii="仿宋" w:eastAsia="仿宋" w:hAnsi="仿宋" w:cs="仿宋"/>
                <w:bCs/>
                <w:sz w:val="22"/>
                <w:lang/>
              </w:rPr>
              <w:t xml:space="preserve"> </w:t>
            </w:r>
            <w:r>
              <w:rPr>
                <w:rFonts w:ascii="仿宋" w:eastAsia="仿宋" w:hAnsi="仿宋" w:cs="仿宋"/>
                <w:bCs/>
                <w:sz w:val="22"/>
                <w:lang/>
              </w:rPr>
              <w:t>广播电影电视部令第</w:t>
            </w:r>
            <w:r>
              <w:rPr>
                <w:rFonts w:ascii="仿宋" w:eastAsia="仿宋" w:hAnsi="仿宋" w:cs="仿宋"/>
                <w:bCs/>
                <w:sz w:val="22"/>
                <w:lang/>
              </w:rPr>
              <w:t>11</w:t>
            </w:r>
            <w:r>
              <w:rPr>
                <w:rFonts w:ascii="仿宋" w:eastAsia="仿宋" w:hAnsi="仿宋" w:cs="仿宋"/>
                <w:bCs/>
                <w:sz w:val="22"/>
                <w:lang/>
              </w:rPr>
              <w:t>号公布</w:t>
            </w:r>
            <w:r>
              <w:rPr>
                <w:rFonts w:ascii="仿宋" w:eastAsia="仿宋" w:hAnsi="仿宋" w:cs="仿宋"/>
                <w:bCs/>
                <w:sz w:val="22"/>
                <w:lang/>
              </w:rPr>
              <w:t xml:space="preserve"> </w:t>
            </w:r>
            <w:r>
              <w:rPr>
                <w:rFonts w:ascii="仿宋" w:eastAsia="仿宋" w:hAnsi="仿宋" w:cs="仿宋"/>
                <w:bCs/>
                <w:sz w:val="22"/>
                <w:lang/>
              </w:rPr>
              <w:t>根据</w:t>
            </w:r>
            <w:r>
              <w:rPr>
                <w:rFonts w:ascii="仿宋" w:eastAsia="仿宋" w:hAnsi="仿宋" w:cs="仿宋"/>
                <w:bCs/>
                <w:sz w:val="22"/>
                <w:lang/>
              </w:rPr>
              <w:t>2021</w:t>
            </w:r>
            <w:r>
              <w:rPr>
                <w:rFonts w:ascii="仿宋" w:eastAsia="仿宋" w:hAnsi="仿宋" w:cs="仿宋"/>
                <w:bCs/>
                <w:sz w:val="22"/>
                <w:lang/>
              </w:rPr>
              <w:t>年</w:t>
            </w:r>
            <w:r>
              <w:rPr>
                <w:rFonts w:ascii="仿宋" w:eastAsia="仿宋" w:hAnsi="仿宋" w:cs="仿宋"/>
                <w:bCs/>
                <w:sz w:val="22"/>
                <w:lang/>
              </w:rPr>
              <w:t>10</w:t>
            </w:r>
            <w:r>
              <w:rPr>
                <w:rFonts w:ascii="仿宋" w:eastAsia="仿宋" w:hAnsi="仿宋" w:cs="仿宋"/>
                <w:bCs/>
                <w:sz w:val="22"/>
                <w:lang/>
              </w:rPr>
              <w:t>月</w:t>
            </w:r>
            <w:r>
              <w:rPr>
                <w:rFonts w:ascii="仿宋" w:eastAsia="仿宋" w:hAnsi="仿宋" w:cs="仿宋"/>
                <w:bCs/>
                <w:sz w:val="22"/>
                <w:lang/>
              </w:rPr>
              <w:t>9</w:t>
            </w:r>
            <w:r>
              <w:rPr>
                <w:rFonts w:ascii="仿宋" w:eastAsia="仿宋" w:hAnsi="仿宋" w:cs="仿宋"/>
                <w:bCs/>
                <w:sz w:val="22"/>
                <w:lang/>
              </w:rPr>
              <w:t>日《国家广播电视总局关于第四批修改的部门规章的决定》修订）</w:t>
            </w:r>
            <w:r>
              <w:rPr>
                <w:rFonts w:ascii="仿宋" w:eastAsia="仿宋" w:hAnsi="仿宋" w:cs="仿宋"/>
                <w:bCs/>
                <w:sz w:val="22"/>
                <w:lang/>
              </w:rPr>
              <w:t>第二条：</w:t>
            </w:r>
            <w:r>
              <w:rPr>
                <w:rFonts w:ascii="仿宋" w:eastAsia="仿宋" w:hAnsi="仿宋" w:cs="仿宋" w:hint="eastAsia"/>
                <w:bCs/>
                <w:sz w:val="22"/>
                <w:lang/>
              </w:rPr>
              <w:t>国家广播电视总局是卫星电视广播地面接收设施（以下简称卫星地面接收设施）的归口管理部门，会同公安部、国家安全部负责全国卫星地面接收设施管理工作。</w:t>
            </w:r>
          </w:p>
          <w:p w:rsidR="00622313" w:rsidRDefault="00B07651">
            <w:pPr>
              <w:pStyle w:val="a5"/>
              <w:widowControl/>
              <w:shd w:val="clear" w:color="auto" w:fill="FFFFFF"/>
              <w:spacing w:beforeAutospacing="0" w:afterAutospacing="0" w:line="240" w:lineRule="exact"/>
              <w:rPr>
                <w:rFonts w:ascii="仿宋" w:eastAsia="仿宋" w:hAnsi="仿宋" w:cs="仿宋"/>
                <w:bCs/>
                <w:sz w:val="22"/>
              </w:rPr>
            </w:pPr>
            <w:r>
              <w:rPr>
                <w:rFonts w:ascii="仿宋" w:eastAsia="仿宋" w:hAnsi="仿宋" w:cs="仿宋" w:hint="eastAsia"/>
                <w:bCs/>
                <w:sz w:val="22"/>
                <w:lang/>
              </w:rPr>
              <w:t xml:space="preserve">　　地方各级人民政府广播电视行政部门是当地的卫星地面接收设施的归口管理部门，会同地方各级公安机关和国家安全机关负责本辖区内的卫星地面接收设施的管理工作。</w:t>
            </w:r>
          </w:p>
          <w:p w:rsidR="00622313" w:rsidRDefault="00B07651">
            <w:pPr>
              <w:pStyle w:val="a5"/>
              <w:widowControl/>
              <w:shd w:val="clear" w:color="auto" w:fill="FFFFFF"/>
              <w:spacing w:beforeAutospacing="0" w:afterAutospacing="0" w:line="240" w:lineRule="exact"/>
              <w:rPr>
                <w:rFonts w:ascii="仿宋" w:eastAsia="仿宋" w:hAnsi="仿宋" w:cs="仿宋"/>
                <w:szCs w:val="24"/>
                <w:shd w:val="clear" w:color="070000" w:fill="FFFFFF"/>
              </w:rPr>
            </w:pPr>
            <w:r>
              <w:rPr>
                <w:rFonts w:ascii="仿宋" w:eastAsia="仿宋" w:hAnsi="仿宋" w:cs="仿宋" w:hint="eastAsia"/>
                <w:bCs/>
                <w:sz w:val="22"/>
                <w:lang/>
              </w:rPr>
              <w:t xml:space="preserve">　　广播电视行政部门的职责是对卫星地面接收设施实行归口管理，审批卫星地面接收设施的设置，组织对卫星地面接收设施的生产、销售、使用情况进行检查；公安机关的职责是查处抗拒、阻碍管理部门依法执行公务的违法行为，协助管理部门对卫星地面接收设施进行技术检查；国家安全机关的职责是根据工作需要，依法对单位、个人安装使用的卫星地面接收设施开展电子查验，防范、发现和打击利用卫星地面接收设施从事危害国家安全的活动</w:t>
            </w:r>
            <w:r>
              <w:rPr>
                <w:rFonts w:ascii="仿宋" w:eastAsia="仿宋" w:hAnsi="仿宋" w:cs="仿宋"/>
                <w:bCs/>
                <w:sz w:val="22"/>
                <w:lang/>
              </w:rPr>
              <w:t>。</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w:t>
            </w:r>
            <w:r>
              <w:rPr>
                <w:rFonts w:ascii="仿宋" w:eastAsia="仿宋" w:hAnsi="仿宋" w:cs="仿宋" w:hint="eastAsia"/>
                <w:bCs/>
                <w:color w:val="000000"/>
                <w:kern w:val="0"/>
                <w:sz w:val="24"/>
                <w:szCs w:val="24"/>
                <w:lang/>
              </w:rPr>
              <w:t>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bCs/>
                <w:color w:val="000000"/>
                <w:kern w:val="0"/>
                <w:sz w:val="24"/>
                <w:szCs w:val="24"/>
                <w:lang/>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605"/>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3010"/>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470"/>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195</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对擅自使用频率、未按许可参数使用频率（小功率）的行政检查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200" w:lineRule="exact"/>
              <w:rPr>
                <w:rFonts w:ascii="仿宋" w:eastAsia="仿宋" w:hAnsi="仿宋" w:cs="仿宋"/>
                <w:kern w:val="0"/>
                <w:sz w:val="20"/>
                <w:szCs w:val="20"/>
                <w:lang/>
              </w:rPr>
            </w:pPr>
            <w:r>
              <w:rPr>
                <w:rFonts w:ascii="仿宋" w:eastAsia="仿宋" w:hAnsi="仿宋" w:cs="仿宋" w:hint="eastAsia"/>
                <w:kern w:val="0"/>
                <w:sz w:val="20"/>
                <w:szCs w:val="20"/>
                <w:lang/>
              </w:rPr>
              <w:t>1</w:t>
            </w:r>
            <w:r>
              <w:rPr>
                <w:rFonts w:ascii="仿宋" w:eastAsia="仿宋" w:hAnsi="仿宋" w:cs="仿宋" w:hint="eastAsia"/>
                <w:kern w:val="0"/>
                <w:sz w:val="20"/>
                <w:szCs w:val="20"/>
                <w:lang/>
              </w:rPr>
              <w:t>、《广播电视管理条例》</w:t>
            </w:r>
            <w:r>
              <w:rPr>
                <w:rFonts w:ascii="仿宋" w:eastAsia="仿宋" w:hAnsi="仿宋" w:cs="仿宋" w:hint="eastAsia"/>
                <w:kern w:val="0"/>
                <w:sz w:val="20"/>
                <w:szCs w:val="20"/>
                <w:lang/>
              </w:rPr>
              <w:t>(1997</w:t>
            </w:r>
            <w:r>
              <w:rPr>
                <w:rFonts w:ascii="仿宋" w:eastAsia="仿宋" w:hAnsi="仿宋" w:cs="仿宋" w:hint="eastAsia"/>
                <w:kern w:val="0"/>
                <w:sz w:val="20"/>
                <w:szCs w:val="20"/>
                <w:lang/>
              </w:rPr>
              <w:t>年</w:t>
            </w:r>
            <w:r>
              <w:rPr>
                <w:rFonts w:ascii="仿宋" w:eastAsia="仿宋" w:hAnsi="仿宋" w:cs="仿宋" w:hint="eastAsia"/>
                <w:kern w:val="0"/>
                <w:sz w:val="20"/>
                <w:szCs w:val="20"/>
                <w:lang/>
              </w:rPr>
              <w:t>8</w:t>
            </w:r>
            <w:r>
              <w:rPr>
                <w:rFonts w:ascii="仿宋" w:eastAsia="仿宋" w:hAnsi="仿宋" w:cs="仿宋" w:hint="eastAsia"/>
                <w:kern w:val="0"/>
                <w:sz w:val="20"/>
                <w:szCs w:val="20"/>
                <w:lang/>
              </w:rPr>
              <w:t>月</w:t>
            </w:r>
            <w:r>
              <w:rPr>
                <w:rFonts w:ascii="仿宋" w:eastAsia="仿宋" w:hAnsi="仿宋" w:cs="仿宋" w:hint="eastAsia"/>
                <w:kern w:val="0"/>
                <w:sz w:val="20"/>
                <w:szCs w:val="20"/>
                <w:lang/>
              </w:rPr>
              <w:t>11</w:t>
            </w:r>
            <w:r>
              <w:rPr>
                <w:rFonts w:ascii="仿宋" w:eastAsia="仿宋" w:hAnsi="仿宋" w:cs="仿宋" w:hint="eastAsia"/>
                <w:kern w:val="0"/>
                <w:sz w:val="20"/>
                <w:szCs w:val="20"/>
                <w:lang/>
              </w:rPr>
              <w:t>日中华人民共和国国务院令第</w:t>
            </w:r>
            <w:r>
              <w:rPr>
                <w:rFonts w:ascii="仿宋" w:eastAsia="仿宋" w:hAnsi="仿宋" w:cs="仿宋" w:hint="eastAsia"/>
                <w:kern w:val="0"/>
                <w:sz w:val="20"/>
                <w:szCs w:val="20"/>
                <w:lang/>
              </w:rPr>
              <w:t>228</w:t>
            </w:r>
            <w:r>
              <w:rPr>
                <w:rFonts w:ascii="仿宋" w:eastAsia="仿宋" w:hAnsi="仿宋" w:cs="仿宋" w:hint="eastAsia"/>
                <w:kern w:val="0"/>
                <w:sz w:val="20"/>
                <w:szCs w:val="20"/>
                <w:lang/>
              </w:rPr>
              <w:t>号发布根据</w:t>
            </w:r>
            <w:r>
              <w:rPr>
                <w:rFonts w:ascii="仿宋" w:eastAsia="仿宋" w:hAnsi="仿宋" w:cs="仿宋" w:hint="eastAsia"/>
                <w:kern w:val="0"/>
                <w:sz w:val="20"/>
                <w:szCs w:val="20"/>
                <w:lang/>
              </w:rPr>
              <w:t>2013</w:t>
            </w:r>
            <w:r>
              <w:rPr>
                <w:rFonts w:ascii="仿宋" w:eastAsia="仿宋" w:hAnsi="仿宋" w:cs="仿宋" w:hint="eastAsia"/>
                <w:kern w:val="0"/>
                <w:sz w:val="20"/>
                <w:szCs w:val="20"/>
                <w:lang/>
              </w:rPr>
              <w:t>年</w:t>
            </w:r>
            <w:r>
              <w:rPr>
                <w:rFonts w:ascii="仿宋" w:eastAsia="仿宋" w:hAnsi="仿宋" w:cs="仿宋" w:hint="eastAsia"/>
                <w:kern w:val="0"/>
                <w:sz w:val="20"/>
                <w:szCs w:val="20"/>
                <w:lang/>
              </w:rPr>
              <w:t>12</w:t>
            </w:r>
            <w:r>
              <w:rPr>
                <w:rFonts w:ascii="仿宋" w:eastAsia="仿宋" w:hAnsi="仿宋" w:cs="仿宋" w:hint="eastAsia"/>
                <w:kern w:val="0"/>
                <w:sz w:val="20"/>
                <w:szCs w:val="20"/>
                <w:lang/>
              </w:rPr>
              <w:t>月</w:t>
            </w:r>
            <w:r>
              <w:rPr>
                <w:rFonts w:ascii="仿宋" w:eastAsia="仿宋" w:hAnsi="仿宋" w:cs="仿宋" w:hint="eastAsia"/>
                <w:kern w:val="0"/>
                <w:sz w:val="20"/>
                <w:szCs w:val="20"/>
                <w:lang/>
              </w:rPr>
              <w:t>7</w:t>
            </w:r>
            <w:r>
              <w:rPr>
                <w:rFonts w:ascii="仿宋" w:eastAsia="仿宋" w:hAnsi="仿宋" w:cs="仿宋" w:hint="eastAsia"/>
                <w:kern w:val="0"/>
                <w:sz w:val="20"/>
                <w:szCs w:val="20"/>
                <w:lang/>
              </w:rPr>
              <w:t>日《国务院关于修改部分行政法规的决定》第一次修订根据</w:t>
            </w:r>
            <w:r>
              <w:rPr>
                <w:rFonts w:ascii="仿宋" w:eastAsia="仿宋" w:hAnsi="仿宋" w:cs="仿宋" w:hint="eastAsia"/>
                <w:kern w:val="0"/>
                <w:sz w:val="20"/>
                <w:szCs w:val="20"/>
                <w:lang/>
              </w:rPr>
              <w:t>2017</w:t>
            </w:r>
            <w:r>
              <w:rPr>
                <w:rFonts w:ascii="仿宋" w:eastAsia="仿宋" w:hAnsi="仿宋" w:cs="仿宋" w:hint="eastAsia"/>
                <w:kern w:val="0"/>
                <w:sz w:val="20"/>
                <w:szCs w:val="20"/>
                <w:lang/>
              </w:rPr>
              <w:t>年</w:t>
            </w:r>
            <w:r>
              <w:rPr>
                <w:rFonts w:ascii="仿宋" w:eastAsia="仿宋" w:hAnsi="仿宋" w:cs="仿宋" w:hint="eastAsia"/>
                <w:kern w:val="0"/>
                <w:sz w:val="20"/>
                <w:szCs w:val="20"/>
                <w:lang/>
              </w:rPr>
              <w:t>3</w:t>
            </w:r>
            <w:r>
              <w:rPr>
                <w:rFonts w:ascii="仿宋" w:eastAsia="仿宋" w:hAnsi="仿宋" w:cs="仿宋" w:hint="eastAsia"/>
                <w:kern w:val="0"/>
                <w:sz w:val="20"/>
                <w:szCs w:val="20"/>
                <w:lang/>
              </w:rPr>
              <w:t>月</w:t>
            </w:r>
            <w:r>
              <w:rPr>
                <w:rFonts w:ascii="仿宋" w:eastAsia="仿宋" w:hAnsi="仿宋" w:cs="仿宋" w:hint="eastAsia"/>
                <w:kern w:val="0"/>
                <w:sz w:val="20"/>
                <w:szCs w:val="20"/>
                <w:lang/>
              </w:rPr>
              <w:t>1</w:t>
            </w:r>
            <w:r>
              <w:rPr>
                <w:rFonts w:ascii="仿宋" w:eastAsia="仿宋" w:hAnsi="仿宋" w:cs="仿宋" w:hint="eastAsia"/>
                <w:kern w:val="0"/>
                <w:sz w:val="20"/>
                <w:szCs w:val="20"/>
                <w:lang/>
              </w:rPr>
              <w:t>日《国务院关于修改和废止部分行政法规的决定》第二次修订根据</w:t>
            </w:r>
            <w:r>
              <w:rPr>
                <w:rFonts w:ascii="仿宋" w:eastAsia="仿宋" w:hAnsi="仿宋" w:cs="仿宋" w:hint="eastAsia"/>
                <w:kern w:val="0"/>
                <w:sz w:val="20"/>
                <w:szCs w:val="20"/>
                <w:lang/>
              </w:rPr>
              <w:t>2</w:t>
            </w:r>
            <w:r>
              <w:rPr>
                <w:rFonts w:ascii="仿宋" w:eastAsia="仿宋" w:hAnsi="仿宋" w:cs="仿宋"/>
                <w:kern w:val="0"/>
                <w:sz w:val="20"/>
                <w:szCs w:val="20"/>
                <w:lang/>
              </w:rPr>
              <w:t>020</w:t>
            </w:r>
            <w:r>
              <w:rPr>
                <w:rFonts w:ascii="仿宋" w:eastAsia="仿宋" w:hAnsi="仿宋" w:cs="仿宋" w:hint="eastAsia"/>
                <w:kern w:val="0"/>
                <w:sz w:val="20"/>
                <w:szCs w:val="20"/>
                <w:lang/>
              </w:rPr>
              <w:t>年</w:t>
            </w:r>
            <w:r>
              <w:rPr>
                <w:rFonts w:ascii="仿宋" w:eastAsia="仿宋" w:hAnsi="仿宋" w:cs="仿宋"/>
                <w:kern w:val="0"/>
                <w:sz w:val="20"/>
                <w:szCs w:val="20"/>
                <w:lang/>
              </w:rPr>
              <w:t>11</w:t>
            </w:r>
            <w:r>
              <w:rPr>
                <w:rFonts w:ascii="仿宋" w:eastAsia="仿宋" w:hAnsi="仿宋" w:cs="仿宋" w:hint="eastAsia"/>
                <w:kern w:val="0"/>
                <w:sz w:val="20"/>
                <w:szCs w:val="20"/>
                <w:lang/>
              </w:rPr>
              <w:t>月</w:t>
            </w:r>
            <w:r>
              <w:rPr>
                <w:rFonts w:ascii="仿宋" w:eastAsia="仿宋" w:hAnsi="仿宋" w:cs="仿宋"/>
                <w:kern w:val="0"/>
                <w:sz w:val="20"/>
                <w:szCs w:val="20"/>
                <w:lang/>
              </w:rPr>
              <w:t>29</w:t>
            </w:r>
            <w:r>
              <w:rPr>
                <w:rFonts w:ascii="仿宋" w:eastAsia="仿宋" w:hAnsi="仿宋" w:cs="仿宋" w:hint="eastAsia"/>
                <w:kern w:val="0"/>
                <w:sz w:val="20"/>
                <w:szCs w:val="20"/>
                <w:lang/>
              </w:rPr>
              <w:t>日《国务院关于修改和废止部分行政法规的决定》第三次修订</w:t>
            </w:r>
            <w:r>
              <w:rPr>
                <w:rFonts w:ascii="仿宋" w:eastAsia="仿宋" w:hAnsi="仿宋" w:cs="仿宋" w:hint="eastAsia"/>
                <w:kern w:val="0"/>
                <w:sz w:val="20"/>
                <w:szCs w:val="20"/>
                <w:lang/>
              </w:rPr>
              <w:t>)</w:t>
            </w:r>
            <w:r>
              <w:rPr>
                <w:rFonts w:ascii="仿宋" w:eastAsia="仿宋" w:hAnsi="仿宋" w:cs="仿宋" w:hint="eastAsia"/>
                <w:kern w:val="0"/>
                <w:sz w:val="20"/>
                <w:szCs w:val="20"/>
                <w:lang/>
              </w:rPr>
              <w:t>第十八条国务院广播电视行政部门负责指配广播电视专用频段的频率，并核发频率专用指配证明。第十九条设立广播电视发射台、转播台、微波站、卫星上行站，应当按照国家有关规定，持国务院广播电视行政部门核发的频率专用指配证明，向国家的或者省、自治区、直辖市的无线电管理机构办理审批手续，领取无线电台执照。第二十条</w:t>
            </w:r>
            <w:r>
              <w:rPr>
                <w:rFonts w:ascii="仿宋" w:eastAsia="仿宋" w:hAnsi="仿宋" w:cs="仿宋" w:hint="eastAsia"/>
                <w:kern w:val="0"/>
                <w:sz w:val="20"/>
                <w:szCs w:val="20"/>
                <w:lang/>
              </w:rPr>
              <w:t xml:space="preserve"> </w:t>
            </w:r>
            <w:r>
              <w:rPr>
                <w:rFonts w:ascii="仿宋" w:eastAsia="仿宋" w:hAnsi="仿宋" w:cs="仿宋" w:hint="eastAsia"/>
                <w:kern w:val="0"/>
                <w:sz w:val="20"/>
                <w:szCs w:val="20"/>
                <w:lang/>
              </w:rPr>
              <w:t>广播电视发射台、转播台应当按照国务院广播电视行政部门的有关规定发射、转播广播电视节目。</w:t>
            </w:r>
          </w:p>
          <w:p w:rsidR="00622313" w:rsidRDefault="00B07651">
            <w:pPr>
              <w:spacing w:line="200" w:lineRule="exact"/>
              <w:rPr>
                <w:rFonts w:ascii="仿宋" w:eastAsia="仿宋" w:hAnsi="仿宋" w:cs="仿宋"/>
                <w:kern w:val="0"/>
                <w:sz w:val="20"/>
                <w:szCs w:val="20"/>
                <w:lang/>
              </w:rPr>
            </w:pPr>
            <w:r>
              <w:rPr>
                <w:rFonts w:ascii="仿宋" w:eastAsia="仿宋" w:hAnsi="仿宋" w:cs="仿宋" w:hint="eastAsia"/>
                <w:kern w:val="0"/>
                <w:sz w:val="20"/>
                <w:szCs w:val="20"/>
                <w:lang/>
              </w:rPr>
              <w:t>广播电视发射台、转播台经核准使用的频率、频段不得出租、转让，已经批准</w:t>
            </w:r>
            <w:r>
              <w:rPr>
                <w:rFonts w:ascii="仿宋" w:eastAsia="仿宋" w:hAnsi="仿宋" w:cs="仿宋" w:hint="eastAsia"/>
                <w:kern w:val="0"/>
                <w:sz w:val="20"/>
                <w:szCs w:val="20"/>
                <w:lang/>
              </w:rPr>
              <w:t>的各项技术参数不得擅自变更。</w:t>
            </w:r>
          </w:p>
          <w:p w:rsidR="00622313" w:rsidRDefault="00B07651">
            <w:pPr>
              <w:spacing w:line="200" w:lineRule="exact"/>
              <w:rPr>
                <w:rFonts w:ascii="仿宋" w:eastAsia="仿宋" w:hAnsi="仿宋" w:cs="仿宋"/>
                <w:sz w:val="24"/>
                <w:szCs w:val="24"/>
                <w:shd w:val="clear" w:color="070000" w:fill="FFFFFF"/>
              </w:rPr>
            </w:pPr>
            <w:r>
              <w:rPr>
                <w:rFonts w:ascii="仿宋" w:eastAsia="仿宋" w:hAnsi="仿宋" w:cs="仿宋" w:hint="eastAsia"/>
                <w:kern w:val="0"/>
                <w:sz w:val="20"/>
                <w:szCs w:val="20"/>
                <w:lang/>
              </w:rPr>
              <w:t>2</w:t>
            </w:r>
            <w:r>
              <w:rPr>
                <w:rFonts w:ascii="仿宋" w:eastAsia="仿宋" w:hAnsi="仿宋" w:cs="仿宋" w:hint="eastAsia"/>
                <w:kern w:val="0"/>
                <w:sz w:val="20"/>
                <w:szCs w:val="20"/>
                <w:lang/>
              </w:rPr>
              <w:t>、《广播电视无线传输覆盖网管理办法》（</w:t>
            </w:r>
            <w:r>
              <w:rPr>
                <w:rFonts w:ascii="仿宋" w:eastAsia="仿宋" w:hAnsi="仿宋" w:cs="仿宋" w:hint="eastAsia"/>
                <w:kern w:val="0"/>
                <w:sz w:val="20"/>
                <w:szCs w:val="20"/>
                <w:lang/>
              </w:rPr>
              <w:t xml:space="preserve">2004 </w:t>
            </w:r>
            <w:r>
              <w:rPr>
                <w:rFonts w:ascii="仿宋" w:eastAsia="仿宋" w:hAnsi="仿宋" w:cs="仿宋" w:hint="eastAsia"/>
                <w:kern w:val="0"/>
                <w:sz w:val="20"/>
                <w:szCs w:val="20"/>
                <w:lang/>
              </w:rPr>
              <w:t>年</w:t>
            </w:r>
            <w:r>
              <w:rPr>
                <w:rFonts w:ascii="仿宋" w:eastAsia="仿宋" w:hAnsi="仿宋" w:cs="仿宋" w:hint="eastAsia"/>
                <w:kern w:val="0"/>
                <w:sz w:val="20"/>
                <w:szCs w:val="20"/>
                <w:lang/>
              </w:rPr>
              <w:t>11</w:t>
            </w:r>
            <w:r>
              <w:rPr>
                <w:rFonts w:ascii="仿宋" w:eastAsia="仿宋" w:hAnsi="仿宋" w:cs="仿宋" w:hint="eastAsia"/>
                <w:kern w:val="0"/>
                <w:sz w:val="20"/>
                <w:szCs w:val="20"/>
                <w:lang/>
              </w:rPr>
              <w:t>月</w:t>
            </w:r>
            <w:r>
              <w:rPr>
                <w:rFonts w:ascii="仿宋" w:eastAsia="仿宋" w:hAnsi="仿宋" w:cs="仿宋" w:hint="eastAsia"/>
                <w:kern w:val="0"/>
                <w:sz w:val="20"/>
                <w:szCs w:val="20"/>
                <w:lang/>
              </w:rPr>
              <w:t>15</w:t>
            </w:r>
            <w:r>
              <w:rPr>
                <w:rFonts w:ascii="仿宋" w:eastAsia="仿宋" w:hAnsi="仿宋" w:cs="仿宋" w:hint="eastAsia"/>
                <w:kern w:val="0"/>
                <w:sz w:val="20"/>
                <w:szCs w:val="20"/>
                <w:lang/>
              </w:rPr>
              <w:t>日</w:t>
            </w:r>
            <w:r>
              <w:rPr>
                <w:rFonts w:ascii="仿宋" w:eastAsia="仿宋" w:hAnsi="仿宋" w:cs="仿宋" w:hint="eastAsia"/>
                <w:kern w:val="0"/>
                <w:sz w:val="20"/>
                <w:szCs w:val="20"/>
                <w:lang/>
              </w:rPr>
              <w:t xml:space="preserve"> </w:t>
            </w:r>
            <w:r>
              <w:rPr>
                <w:rFonts w:ascii="仿宋" w:eastAsia="仿宋" w:hAnsi="仿宋" w:cs="仿宋" w:hint="eastAsia"/>
                <w:kern w:val="0"/>
                <w:sz w:val="20"/>
                <w:szCs w:val="20"/>
                <w:lang/>
              </w:rPr>
              <w:t>国家广播电影电视总局令第</w:t>
            </w:r>
            <w:r>
              <w:rPr>
                <w:rFonts w:ascii="仿宋" w:eastAsia="仿宋" w:hAnsi="仿宋" w:cs="仿宋" w:hint="eastAsia"/>
                <w:kern w:val="0"/>
                <w:sz w:val="20"/>
                <w:szCs w:val="20"/>
                <w:lang/>
              </w:rPr>
              <w:t>45</w:t>
            </w:r>
            <w:r>
              <w:rPr>
                <w:rFonts w:ascii="仿宋" w:eastAsia="仿宋" w:hAnsi="仿宋" w:cs="仿宋" w:hint="eastAsia"/>
                <w:kern w:val="0"/>
                <w:sz w:val="20"/>
                <w:szCs w:val="20"/>
                <w:lang/>
              </w:rPr>
              <w:t>号公布</w:t>
            </w:r>
            <w:r>
              <w:rPr>
                <w:rFonts w:ascii="仿宋" w:eastAsia="仿宋" w:hAnsi="仿宋" w:cs="仿宋" w:hint="eastAsia"/>
                <w:kern w:val="0"/>
                <w:sz w:val="20"/>
                <w:szCs w:val="20"/>
                <w:lang/>
              </w:rPr>
              <w:t xml:space="preserve"> </w:t>
            </w:r>
            <w:r>
              <w:rPr>
                <w:rFonts w:ascii="仿宋" w:eastAsia="仿宋" w:hAnsi="仿宋" w:cs="仿宋" w:hint="eastAsia"/>
                <w:kern w:val="0"/>
                <w:sz w:val="20"/>
                <w:szCs w:val="20"/>
                <w:lang/>
              </w:rPr>
              <w:t>根据</w:t>
            </w:r>
            <w:r>
              <w:rPr>
                <w:rFonts w:ascii="仿宋" w:eastAsia="仿宋" w:hAnsi="仿宋" w:cs="仿宋" w:hint="eastAsia"/>
                <w:kern w:val="0"/>
                <w:sz w:val="20"/>
                <w:szCs w:val="20"/>
                <w:lang/>
              </w:rPr>
              <w:t>2021</w:t>
            </w:r>
            <w:r>
              <w:rPr>
                <w:rFonts w:ascii="仿宋" w:eastAsia="仿宋" w:hAnsi="仿宋" w:cs="仿宋" w:hint="eastAsia"/>
                <w:kern w:val="0"/>
                <w:sz w:val="20"/>
                <w:szCs w:val="20"/>
                <w:lang/>
              </w:rPr>
              <w:t>年</w:t>
            </w:r>
            <w:r>
              <w:rPr>
                <w:rFonts w:ascii="仿宋" w:eastAsia="仿宋" w:hAnsi="仿宋" w:cs="仿宋" w:hint="eastAsia"/>
                <w:kern w:val="0"/>
                <w:sz w:val="20"/>
                <w:szCs w:val="20"/>
                <w:lang/>
              </w:rPr>
              <w:t>3</w:t>
            </w:r>
            <w:r>
              <w:rPr>
                <w:rFonts w:ascii="仿宋" w:eastAsia="仿宋" w:hAnsi="仿宋" w:cs="仿宋" w:hint="eastAsia"/>
                <w:kern w:val="0"/>
                <w:sz w:val="20"/>
                <w:szCs w:val="20"/>
                <w:lang/>
              </w:rPr>
              <w:t>月</w:t>
            </w:r>
            <w:r>
              <w:rPr>
                <w:rFonts w:ascii="仿宋" w:eastAsia="仿宋" w:hAnsi="仿宋" w:cs="仿宋" w:hint="eastAsia"/>
                <w:kern w:val="0"/>
                <w:sz w:val="20"/>
                <w:szCs w:val="20"/>
                <w:lang/>
              </w:rPr>
              <w:t>23</w:t>
            </w:r>
            <w:r>
              <w:rPr>
                <w:rFonts w:ascii="仿宋" w:eastAsia="仿宋" w:hAnsi="仿宋" w:cs="仿宋" w:hint="eastAsia"/>
                <w:kern w:val="0"/>
                <w:sz w:val="20"/>
                <w:szCs w:val="20"/>
                <w:lang/>
              </w:rPr>
              <w:t>日《国家广播电视总局关于第二批修改的部门规章的决定》修订）经</w:t>
            </w:r>
            <w:r>
              <w:rPr>
                <w:rFonts w:ascii="仿宋" w:eastAsia="仿宋" w:hAnsi="仿宋" w:cs="仿宋" w:hint="eastAsia"/>
                <w:kern w:val="0"/>
                <w:sz w:val="20"/>
                <w:szCs w:val="20"/>
                <w:lang/>
              </w:rPr>
              <w:t>2022</w:t>
            </w:r>
            <w:r>
              <w:rPr>
                <w:rFonts w:ascii="仿宋" w:eastAsia="仿宋" w:hAnsi="仿宋" w:cs="仿宋" w:hint="eastAsia"/>
                <w:kern w:val="0"/>
                <w:sz w:val="20"/>
                <w:szCs w:val="20"/>
                <w:lang/>
              </w:rPr>
              <w:t>年</w:t>
            </w:r>
            <w:r>
              <w:rPr>
                <w:rFonts w:ascii="仿宋" w:eastAsia="仿宋" w:hAnsi="仿宋" w:cs="仿宋" w:hint="eastAsia"/>
                <w:kern w:val="0"/>
                <w:sz w:val="20"/>
                <w:szCs w:val="20"/>
                <w:lang/>
              </w:rPr>
              <w:t>9</w:t>
            </w:r>
            <w:r>
              <w:rPr>
                <w:rFonts w:ascii="仿宋" w:eastAsia="仿宋" w:hAnsi="仿宋" w:cs="仿宋" w:hint="eastAsia"/>
                <w:kern w:val="0"/>
                <w:sz w:val="20"/>
                <w:szCs w:val="20"/>
                <w:lang/>
              </w:rPr>
              <w:t>月</w:t>
            </w:r>
            <w:r>
              <w:rPr>
                <w:rFonts w:ascii="仿宋" w:eastAsia="仿宋" w:hAnsi="仿宋" w:cs="仿宋" w:hint="eastAsia"/>
                <w:kern w:val="0"/>
                <w:sz w:val="20"/>
                <w:szCs w:val="20"/>
                <w:lang/>
              </w:rPr>
              <w:t>22</w:t>
            </w:r>
            <w:r>
              <w:rPr>
                <w:rFonts w:ascii="仿宋" w:eastAsia="仿宋" w:hAnsi="仿宋" w:cs="仿宋" w:hint="eastAsia"/>
                <w:kern w:val="0"/>
                <w:sz w:val="20"/>
                <w:szCs w:val="20"/>
                <w:lang/>
              </w:rPr>
              <w:t>日国家广播电视总局局务会议审议通过，现予公布，自公布之日起施行。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w:t>
            </w:r>
            <w:r>
              <w:rPr>
                <w:rFonts w:ascii="仿宋" w:eastAsia="仿宋" w:hAnsi="仿宋" w:cs="仿宋" w:hint="eastAsia"/>
                <w:kern w:val="0"/>
                <w:sz w:val="20"/>
                <w:szCs w:val="20"/>
                <w:lang/>
              </w:rPr>
              <w:t>电视发射设备（发射机标称功率</w:t>
            </w:r>
            <w:r>
              <w:rPr>
                <w:rFonts w:ascii="仿宋" w:eastAsia="仿宋" w:hAnsi="仿宋" w:cs="仿宋" w:hint="eastAsia"/>
                <w:kern w:val="0"/>
                <w:sz w:val="20"/>
                <w:szCs w:val="20"/>
                <w:lang/>
              </w:rPr>
              <w:t>50</w:t>
            </w:r>
            <w:r>
              <w:rPr>
                <w:rFonts w:ascii="仿宋" w:eastAsia="仿宋" w:hAnsi="仿宋" w:cs="仿宋" w:hint="eastAsia"/>
                <w:kern w:val="0"/>
                <w:sz w:val="20"/>
                <w:szCs w:val="20"/>
                <w:lang/>
              </w:rPr>
              <w:t>瓦（含）以下）进行广播的。</w:t>
            </w: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left"/>
              <w:rPr>
                <w:rFonts w:ascii="仿宋" w:eastAsia="仿宋" w:hAnsi="仿宋" w:cs="仿宋"/>
                <w:sz w:val="24"/>
                <w:szCs w:val="24"/>
                <w:shd w:val="clear" w:color="070000" w:fill="FFFFFF"/>
              </w:rPr>
            </w:pPr>
            <w:r>
              <w:rPr>
                <w:rFonts w:ascii="仿宋" w:eastAsia="仿宋" w:hAnsi="仿宋" w:cs="仿宋"/>
                <w:bCs/>
                <w:color w:val="000000"/>
                <w:kern w:val="0"/>
                <w:sz w:val="24"/>
                <w:szCs w:val="24"/>
                <w:lang/>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43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2965"/>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1335"/>
          <w:jc w:val="center"/>
        </w:trPr>
        <w:tc>
          <w:tcPr>
            <w:tcW w:w="617"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196</w:t>
            </w:r>
          </w:p>
        </w:tc>
        <w:tc>
          <w:tcPr>
            <w:tcW w:w="1404"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对企业经营旅行社业务的行政检查</w:t>
            </w:r>
          </w:p>
        </w:tc>
        <w:tc>
          <w:tcPr>
            <w:tcW w:w="3784"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spacing w:line="240" w:lineRule="exact"/>
              <w:rPr>
                <w:rFonts w:ascii="仿宋" w:eastAsia="仿宋" w:hAnsi="仿宋" w:cs="仿宋"/>
                <w:kern w:val="0"/>
                <w:sz w:val="22"/>
                <w:lang/>
              </w:rPr>
            </w:pPr>
            <w:r>
              <w:rPr>
                <w:rFonts w:ascii="仿宋" w:eastAsia="仿宋" w:hAnsi="仿宋" w:cs="仿宋" w:hint="eastAsia"/>
                <w:kern w:val="0"/>
                <w:sz w:val="22"/>
                <w:lang/>
              </w:rPr>
              <w:t>《中华人民共和国旅游法》</w:t>
            </w:r>
            <w:r>
              <w:rPr>
                <w:rFonts w:ascii="仿宋" w:eastAsia="仿宋" w:hAnsi="仿宋" w:cs="仿宋" w:hint="eastAsia"/>
                <w:kern w:val="0"/>
                <w:sz w:val="22"/>
                <w:lang/>
              </w:rPr>
              <w:t>（</w:t>
            </w:r>
            <w:r>
              <w:rPr>
                <w:rFonts w:ascii="仿宋" w:eastAsia="仿宋" w:hAnsi="仿宋" w:cs="仿宋" w:hint="eastAsia"/>
                <w:kern w:val="0"/>
                <w:sz w:val="22"/>
                <w:lang/>
              </w:rPr>
              <w:t>2</w:t>
            </w:r>
            <w:r>
              <w:rPr>
                <w:rFonts w:ascii="仿宋" w:eastAsia="仿宋" w:hAnsi="仿宋" w:cs="仿宋"/>
                <w:kern w:val="0"/>
                <w:sz w:val="22"/>
                <w:lang/>
              </w:rPr>
              <w:t>013</w:t>
            </w:r>
            <w:r>
              <w:rPr>
                <w:rFonts w:ascii="仿宋" w:eastAsia="仿宋" w:hAnsi="仿宋" w:cs="仿宋" w:hint="eastAsia"/>
                <w:kern w:val="0"/>
                <w:sz w:val="22"/>
                <w:lang/>
              </w:rPr>
              <w:t>年</w:t>
            </w:r>
            <w:r>
              <w:rPr>
                <w:rFonts w:ascii="仿宋" w:eastAsia="仿宋" w:hAnsi="仿宋" w:cs="仿宋"/>
                <w:kern w:val="0"/>
                <w:sz w:val="22"/>
                <w:lang/>
              </w:rPr>
              <w:t>4</w:t>
            </w:r>
            <w:r>
              <w:rPr>
                <w:rFonts w:ascii="仿宋" w:eastAsia="仿宋" w:hAnsi="仿宋" w:cs="仿宋" w:hint="eastAsia"/>
                <w:kern w:val="0"/>
                <w:sz w:val="22"/>
                <w:lang/>
              </w:rPr>
              <w:t>月</w:t>
            </w:r>
            <w:r>
              <w:rPr>
                <w:rFonts w:ascii="仿宋" w:eastAsia="仿宋" w:hAnsi="仿宋" w:cs="仿宋"/>
                <w:kern w:val="0"/>
                <w:sz w:val="22"/>
                <w:lang/>
              </w:rPr>
              <w:t>25</w:t>
            </w:r>
            <w:r>
              <w:rPr>
                <w:rFonts w:ascii="仿宋" w:eastAsia="仿宋" w:hAnsi="仿宋" w:cs="仿宋" w:hint="eastAsia"/>
                <w:kern w:val="0"/>
                <w:sz w:val="22"/>
                <w:lang/>
              </w:rPr>
              <w:t>日第十二届全国人民代表大会常务委员会第二次会议通过根据</w:t>
            </w:r>
            <w:r>
              <w:rPr>
                <w:rFonts w:ascii="仿宋" w:eastAsia="仿宋" w:hAnsi="仿宋" w:cs="仿宋"/>
                <w:kern w:val="0"/>
                <w:sz w:val="22"/>
                <w:lang/>
              </w:rPr>
              <w:t>2016</w:t>
            </w:r>
            <w:r>
              <w:rPr>
                <w:rFonts w:ascii="仿宋" w:eastAsia="仿宋" w:hAnsi="仿宋" w:cs="仿宋" w:hint="eastAsia"/>
                <w:kern w:val="0"/>
                <w:sz w:val="22"/>
                <w:lang/>
              </w:rPr>
              <w:t>年</w:t>
            </w:r>
            <w:r>
              <w:rPr>
                <w:rFonts w:ascii="仿宋" w:eastAsia="仿宋" w:hAnsi="仿宋" w:cs="仿宋"/>
                <w:kern w:val="0"/>
                <w:sz w:val="22"/>
                <w:lang/>
              </w:rPr>
              <w:t>11</w:t>
            </w:r>
            <w:r>
              <w:rPr>
                <w:rFonts w:ascii="仿宋" w:eastAsia="仿宋" w:hAnsi="仿宋" w:cs="仿宋" w:hint="eastAsia"/>
                <w:kern w:val="0"/>
                <w:sz w:val="22"/>
                <w:lang/>
              </w:rPr>
              <w:t>月</w:t>
            </w:r>
            <w:r>
              <w:rPr>
                <w:rFonts w:ascii="仿宋" w:eastAsia="仿宋" w:hAnsi="仿宋" w:cs="仿宋"/>
                <w:kern w:val="0"/>
                <w:sz w:val="22"/>
                <w:lang/>
              </w:rPr>
              <w:t>7</w:t>
            </w:r>
            <w:r>
              <w:rPr>
                <w:rFonts w:ascii="仿宋" w:eastAsia="仿宋" w:hAnsi="仿宋" w:cs="仿宋" w:hint="eastAsia"/>
                <w:kern w:val="0"/>
                <w:sz w:val="22"/>
                <w:lang/>
              </w:rPr>
              <w:t>日第十二届全国人民代表大会常务委员会第二十四次会议《关于修改〈中华人民共和国对外贸易法〉等十二部法律的决定》第一次修正根据</w:t>
            </w:r>
            <w:r>
              <w:rPr>
                <w:rFonts w:ascii="仿宋" w:eastAsia="仿宋" w:hAnsi="仿宋" w:cs="仿宋"/>
                <w:kern w:val="0"/>
                <w:sz w:val="22"/>
                <w:lang/>
              </w:rPr>
              <w:t>2018</w:t>
            </w:r>
            <w:r>
              <w:rPr>
                <w:rFonts w:ascii="仿宋" w:eastAsia="仿宋" w:hAnsi="仿宋" w:cs="仿宋" w:hint="eastAsia"/>
                <w:kern w:val="0"/>
                <w:sz w:val="22"/>
                <w:lang/>
              </w:rPr>
              <w:t>年</w:t>
            </w:r>
            <w:r>
              <w:rPr>
                <w:rFonts w:ascii="仿宋" w:eastAsia="仿宋" w:hAnsi="仿宋" w:cs="仿宋"/>
                <w:kern w:val="0"/>
                <w:sz w:val="22"/>
                <w:lang/>
              </w:rPr>
              <w:t>10</w:t>
            </w:r>
            <w:r>
              <w:rPr>
                <w:rFonts w:ascii="仿宋" w:eastAsia="仿宋" w:hAnsi="仿宋" w:cs="仿宋" w:hint="eastAsia"/>
                <w:kern w:val="0"/>
                <w:sz w:val="22"/>
                <w:lang/>
              </w:rPr>
              <w:t>月</w:t>
            </w:r>
            <w:r>
              <w:rPr>
                <w:rFonts w:ascii="仿宋" w:eastAsia="仿宋" w:hAnsi="仿宋" w:cs="仿宋"/>
                <w:kern w:val="0"/>
                <w:sz w:val="22"/>
                <w:lang/>
              </w:rPr>
              <w:t>26</w:t>
            </w:r>
            <w:r>
              <w:rPr>
                <w:rFonts w:ascii="仿宋" w:eastAsia="仿宋" w:hAnsi="仿宋" w:cs="仿宋" w:hint="eastAsia"/>
                <w:kern w:val="0"/>
                <w:sz w:val="22"/>
                <w:lang/>
              </w:rPr>
              <w:t>日第十三届全国人民代表大会常务委员会第六次会议《关于修改〈中华人民共和国野生动物保护法〉等十五部法律的决定》第二次修正）</w:t>
            </w:r>
            <w:r>
              <w:rPr>
                <w:rFonts w:ascii="仿宋" w:eastAsia="仿宋" w:hAnsi="仿宋" w:cs="仿宋" w:hint="eastAsia"/>
                <w:kern w:val="0"/>
                <w:sz w:val="22"/>
                <w:lang/>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w:t>
            </w:r>
            <w:r>
              <w:rPr>
                <w:rFonts w:ascii="仿宋" w:eastAsia="仿宋" w:hAnsi="仿宋" w:cs="仿宋" w:hint="eastAsia"/>
                <w:kern w:val="0"/>
                <w:sz w:val="22"/>
                <w:lang/>
              </w:rPr>
              <w:t>(</w:t>
            </w:r>
            <w:r>
              <w:rPr>
                <w:rFonts w:ascii="仿宋" w:eastAsia="仿宋" w:hAnsi="仿宋" w:cs="仿宋"/>
                <w:kern w:val="0"/>
                <w:sz w:val="22"/>
                <w:lang/>
              </w:rPr>
              <w:t>2009</w:t>
            </w:r>
            <w:r>
              <w:rPr>
                <w:rFonts w:ascii="仿宋" w:eastAsia="仿宋" w:hAnsi="仿宋" w:cs="仿宋"/>
                <w:kern w:val="0"/>
                <w:sz w:val="22"/>
                <w:lang/>
              </w:rPr>
              <w:t>年</w:t>
            </w:r>
            <w:r>
              <w:rPr>
                <w:rFonts w:ascii="仿宋" w:eastAsia="仿宋" w:hAnsi="仿宋" w:cs="仿宋"/>
                <w:kern w:val="0"/>
                <w:sz w:val="22"/>
                <w:lang/>
              </w:rPr>
              <w:t>2</w:t>
            </w:r>
            <w:r>
              <w:rPr>
                <w:rFonts w:ascii="仿宋" w:eastAsia="仿宋" w:hAnsi="仿宋" w:cs="仿宋"/>
                <w:kern w:val="0"/>
                <w:sz w:val="22"/>
                <w:lang/>
              </w:rPr>
              <w:t>月</w:t>
            </w:r>
            <w:r>
              <w:rPr>
                <w:rFonts w:ascii="仿宋" w:eastAsia="仿宋" w:hAnsi="仿宋" w:cs="仿宋"/>
                <w:kern w:val="0"/>
                <w:sz w:val="22"/>
                <w:lang/>
              </w:rPr>
              <w:t>20</w:t>
            </w:r>
            <w:r>
              <w:rPr>
                <w:rFonts w:ascii="仿宋" w:eastAsia="仿宋" w:hAnsi="仿宋" w:cs="仿宋"/>
                <w:kern w:val="0"/>
                <w:sz w:val="22"/>
                <w:lang/>
              </w:rPr>
              <w:t>日中华人民共和国国务院令第</w:t>
            </w:r>
            <w:r>
              <w:rPr>
                <w:rFonts w:ascii="仿宋" w:eastAsia="仿宋" w:hAnsi="仿宋" w:cs="仿宋"/>
                <w:kern w:val="0"/>
                <w:sz w:val="22"/>
                <w:lang/>
              </w:rPr>
              <w:t>550</w:t>
            </w:r>
            <w:r>
              <w:rPr>
                <w:rFonts w:ascii="仿宋" w:eastAsia="仿宋" w:hAnsi="仿宋" w:cs="仿宋"/>
                <w:kern w:val="0"/>
                <w:sz w:val="22"/>
                <w:lang/>
              </w:rPr>
              <w:t>号公布根据</w:t>
            </w:r>
            <w:r>
              <w:rPr>
                <w:rFonts w:ascii="仿宋" w:eastAsia="仿宋" w:hAnsi="仿宋" w:cs="仿宋"/>
                <w:kern w:val="0"/>
                <w:sz w:val="22"/>
                <w:lang/>
              </w:rPr>
              <w:t>2016</w:t>
            </w:r>
            <w:r>
              <w:rPr>
                <w:rFonts w:ascii="仿宋" w:eastAsia="仿宋" w:hAnsi="仿宋" w:cs="仿宋"/>
                <w:kern w:val="0"/>
                <w:sz w:val="22"/>
                <w:lang/>
              </w:rPr>
              <w:t>年</w:t>
            </w:r>
            <w:r>
              <w:rPr>
                <w:rFonts w:ascii="仿宋" w:eastAsia="仿宋" w:hAnsi="仿宋" w:cs="仿宋"/>
                <w:kern w:val="0"/>
                <w:sz w:val="22"/>
                <w:lang/>
              </w:rPr>
              <w:t>2</w:t>
            </w:r>
            <w:r>
              <w:rPr>
                <w:rFonts w:ascii="仿宋" w:eastAsia="仿宋" w:hAnsi="仿宋" w:cs="仿宋"/>
                <w:kern w:val="0"/>
                <w:sz w:val="22"/>
                <w:lang/>
              </w:rPr>
              <w:t>月</w:t>
            </w:r>
            <w:r>
              <w:rPr>
                <w:rFonts w:ascii="仿宋" w:eastAsia="仿宋" w:hAnsi="仿宋" w:cs="仿宋"/>
                <w:kern w:val="0"/>
                <w:sz w:val="22"/>
                <w:lang/>
              </w:rPr>
              <w:t>6</w:t>
            </w:r>
            <w:r>
              <w:rPr>
                <w:rFonts w:ascii="仿宋" w:eastAsia="仿宋" w:hAnsi="仿宋" w:cs="仿宋"/>
                <w:kern w:val="0"/>
                <w:sz w:val="22"/>
                <w:lang/>
              </w:rPr>
              <w:t>日《国务院关于修改部分行政法规的决定》第一次修订根据</w:t>
            </w:r>
            <w:r>
              <w:rPr>
                <w:rFonts w:ascii="仿宋" w:eastAsia="仿宋" w:hAnsi="仿宋" w:cs="仿宋"/>
                <w:kern w:val="0"/>
                <w:sz w:val="22"/>
                <w:lang/>
              </w:rPr>
              <w:t>2017</w:t>
            </w:r>
            <w:r>
              <w:rPr>
                <w:rFonts w:ascii="仿宋" w:eastAsia="仿宋" w:hAnsi="仿宋" w:cs="仿宋"/>
                <w:kern w:val="0"/>
                <w:sz w:val="22"/>
                <w:lang/>
              </w:rPr>
              <w:t>年</w:t>
            </w:r>
            <w:r>
              <w:rPr>
                <w:rFonts w:ascii="仿宋" w:eastAsia="仿宋" w:hAnsi="仿宋" w:cs="仿宋"/>
                <w:kern w:val="0"/>
                <w:sz w:val="22"/>
                <w:lang/>
              </w:rPr>
              <w:t>3</w:t>
            </w:r>
            <w:r>
              <w:rPr>
                <w:rFonts w:ascii="仿宋" w:eastAsia="仿宋" w:hAnsi="仿宋" w:cs="仿宋"/>
                <w:kern w:val="0"/>
                <w:sz w:val="22"/>
                <w:lang/>
              </w:rPr>
              <w:t>月</w:t>
            </w:r>
            <w:r>
              <w:rPr>
                <w:rFonts w:ascii="仿宋" w:eastAsia="仿宋" w:hAnsi="仿宋" w:cs="仿宋"/>
                <w:kern w:val="0"/>
                <w:sz w:val="22"/>
                <w:lang/>
              </w:rPr>
              <w:t>1</w:t>
            </w:r>
            <w:r>
              <w:rPr>
                <w:rFonts w:ascii="仿宋" w:eastAsia="仿宋" w:hAnsi="仿宋" w:cs="仿宋"/>
                <w:kern w:val="0"/>
                <w:sz w:val="22"/>
                <w:lang/>
              </w:rPr>
              <w:t>日《国务院关于修改和废止部分行政法规的决定》第二次修订根据</w:t>
            </w:r>
            <w:r>
              <w:rPr>
                <w:rFonts w:ascii="仿宋" w:eastAsia="仿宋" w:hAnsi="仿宋" w:cs="仿宋" w:hint="eastAsia"/>
                <w:kern w:val="0"/>
                <w:sz w:val="22"/>
                <w:lang/>
              </w:rPr>
              <w:t>2</w:t>
            </w:r>
            <w:r>
              <w:rPr>
                <w:rFonts w:ascii="仿宋" w:eastAsia="仿宋" w:hAnsi="仿宋" w:cs="仿宋"/>
                <w:kern w:val="0"/>
                <w:sz w:val="22"/>
                <w:lang/>
              </w:rPr>
              <w:t>020</w:t>
            </w:r>
            <w:r>
              <w:rPr>
                <w:rFonts w:ascii="仿宋" w:eastAsia="仿宋" w:hAnsi="仿宋" w:cs="仿宋"/>
                <w:kern w:val="0"/>
                <w:sz w:val="22"/>
                <w:lang/>
              </w:rPr>
              <w:t>年</w:t>
            </w:r>
            <w:r>
              <w:rPr>
                <w:rFonts w:ascii="仿宋" w:eastAsia="仿宋" w:hAnsi="仿宋" w:cs="仿宋"/>
                <w:kern w:val="0"/>
                <w:sz w:val="22"/>
                <w:lang/>
              </w:rPr>
              <w:t>11</w:t>
            </w:r>
            <w:r>
              <w:rPr>
                <w:rFonts w:ascii="仿宋" w:eastAsia="仿宋" w:hAnsi="仿宋" w:cs="仿宋"/>
                <w:kern w:val="0"/>
                <w:sz w:val="22"/>
                <w:lang/>
              </w:rPr>
              <w:t>月</w:t>
            </w:r>
            <w:r>
              <w:rPr>
                <w:rFonts w:ascii="仿宋" w:eastAsia="仿宋" w:hAnsi="仿宋" w:cs="仿宋"/>
                <w:kern w:val="0"/>
                <w:sz w:val="22"/>
                <w:lang/>
              </w:rPr>
              <w:t>29</w:t>
            </w:r>
            <w:r>
              <w:rPr>
                <w:rFonts w:ascii="仿宋" w:eastAsia="仿宋" w:hAnsi="仿宋" w:cs="仿宋"/>
                <w:kern w:val="0"/>
                <w:sz w:val="22"/>
                <w:lang/>
              </w:rPr>
              <w:t>日《国务院关于修改和废止部分行政法规的决定》第三次修订</w:t>
            </w:r>
            <w:r>
              <w:rPr>
                <w:rFonts w:ascii="仿宋" w:eastAsia="仿宋" w:hAnsi="仿宋" w:cs="仿宋"/>
                <w:kern w:val="0"/>
                <w:sz w:val="22"/>
                <w:lang/>
              </w:rPr>
              <w:t>)</w:t>
            </w:r>
            <w:r>
              <w:rPr>
                <w:rFonts w:ascii="仿宋" w:eastAsia="仿宋" w:hAnsi="仿宋" w:cs="仿宋" w:hint="eastAsia"/>
                <w:kern w:val="0"/>
                <w:sz w:val="22"/>
                <w:lang/>
              </w:rPr>
              <w:t>第四十一条：“旅游、工商、价格、商务、外汇等有关部门应当依法加强对旅行社的监督管理，发现违法行为，应当及时予以处理。”</w:t>
            </w:r>
          </w:p>
          <w:p w:rsidR="00622313" w:rsidRDefault="00B07651">
            <w:pPr>
              <w:spacing w:line="240" w:lineRule="exact"/>
              <w:rPr>
                <w:rFonts w:ascii="仿宋" w:eastAsia="仿宋" w:hAnsi="仿宋" w:cs="仿宋"/>
                <w:kern w:val="0"/>
                <w:sz w:val="22"/>
                <w:lang/>
              </w:rPr>
            </w:pPr>
            <w:r>
              <w:rPr>
                <w:rFonts w:ascii="仿宋" w:eastAsia="仿宋" w:hAnsi="仿宋" w:cs="仿宋" w:hint="eastAsia"/>
                <w:kern w:val="0"/>
                <w:sz w:val="22"/>
                <w:lang/>
              </w:rPr>
              <w:t>第四十二条：“旅游、工商、价格等行政管理部门应当及时向社会公告监督检查的情况。公告的内容包括旅行社业务经营许可证的颁发、变更、吊销、注销情况，旅行社的违法经营行为以及旅行社的诚信记录、旅游者投诉信息等。”</w:t>
            </w:r>
          </w:p>
          <w:p w:rsidR="00622313" w:rsidRDefault="00B07651">
            <w:pPr>
              <w:spacing w:line="240" w:lineRule="exact"/>
              <w:rPr>
                <w:rFonts w:ascii="仿宋" w:eastAsia="仿宋" w:hAnsi="仿宋" w:cs="仿宋"/>
                <w:kern w:val="0"/>
                <w:sz w:val="22"/>
                <w:lang/>
              </w:rPr>
            </w:pPr>
            <w:r>
              <w:rPr>
                <w:rFonts w:ascii="仿宋" w:eastAsia="仿宋" w:hAnsi="仿宋" w:cs="仿宋" w:hint="eastAsia"/>
                <w:kern w:val="0"/>
                <w:sz w:val="22"/>
                <w:lang/>
              </w:rPr>
              <w:t>第四十三条：“旅行社损害旅游者合法权益的，旅游</w:t>
            </w:r>
            <w:r>
              <w:rPr>
                <w:rFonts w:ascii="仿宋" w:eastAsia="仿宋" w:hAnsi="仿宋" w:cs="仿宋" w:hint="eastAsia"/>
                <w:kern w:val="0"/>
                <w:sz w:val="22"/>
                <w:lang/>
              </w:rPr>
              <w:t>者可以向旅游行政管理部门、工商行政管理部门、价格主管部门、商务主管部门或者外汇管理部门投诉，接到投诉的部门应当按照其职责权限及时调查处理，并将调查处理的有关情况告知旅游者。”</w:t>
            </w:r>
          </w:p>
          <w:p w:rsidR="00622313" w:rsidRDefault="00B07651">
            <w:pPr>
              <w:spacing w:line="220" w:lineRule="exact"/>
              <w:rPr>
                <w:rFonts w:ascii="仿宋" w:eastAsia="仿宋" w:hAnsi="仿宋" w:cs="仿宋"/>
                <w:kern w:val="0"/>
                <w:sz w:val="22"/>
                <w:lang/>
              </w:rPr>
            </w:pPr>
            <w:r>
              <w:rPr>
                <w:rFonts w:ascii="仿宋" w:eastAsia="仿宋" w:hAnsi="仿宋" w:cs="仿宋" w:hint="eastAsia"/>
                <w:kern w:val="0"/>
                <w:sz w:val="22"/>
                <w:lang/>
              </w:rPr>
              <w:t>第四十四条：“旅行社及其分社应当接受旅游行政管理部门对其旅游合同、服务质量、旅游安全、财务账簿等情况的监督检查，并按照国家有关规定向旅游行政管理部门报送经营和财务信息等统计资料。”</w:t>
            </w:r>
          </w:p>
          <w:p w:rsidR="00622313" w:rsidRDefault="00622313">
            <w:pPr>
              <w:pStyle w:val="a0"/>
              <w:rPr>
                <w:rFonts w:ascii="仿宋" w:eastAsia="仿宋" w:hAnsi="仿宋" w:cs="仿宋"/>
                <w:kern w:val="0"/>
                <w:sz w:val="22"/>
                <w:lang/>
              </w:rPr>
            </w:pPr>
          </w:p>
          <w:p w:rsidR="00622313" w:rsidRDefault="00622313">
            <w:pPr>
              <w:rPr>
                <w:rFonts w:ascii="仿宋" w:eastAsia="仿宋" w:hAnsi="仿宋" w:cs="仿宋"/>
                <w:kern w:val="0"/>
                <w:sz w:val="22"/>
                <w:lang/>
              </w:rPr>
            </w:pPr>
          </w:p>
          <w:p w:rsidR="00622313" w:rsidRDefault="00622313">
            <w:pPr>
              <w:pStyle w:val="a0"/>
              <w:rPr>
                <w:rFonts w:ascii="仿宋" w:eastAsia="仿宋" w:hAnsi="仿宋" w:cs="仿宋"/>
                <w:kern w:val="0"/>
                <w:sz w:val="22"/>
                <w:lang/>
              </w:rPr>
            </w:pPr>
          </w:p>
          <w:p w:rsidR="00622313" w:rsidRDefault="00622313">
            <w:pPr>
              <w:rPr>
                <w:rFonts w:ascii="仿宋" w:eastAsia="仿宋" w:hAnsi="仿宋" w:cs="仿宋"/>
                <w:kern w:val="0"/>
                <w:sz w:val="22"/>
                <w:lang/>
              </w:rPr>
            </w:pPr>
          </w:p>
          <w:p w:rsidR="00622313" w:rsidRDefault="00622313">
            <w:pPr>
              <w:pStyle w:val="a0"/>
              <w:rPr>
                <w:rFonts w:ascii="仿宋" w:eastAsia="仿宋" w:hAnsi="仿宋" w:cs="仿宋"/>
                <w:kern w:val="0"/>
                <w:sz w:val="22"/>
                <w:lang/>
              </w:rPr>
            </w:pPr>
          </w:p>
          <w:p w:rsidR="00622313" w:rsidRDefault="00622313">
            <w:pPr>
              <w:rPr>
                <w:rFonts w:ascii="仿宋" w:eastAsia="仿宋" w:hAnsi="仿宋" w:cs="仿宋"/>
                <w:kern w:val="0"/>
                <w:sz w:val="22"/>
                <w:lang/>
              </w:rPr>
            </w:pPr>
          </w:p>
          <w:p w:rsidR="00622313" w:rsidRDefault="00622313">
            <w:pPr>
              <w:pStyle w:val="a0"/>
              <w:rPr>
                <w:rFonts w:ascii="仿宋" w:eastAsia="仿宋" w:hAnsi="仿宋" w:cs="仿宋"/>
                <w:kern w:val="0"/>
                <w:sz w:val="22"/>
                <w:lang/>
              </w:rPr>
            </w:pPr>
          </w:p>
          <w:p w:rsidR="00622313" w:rsidRDefault="00622313">
            <w:pPr>
              <w:rPr>
                <w:rFonts w:ascii="仿宋" w:eastAsia="仿宋" w:hAnsi="仿宋" w:cs="仿宋"/>
                <w:kern w:val="0"/>
                <w:sz w:val="22"/>
                <w:lang/>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bCs/>
                <w:color w:val="000000"/>
                <w:spacing w:val="-6"/>
                <w:kern w:val="0"/>
                <w:sz w:val="24"/>
                <w:szCs w:val="24"/>
                <w:lang/>
              </w:rPr>
            </w:pPr>
            <w:r>
              <w:rPr>
                <w:rFonts w:ascii="仿宋" w:eastAsia="仿宋" w:hAnsi="仿宋" w:cs="仿宋" w:hint="eastAsia"/>
                <w:bCs/>
                <w:color w:val="000000"/>
                <w:spacing w:val="-6"/>
                <w:kern w:val="0"/>
                <w:sz w:val="24"/>
                <w:szCs w:val="24"/>
                <w:lang/>
              </w:rPr>
              <w:t>行政</w:t>
            </w:r>
          </w:p>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检查</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受理</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1.</w:t>
            </w:r>
            <w:r>
              <w:rPr>
                <w:rFonts w:ascii="仿宋" w:eastAsia="仿宋" w:hAnsi="仿宋" w:cs="仿宋" w:hint="eastAsia"/>
                <w:bCs/>
                <w:color w:val="000000"/>
                <w:kern w:val="0"/>
                <w:sz w:val="24"/>
                <w:szCs w:val="24"/>
                <w:lang/>
              </w:rPr>
              <w:t>立案责任：接到投诉按投诉处理流程及时处理后决定是否立案，现场检查或上级转办的案件及时审查并立案。</w:t>
            </w:r>
          </w:p>
        </w:tc>
        <w:tc>
          <w:tcPr>
            <w:tcW w:w="1703" w:type="dxa"/>
            <w:gridSpan w:val="2"/>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color w:val="000000"/>
                <w:kern w:val="0"/>
                <w:sz w:val="24"/>
                <w:szCs w:val="24"/>
                <w:lang/>
              </w:rPr>
              <w:t>不履行或不正确履行职责，有下列情形的行政机关及相关工作人员应承担相应的责任：</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旅游主管部门和有关部门工作人员在履行监督管理职责中，滥用职权、玩忽职守、徇私舞弊，尚不构成犯罪的，依法给予处分。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文化市场综合行政执法大队</w:t>
            </w:r>
          </w:p>
        </w:tc>
      </w:tr>
      <w:tr w:rsidR="00622313">
        <w:trPr>
          <w:trHeight w:val="2650"/>
          <w:jc w:val="center"/>
        </w:trPr>
        <w:tc>
          <w:tcPr>
            <w:tcW w:w="617"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snapToGrid w:val="0"/>
              <w:spacing w:line="220" w:lineRule="exact"/>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审查</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调查阶段责任：有</w:t>
            </w:r>
            <w:r>
              <w:rPr>
                <w:rFonts w:ascii="仿宋" w:eastAsia="仿宋" w:hAnsi="仿宋" w:cs="仿宋" w:hint="eastAsia"/>
                <w:bCs/>
                <w:color w:val="000000"/>
                <w:kern w:val="0"/>
                <w:sz w:val="24"/>
                <w:szCs w:val="24"/>
                <w:lang/>
              </w:rPr>
              <w:t>2</w:t>
            </w:r>
            <w:r>
              <w:rPr>
                <w:rFonts w:ascii="仿宋" w:eastAsia="仿宋" w:hAnsi="仿宋" w:cs="仿宋" w:hint="eastAsia"/>
                <w:bCs/>
                <w:color w:val="000000"/>
                <w:kern w:val="0"/>
                <w:sz w:val="24"/>
                <w:szCs w:val="24"/>
                <w:lang/>
              </w:rPr>
              <w:t>名以上取得合法执法证件的执法人员在场；主动出示执法证件，表明身份，携带相关检查文书和音像记录设备；通知检查对象相关负责人或与检查活动内容相关的人员到场，说明执法检查目的、依据以及需要当事人配合的有关事项并制作笔录；相关人员不能到场或拒不到场的，应当在检查文书中注明；明确告之当事人的权利和义务。</w:t>
            </w:r>
          </w:p>
        </w:tc>
        <w:tc>
          <w:tcPr>
            <w:tcW w:w="1703" w:type="dxa"/>
            <w:gridSpan w:val="2"/>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2920"/>
          <w:jc w:val="center"/>
        </w:trPr>
        <w:tc>
          <w:tcPr>
            <w:tcW w:w="617"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widowControl/>
              <w:spacing w:line="220" w:lineRule="exact"/>
              <w:jc w:val="center"/>
              <w:textAlignment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jc w:val="center"/>
              <w:textAlignment w:val="center"/>
              <w:rPr>
                <w:rFonts w:ascii="仿宋" w:eastAsia="仿宋" w:hAnsi="仿宋" w:cs="仿宋"/>
                <w:sz w:val="24"/>
                <w:szCs w:val="24"/>
                <w:shd w:val="clear" w:color="070000" w:fill="FFFFFF"/>
              </w:rPr>
            </w:pPr>
            <w:r>
              <w:rPr>
                <w:rFonts w:ascii="仿宋" w:eastAsia="仿宋" w:hAnsi="仿宋" w:cs="仿宋" w:hint="eastAsia"/>
                <w:bCs/>
                <w:color w:val="000000"/>
                <w:spacing w:val="-6"/>
                <w:kern w:val="0"/>
                <w:sz w:val="24"/>
                <w:szCs w:val="24"/>
                <w:lang/>
              </w:rPr>
              <w:t>决定</w:t>
            </w:r>
          </w:p>
        </w:tc>
        <w:tc>
          <w:tcPr>
            <w:tcW w:w="51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widowControl/>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bCs/>
                <w:color w:val="000000"/>
                <w:kern w:val="0"/>
                <w:sz w:val="24"/>
                <w:szCs w:val="24"/>
                <w:lang/>
              </w:rPr>
              <w:t>3.</w:t>
            </w:r>
            <w:r>
              <w:rPr>
                <w:rFonts w:ascii="仿宋" w:eastAsia="仿宋" w:hAnsi="仿宋" w:cs="仿宋" w:hint="eastAsia"/>
                <w:bCs/>
                <w:color w:val="000000"/>
                <w:kern w:val="0"/>
                <w:sz w:val="24"/>
                <w:szCs w:val="24"/>
                <w:lang/>
              </w:rPr>
              <w:t>审查阶段责任：单位相关行为规范，未发现违法违规问题的，执法人员应如实记录，检查结果可作为单位诚信评价的依据；检查结果基本规范，但存在管理不当等瑕疵行为的，执法人员应如实记录，并可以采取约谈单位负责人，提出整改意见，跟踪整改情况等处理措施；单位相关行为不规范，涉嫌违法违规、不构成犯罪的，执法人员应当进一步调查取证，转入行政处罚程序；依据法律规定，应当由其他部门处理的，应将案件情况书面移送相关部门。</w:t>
            </w:r>
          </w:p>
        </w:tc>
        <w:tc>
          <w:tcPr>
            <w:tcW w:w="1703" w:type="dxa"/>
            <w:gridSpan w:val="2"/>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622313">
            <w:pPr>
              <w:rPr>
                <w:rFonts w:ascii="仿宋" w:eastAsia="仿宋" w:hAnsi="仿宋" w:cs="仿宋"/>
                <w:sz w:val="24"/>
                <w:szCs w:val="24"/>
                <w:shd w:val="clear" w:color="070000" w:fill="FFFFFF"/>
              </w:rPr>
            </w:pP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66035877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20"/>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85"/>
          <w:jc w:val="center"/>
        </w:trPr>
        <w:tc>
          <w:tcPr>
            <w:tcW w:w="61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197</w:t>
            </w:r>
          </w:p>
        </w:tc>
        <w:tc>
          <w:tcPr>
            <w:tcW w:w="140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文物的认定</w:t>
            </w:r>
          </w:p>
        </w:tc>
        <w:tc>
          <w:tcPr>
            <w:tcW w:w="378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autoSpaceDN w:val="0"/>
              <w:snapToGrid w:val="0"/>
              <w:jc w:val="lef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【规章】《文物认定管理暂行办法》</w:t>
            </w:r>
            <w:r>
              <w:rPr>
                <w:rFonts w:ascii="仿宋" w:eastAsia="仿宋" w:hAnsi="仿宋" w:cs="仿宋" w:hint="eastAsia"/>
                <w:sz w:val="22"/>
                <w:shd w:val="clear" w:color="070000" w:fill="auto"/>
              </w:rPr>
              <w:t>（文化部令第</w:t>
            </w:r>
            <w:r>
              <w:rPr>
                <w:rFonts w:ascii="仿宋" w:eastAsia="仿宋" w:hAnsi="仿宋" w:cs="仿宋" w:hint="eastAsia"/>
                <w:sz w:val="22"/>
                <w:shd w:val="clear" w:color="070000" w:fill="auto"/>
              </w:rPr>
              <w:t>46</w:t>
            </w:r>
            <w:r>
              <w:rPr>
                <w:rFonts w:ascii="仿宋" w:eastAsia="仿宋" w:hAnsi="仿宋" w:cs="仿宋" w:hint="eastAsia"/>
                <w:sz w:val="22"/>
                <w:shd w:val="clear" w:color="070000" w:fill="auto"/>
              </w:rPr>
              <w:t>号</w:t>
            </w:r>
            <w:r>
              <w:rPr>
                <w:rFonts w:ascii="仿宋" w:eastAsia="仿宋" w:hAnsi="仿宋" w:cs="仿宋" w:hint="eastAsia"/>
                <w:sz w:val="22"/>
                <w:shd w:val="clear" w:color="070000" w:fill="auto"/>
              </w:rPr>
              <w:t xml:space="preserve"> 2009</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8</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5</w:t>
            </w:r>
            <w:r>
              <w:rPr>
                <w:rFonts w:ascii="仿宋" w:eastAsia="仿宋" w:hAnsi="仿宋" w:cs="仿宋" w:hint="eastAsia"/>
                <w:sz w:val="22"/>
                <w:shd w:val="clear" w:color="070000" w:fill="auto"/>
              </w:rPr>
              <w:t>日文化部</w:t>
            </w:r>
            <w:r>
              <w:rPr>
                <w:rFonts w:ascii="仿宋" w:eastAsia="仿宋" w:hAnsi="仿宋" w:cs="仿宋" w:hint="eastAsia"/>
                <w:sz w:val="22"/>
                <w:shd w:val="clear" w:color="070000" w:fill="auto"/>
              </w:rPr>
              <w:t>2009</w:t>
            </w:r>
            <w:r>
              <w:rPr>
                <w:rFonts w:ascii="仿宋" w:eastAsia="仿宋" w:hAnsi="仿宋" w:cs="仿宋" w:hint="eastAsia"/>
                <w:sz w:val="22"/>
                <w:shd w:val="clear" w:color="070000" w:fill="auto"/>
              </w:rPr>
              <w:t>年第三次部务会议审议通过，自</w:t>
            </w:r>
            <w:r>
              <w:rPr>
                <w:rFonts w:ascii="仿宋" w:eastAsia="仿宋" w:hAnsi="仿宋" w:cs="仿宋" w:hint="eastAsia"/>
                <w:sz w:val="22"/>
                <w:shd w:val="clear" w:color="070000" w:fill="auto"/>
              </w:rPr>
              <w:t>2009</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10</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1</w:t>
            </w:r>
            <w:r>
              <w:rPr>
                <w:rFonts w:ascii="仿宋" w:eastAsia="仿宋" w:hAnsi="仿宋" w:cs="仿宋" w:hint="eastAsia"/>
                <w:sz w:val="22"/>
                <w:shd w:val="clear" w:color="070000" w:fill="auto"/>
              </w:rPr>
              <w:t>日起施行。）</w:t>
            </w:r>
          </w:p>
          <w:p w:rsidR="00622313" w:rsidRDefault="00B07651">
            <w:pPr>
              <w:autoSpaceDN w:val="0"/>
              <w:snapToGrid w:val="0"/>
              <w:jc w:val="lef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第三条认定文物，由县级以上地方文物行政部门负责。认定文物发生争议的，由省级文物行政部门作出裁定。省级文物行政部门应当根据国务院文物行政部门的要求，认定特定的文化资源为文物。</w:t>
            </w:r>
          </w:p>
          <w:p w:rsidR="00622313" w:rsidRDefault="00B07651">
            <w:pPr>
              <w:autoSpaceDN w:val="0"/>
              <w:snapToGrid w:val="0"/>
              <w:jc w:val="lef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第六条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p>
          <w:p w:rsidR="00622313" w:rsidRDefault="00B07651">
            <w:pPr>
              <w:autoSpaceDN w:val="0"/>
              <w:snapToGrid w:val="0"/>
              <w:jc w:val="left"/>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065"/>
          <w:jc w:val="center"/>
        </w:trPr>
        <w:tc>
          <w:tcPr>
            <w:tcW w:w="617"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26"/>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5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省级文化产业示范基地（单位）命名</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10" w:lineRule="exact"/>
              <w:textAlignment w:val="center"/>
              <w:rPr>
                <w:rFonts w:ascii="仿宋" w:eastAsia="仿宋" w:hAnsi="仿宋" w:cs="仿宋"/>
                <w:szCs w:val="21"/>
                <w:shd w:val="clear" w:color="070000" w:fill="FFFFFF"/>
              </w:rPr>
            </w:pPr>
            <w:r>
              <w:rPr>
                <w:rFonts w:ascii="仿宋" w:eastAsia="仿宋" w:hAnsi="仿宋" w:cs="仿宋" w:hint="eastAsia"/>
                <w:szCs w:val="21"/>
                <w:shd w:val="clear" w:color="070000" w:fill="FFFFFF"/>
              </w:rPr>
              <w:t>《文化部办公厅关于修订印发〈国家文化产业示范基地管理办法〉的通知》（办产发〔</w:t>
            </w:r>
            <w:r>
              <w:rPr>
                <w:rFonts w:ascii="仿宋" w:eastAsia="仿宋" w:hAnsi="仿宋" w:cs="仿宋" w:hint="eastAsia"/>
                <w:szCs w:val="21"/>
                <w:shd w:val="clear" w:color="070000" w:fill="FFFFFF"/>
              </w:rPr>
              <w:t>2014</w:t>
            </w:r>
            <w:r>
              <w:rPr>
                <w:rFonts w:ascii="仿宋" w:eastAsia="仿宋" w:hAnsi="仿宋" w:cs="仿宋" w:hint="eastAsia"/>
                <w:szCs w:val="21"/>
                <w:shd w:val="clear" w:color="070000" w:fill="FFFFFF"/>
              </w:rPr>
              <w:t>〕</w:t>
            </w:r>
            <w:r>
              <w:rPr>
                <w:rFonts w:ascii="仿宋" w:eastAsia="仿宋" w:hAnsi="仿宋" w:cs="仿宋" w:hint="eastAsia"/>
                <w:szCs w:val="21"/>
                <w:shd w:val="clear" w:color="070000" w:fill="FFFFFF"/>
              </w:rPr>
              <w:t>13</w:t>
            </w:r>
            <w:r>
              <w:rPr>
                <w:rFonts w:ascii="仿宋" w:eastAsia="仿宋" w:hAnsi="仿宋" w:cs="仿宋" w:hint="eastAsia"/>
                <w:szCs w:val="21"/>
                <w:shd w:val="clear" w:color="070000" w:fill="FFFFFF"/>
              </w:rPr>
              <w:t>号）第二十五条省级文化行政部门可结合本地区实际，参照本办法，制定相应管理办法和配套政策，开展省（区、市）级文化产业示范基地命名和建设工作。《河南省文化产业示范基地评选管理办法》第二章</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认定标准</w:t>
            </w:r>
          </w:p>
          <w:p w:rsidR="00622313" w:rsidRDefault="00B07651">
            <w:pPr>
              <w:autoSpaceDN w:val="0"/>
              <w:snapToGrid w:val="0"/>
              <w:spacing w:line="210" w:lineRule="exact"/>
              <w:textAlignment w:val="center"/>
              <w:rPr>
                <w:rFonts w:ascii="仿宋" w:eastAsia="仿宋" w:hAnsi="仿宋" w:cs="仿宋"/>
                <w:szCs w:val="21"/>
                <w:shd w:val="clear" w:color="070000" w:fill="FFFFFF"/>
              </w:rPr>
            </w:pPr>
            <w:r>
              <w:rPr>
                <w:rFonts w:ascii="仿宋" w:eastAsia="仿宋" w:hAnsi="仿宋" w:cs="仿宋" w:hint="eastAsia"/>
                <w:szCs w:val="21"/>
                <w:shd w:val="clear" w:color="070000" w:fill="FFFFFF"/>
              </w:rPr>
              <w:t>第四条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规划合理。示范园区制定有总体发展规划，且符合全省文化产业发展规划以及相关的地区发展规划，符合城镇总体规划和土地利用规划，在土地、消防安全、环保、卫生等方面符合国家相关规定和标准。</w:t>
            </w:r>
          </w:p>
          <w:p w:rsidR="00622313" w:rsidRDefault="00B07651">
            <w:pPr>
              <w:autoSpaceDN w:val="0"/>
              <w:snapToGrid w:val="0"/>
              <w:spacing w:line="210" w:lineRule="exact"/>
              <w:textAlignment w:val="center"/>
              <w:rPr>
                <w:rFonts w:ascii="仿宋" w:eastAsia="仿宋" w:hAnsi="仿宋" w:cs="仿宋"/>
                <w:szCs w:val="21"/>
                <w:shd w:val="clear" w:color="070000" w:fill="FFFFFF"/>
              </w:rPr>
            </w:pPr>
            <w:r>
              <w:rPr>
                <w:rFonts w:ascii="仿宋" w:eastAsia="仿宋" w:hAnsi="仿宋" w:cs="仿宋" w:hint="eastAsia"/>
                <w:szCs w:val="21"/>
                <w:shd w:val="clear" w:color="070000" w:fill="FFFFFF"/>
              </w:rPr>
              <w:t>第五条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功能明确。示范园区有丰富的文化内容和明确的产业特色，在全省具有代表性，生产的文化产品和提供的文化服务内容健康。非文化类商业及其他配套设施面积不得超过园区总建设面积的</w:t>
            </w:r>
            <w:r>
              <w:rPr>
                <w:rFonts w:ascii="仿宋" w:eastAsia="仿宋" w:hAnsi="仿宋" w:cs="仿宋" w:hint="eastAsia"/>
                <w:szCs w:val="21"/>
                <w:shd w:val="clear" w:color="070000" w:fill="FFFFFF"/>
              </w:rPr>
              <w:t>20%</w:t>
            </w:r>
            <w:r>
              <w:rPr>
                <w:rFonts w:ascii="仿宋" w:eastAsia="仿宋" w:hAnsi="仿宋" w:cs="仿宋" w:hint="eastAsia"/>
                <w:szCs w:val="21"/>
                <w:shd w:val="clear" w:color="070000" w:fill="FFFFFF"/>
              </w:rPr>
              <w:t>。</w:t>
            </w:r>
          </w:p>
          <w:p w:rsidR="00622313" w:rsidRDefault="00B07651">
            <w:pPr>
              <w:autoSpaceDN w:val="0"/>
              <w:snapToGrid w:val="0"/>
              <w:spacing w:line="210" w:lineRule="exact"/>
              <w:textAlignment w:val="center"/>
              <w:rPr>
                <w:rFonts w:ascii="仿宋" w:eastAsia="仿宋" w:hAnsi="仿宋" w:cs="仿宋"/>
                <w:szCs w:val="21"/>
                <w:shd w:val="clear" w:color="070000" w:fill="FFFFFF"/>
              </w:rPr>
            </w:pPr>
            <w:r>
              <w:rPr>
                <w:rFonts w:ascii="仿宋" w:eastAsia="仿宋" w:hAnsi="仿宋" w:cs="仿宋" w:hint="eastAsia"/>
                <w:szCs w:val="21"/>
                <w:shd w:val="clear" w:color="070000" w:fill="FFFFFF"/>
              </w:rPr>
              <w:t>第六条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设施完善。公共服务体系和为生产配套的生活设施能够满足产业发展需求，与所在城镇的基础设施实现互通共享。</w:t>
            </w:r>
          </w:p>
          <w:p w:rsidR="00622313" w:rsidRDefault="00B07651">
            <w:pPr>
              <w:autoSpaceDN w:val="0"/>
              <w:snapToGrid w:val="0"/>
              <w:spacing w:line="210" w:lineRule="exact"/>
              <w:textAlignment w:val="center"/>
              <w:rPr>
                <w:rFonts w:ascii="仿宋" w:eastAsia="仿宋" w:hAnsi="仿宋" w:cs="仿宋"/>
                <w:szCs w:val="21"/>
                <w:shd w:val="clear" w:color="070000" w:fill="FFFFFF"/>
              </w:rPr>
            </w:pPr>
            <w:r>
              <w:rPr>
                <w:rFonts w:ascii="仿宋" w:eastAsia="仿宋" w:hAnsi="仿宋" w:cs="仿宋" w:hint="eastAsia"/>
                <w:szCs w:val="21"/>
                <w:shd w:val="clear" w:color="070000" w:fill="FFFFFF"/>
              </w:rPr>
              <w:t>第七条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管理科学。示范园区有健全的管理机</w:t>
            </w:r>
            <w:r>
              <w:rPr>
                <w:rFonts w:ascii="仿宋" w:eastAsia="仿宋" w:hAnsi="仿宋" w:cs="仿宋" w:hint="eastAsia"/>
                <w:szCs w:val="21"/>
                <w:shd w:val="clear" w:color="070000" w:fill="FFFFFF"/>
              </w:rPr>
              <w:t>构、完善的经营管理制度和优惠的文化产业发展政策、措施。</w:t>
            </w:r>
          </w:p>
          <w:p w:rsidR="00622313" w:rsidRDefault="00B07651">
            <w:pPr>
              <w:autoSpaceDN w:val="0"/>
              <w:snapToGrid w:val="0"/>
              <w:spacing w:line="210" w:lineRule="exact"/>
              <w:textAlignment w:val="center"/>
            </w:pPr>
            <w:r>
              <w:rPr>
                <w:rFonts w:ascii="仿宋" w:eastAsia="仿宋" w:hAnsi="仿宋" w:cs="仿宋" w:hint="eastAsia"/>
                <w:szCs w:val="21"/>
                <w:shd w:val="clear" w:color="070000" w:fill="FFFFFF"/>
              </w:rPr>
              <w:t>第八条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业绩突出。规范运营</w:t>
            </w:r>
            <w:r>
              <w:rPr>
                <w:rFonts w:ascii="仿宋" w:eastAsia="仿宋" w:hAnsi="仿宋" w:cs="仿宋" w:hint="eastAsia"/>
                <w:szCs w:val="21"/>
                <w:shd w:val="clear" w:color="070000" w:fill="FFFFFF"/>
              </w:rPr>
              <w:t>2</w:t>
            </w:r>
            <w:r>
              <w:rPr>
                <w:rFonts w:ascii="仿宋" w:eastAsia="仿宋" w:hAnsi="仿宋" w:cs="仿宋" w:hint="eastAsia"/>
                <w:szCs w:val="21"/>
                <w:shd w:val="clear" w:color="070000" w:fill="FFFFFF"/>
              </w:rPr>
              <w:t>年以上，从业人员</w:t>
            </w:r>
            <w:r>
              <w:rPr>
                <w:rFonts w:ascii="仿宋" w:eastAsia="仿宋" w:hAnsi="仿宋" w:cs="仿宋" w:hint="eastAsia"/>
                <w:szCs w:val="21"/>
                <w:shd w:val="clear" w:color="070000" w:fill="FFFFFF"/>
              </w:rPr>
              <w:t>7500</w:t>
            </w:r>
            <w:r>
              <w:rPr>
                <w:rFonts w:ascii="仿宋" w:eastAsia="仿宋" w:hAnsi="仿宋" w:cs="仿宋" w:hint="eastAsia"/>
                <w:szCs w:val="21"/>
                <w:shd w:val="clear" w:color="070000" w:fill="FFFFFF"/>
              </w:rPr>
              <w:t>人以上，经济效益和社会效益显著。实现年营业收入</w:t>
            </w:r>
            <w:r>
              <w:rPr>
                <w:rFonts w:ascii="仿宋" w:eastAsia="仿宋" w:hAnsi="仿宋" w:cs="仿宋" w:hint="eastAsia"/>
                <w:szCs w:val="21"/>
                <w:shd w:val="clear" w:color="070000" w:fill="FFFFFF"/>
              </w:rPr>
              <w:t>10</w:t>
            </w:r>
            <w:r>
              <w:rPr>
                <w:rFonts w:ascii="仿宋" w:eastAsia="仿宋" w:hAnsi="仿宋" w:cs="仿宋" w:hint="eastAsia"/>
                <w:szCs w:val="21"/>
                <w:shd w:val="clear" w:color="070000" w:fill="FFFFFF"/>
              </w:rPr>
              <w:t>亿元以上、年税收</w:t>
            </w:r>
            <w:r>
              <w:rPr>
                <w:rFonts w:ascii="仿宋" w:eastAsia="仿宋" w:hAnsi="仿宋" w:cs="仿宋" w:hint="eastAsia"/>
                <w:szCs w:val="21"/>
                <w:shd w:val="clear" w:color="070000" w:fill="FFFFFF"/>
              </w:rPr>
              <w:t>1</w:t>
            </w:r>
            <w:r>
              <w:rPr>
                <w:rFonts w:ascii="仿宋" w:eastAsia="仿宋" w:hAnsi="仿宋" w:cs="仿宋" w:hint="eastAsia"/>
                <w:szCs w:val="21"/>
                <w:shd w:val="clear" w:color="070000" w:fill="FFFFFF"/>
              </w:rPr>
              <w:t>亿元以上。主导产业突出，特色产业集群初步形成。文化企业（单位）数量占园区企业（单位）总数的</w:t>
            </w:r>
            <w:r>
              <w:rPr>
                <w:rFonts w:ascii="仿宋" w:eastAsia="仿宋" w:hAnsi="仿宋" w:cs="仿宋" w:hint="eastAsia"/>
                <w:szCs w:val="21"/>
                <w:shd w:val="clear" w:color="070000" w:fill="FFFFFF"/>
              </w:rPr>
              <w:t>60%</w:t>
            </w:r>
            <w:r>
              <w:rPr>
                <w:rFonts w:ascii="仿宋" w:eastAsia="仿宋" w:hAnsi="仿宋" w:cs="仿宋" w:hint="eastAsia"/>
                <w:szCs w:val="21"/>
                <w:shd w:val="clear" w:color="070000" w:fill="FFFFFF"/>
              </w:rPr>
              <w:t>以上，文化产业营业收入占全部企业（单位）营业收入的</w:t>
            </w:r>
            <w:r>
              <w:rPr>
                <w:rFonts w:ascii="仿宋" w:eastAsia="仿宋" w:hAnsi="仿宋" w:cs="仿宋" w:hint="eastAsia"/>
                <w:szCs w:val="21"/>
                <w:shd w:val="clear" w:color="070000" w:fill="FFFFFF"/>
              </w:rPr>
              <w:t>50%</w:t>
            </w:r>
            <w:r>
              <w:rPr>
                <w:rFonts w:ascii="仿宋" w:eastAsia="仿宋" w:hAnsi="仿宋" w:cs="仿宋" w:hint="eastAsia"/>
                <w:szCs w:val="21"/>
                <w:shd w:val="clear" w:color="070000" w:fill="FFFFFF"/>
              </w:rPr>
              <w:t>以上。</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有前款第一项、第二项和第五项行为，情节特别严重的，予以开除。</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7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438"/>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2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199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对非物质文化遗产代表性项目的组织推荐评审认定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lef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《中华人民共和国非物质文化遗产法》</w:t>
            </w:r>
            <w:r>
              <w:rPr>
                <w:rFonts w:ascii="仿宋" w:eastAsia="仿宋" w:hAnsi="仿宋" w:cs="仿宋" w:hint="eastAsia"/>
                <w:sz w:val="22"/>
                <w:shd w:val="clear" w:color="070000" w:fill="auto"/>
              </w:rPr>
              <w:t>（国家主席令第四十二号</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２０１１年２月２５日</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第十一届全国人民代表大会常务委员会第十九次会议通过）</w:t>
            </w:r>
            <w:r>
              <w:rPr>
                <w:rFonts w:ascii="仿宋" w:eastAsia="仿宋" w:hAnsi="仿宋" w:cs="仿宋" w:hint="eastAsia"/>
                <w:sz w:val="22"/>
                <w:shd w:val="clear" w:color="070000" w:fill="FFFFFF"/>
              </w:rPr>
              <w:t>第二十条</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《河南省非物质文化遗产保护条例》</w:t>
            </w:r>
            <w:r>
              <w:rPr>
                <w:rFonts w:ascii="仿宋" w:eastAsia="仿宋" w:hAnsi="仿宋" w:cs="仿宋" w:hint="eastAsia"/>
                <w:sz w:val="22"/>
                <w:shd w:val="clear" w:color="070000" w:fill="auto"/>
              </w:rPr>
              <w:t>（</w:t>
            </w:r>
            <w:r>
              <w:rPr>
                <w:rFonts w:ascii="仿宋" w:eastAsia="仿宋" w:hAnsi="仿宋" w:cs="仿宋" w:hint="eastAsia"/>
                <w:sz w:val="22"/>
                <w:shd w:val="clear" w:color="070000" w:fill="auto"/>
              </w:rPr>
              <w:t>2013</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26</w:t>
            </w:r>
            <w:r>
              <w:rPr>
                <w:rFonts w:ascii="仿宋" w:eastAsia="仿宋" w:hAnsi="仿宋" w:cs="仿宋" w:hint="eastAsia"/>
                <w:sz w:val="22"/>
                <w:shd w:val="clear" w:color="070000" w:fill="auto"/>
              </w:rPr>
              <w:t>日河南省第十二届人民代表大会常务委员会第四次会议通过）</w:t>
            </w:r>
            <w:r>
              <w:rPr>
                <w:rFonts w:ascii="仿宋" w:eastAsia="仿宋" w:hAnsi="仿宋" w:cs="仿宋" w:hint="eastAsia"/>
                <w:sz w:val="22"/>
                <w:shd w:val="clear" w:color="070000" w:fill="FFFF00"/>
              </w:rPr>
              <w:t xml:space="preserve"> </w:t>
            </w:r>
            <w:r>
              <w:rPr>
                <w:rFonts w:ascii="仿宋" w:eastAsia="仿宋" w:hAnsi="仿宋" w:cs="仿宋" w:hint="eastAsia"/>
                <w:sz w:val="22"/>
                <w:shd w:val="clear" w:color="070000" w:fill="FFFFFF"/>
              </w:rPr>
              <w:t>第十七条</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县级以上人民政府可以从本级非物质文化遗产代表性项目名录中向上一级人民政府推荐列入上一级非物质文化遗产代表性项目名录的项</w:t>
            </w:r>
            <w:r>
              <w:rPr>
                <w:rFonts w:ascii="仿宋" w:eastAsia="仿宋" w:hAnsi="仿宋" w:cs="仿宋" w:hint="eastAsia"/>
                <w:sz w:val="22"/>
                <w:shd w:val="clear" w:color="070000" w:fill="FFFFFF"/>
              </w:rPr>
              <w:t>目。</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第二十一条</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县级以上人民政府文化主管部门应当组织专家组成专家评审小组，对推荐、申请或者建议列入非物质文化遗产代表性项目名录的项目进行初评并形成初评意见，初评意见应当经专家评审小组过半数通过。</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pPr>
            <w:r>
              <w:rPr>
                <w:rFonts w:ascii="仿宋" w:eastAsia="仿宋" w:hAnsi="仿宋" w:cs="仿宋" w:hint="eastAsia"/>
                <w:sz w:val="22"/>
                <w:shd w:val="clear" w:color="070000" w:fill="FFFFFF"/>
              </w:rPr>
              <w:t>有前款第一项、第二项和第五项行为，情节特别严重的，予以开除。</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9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6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对非物质文化遗产代表性传承人的组织推荐评审认定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《中华人民共和国非物质文化遗产法》</w:t>
            </w:r>
            <w:r>
              <w:rPr>
                <w:rFonts w:ascii="仿宋" w:eastAsia="仿宋" w:hAnsi="仿宋" w:cs="仿宋" w:hint="eastAsia"/>
                <w:sz w:val="22"/>
                <w:shd w:val="clear" w:color="070000" w:fill="auto"/>
              </w:rPr>
              <w:t>（国家主席令第四十二号</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２０１１年２月２５日</w:t>
            </w:r>
            <w:r>
              <w:rPr>
                <w:rFonts w:ascii="仿宋" w:eastAsia="仿宋" w:hAnsi="仿宋" w:cs="仿宋" w:hint="eastAsia"/>
                <w:sz w:val="22"/>
                <w:shd w:val="clear" w:color="070000" w:fill="auto"/>
              </w:rPr>
              <w:t xml:space="preserve">  </w:t>
            </w:r>
            <w:r>
              <w:rPr>
                <w:rFonts w:ascii="仿宋" w:eastAsia="仿宋" w:hAnsi="仿宋" w:cs="仿宋" w:hint="eastAsia"/>
                <w:sz w:val="22"/>
                <w:shd w:val="clear" w:color="070000" w:fill="auto"/>
              </w:rPr>
              <w:t>第十一届全国人民代表大会常务委员会第十九次会议通过）</w:t>
            </w:r>
            <w:r>
              <w:rPr>
                <w:rFonts w:ascii="仿宋" w:eastAsia="仿宋" w:hAnsi="仿宋" w:cs="仿宋" w:hint="eastAsia"/>
                <w:sz w:val="22"/>
                <w:shd w:val="clear" w:color="070000" w:fill="FFFFFF"/>
              </w:rPr>
              <w:t>第二十九条</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国务院文化主管部门和省、自治区、直辖市人民政府文化主管部门对本级人民政府批准公布的非物质文化遗产代表性项目，可以认定代表性传承人。</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《河南省非物质文化遗产保护条例》</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auto"/>
              </w:rPr>
              <w:t>（</w:t>
            </w:r>
            <w:r>
              <w:rPr>
                <w:rFonts w:ascii="仿宋" w:eastAsia="仿宋" w:hAnsi="仿宋" w:cs="仿宋" w:hint="eastAsia"/>
                <w:sz w:val="22"/>
                <w:shd w:val="clear" w:color="070000" w:fill="auto"/>
              </w:rPr>
              <w:t>2013</w:t>
            </w:r>
            <w:r>
              <w:rPr>
                <w:rFonts w:ascii="仿宋" w:eastAsia="仿宋" w:hAnsi="仿宋" w:cs="仿宋" w:hint="eastAsia"/>
                <w:sz w:val="22"/>
                <w:shd w:val="clear" w:color="070000" w:fill="auto"/>
              </w:rPr>
              <w:t>年</w:t>
            </w:r>
            <w:r>
              <w:rPr>
                <w:rFonts w:ascii="仿宋" w:eastAsia="仿宋" w:hAnsi="仿宋" w:cs="仿宋" w:hint="eastAsia"/>
                <w:sz w:val="22"/>
                <w:shd w:val="clear" w:color="070000" w:fill="auto"/>
              </w:rPr>
              <w:t>9</w:t>
            </w:r>
            <w:r>
              <w:rPr>
                <w:rFonts w:ascii="仿宋" w:eastAsia="仿宋" w:hAnsi="仿宋" w:cs="仿宋" w:hint="eastAsia"/>
                <w:sz w:val="22"/>
                <w:shd w:val="clear" w:color="070000" w:fill="auto"/>
              </w:rPr>
              <w:t>月</w:t>
            </w:r>
            <w:r>
              <w:rPr>
                <w:rFonts w:ascii="仿宋" w:eastAsia="仿宋" w:hAnsi="仿宋" w:cs="仿宋" w:hint="eastAsia"/>
                <w:sz w:val="22"/>
                <w:shd w:val="clear" w:color="070000" w:fill="auto"/>
              </w:rPr>
              <w:t>26</w:t>
            </w:r>
            <w:r>
              <w:rPr>
                <w:rFonts w:ascii="仿宋" w:eastAsia="仿宋" w:hAnsi="仿宋" w:cs="仿宋" w:hint="eastAsia"/>
                <w:sz w:val="22"/>
                <w:shd w:val="clear" w:color="070000" w:fill="auto"/>
              </w:rPr>
              <w:t>日河南省第十二届人民代表大会常务委员会第四次会议通过）</w:t>
            </w:r>
            <w:r>
              <w:rPr>
                <w:rFonts w:ascii="仿宋" w:eastAsia="仿宋" w:hAnsi="仿宋" w:cs="仿宋" w:hint="eastAsia"/>
                <w:sz w:val="22"/>
                <w:shd w:val="clear" w:color="070000" w:fill="FFFFFF"/>
              </w:rPr>
              <w:t>第二十九条</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公民、法人和其他组织可以向县级以上人民政府文化主管部门推荐非物质文化遗产代表性项目的代表性传承人人选；推荐时，应当征得被推荐人的书面同意。第三十一条</w:t>
            </w:r>
            <w:r>
              <w:rPr>
                <w:rFonts w:ascii="仿宋" w:eastAsia="仿宋" w:hAnsi="仿宋" w:cs="仿宋" w:hint="eastAsia"/>
                <w:sz w:val="22"/>
                <w:shd w:val="clear" w:color="070000" w:fill="FFFFFF"/>
              </w:rPr>
              <w:t xml:space="preserve"> </w:t>
            </w:r>
            <w:r>
              <w:rPr>
                <w:rFonts w:ascii="仿宋" w:eastAsia="仿宋" w:hAnsi="仿宋" w:cs="仿宋" w:hint="eastAsia"/>
                <w:sz w:val="22"/>
                <w:shd w:val="clear" w:color="070000" w:fill="FFFFFF"/>
              </w:rPr>
              <w:t>非物质文化遗产代表性项目的代表性传承人应当</w:t>
            </w:r>
            <w:r>
              <w:rPr>
                <w:rFonts w:ascii="仿宋" w:eastAsia="仿宋" w:hAnsi="仿宋" w:cs="仿宋" w:hint="eastAsia"/>
                <w:sz w:val="22"/>
                <w:shd w:val="clear" w:color="070000" w:fill="FFFFFF"/>
              </w:rPr>
              <w:t>按照本条例有关非物质文化遗产代表性项目评审的规定进行认定。代表性传承人名单经县级以上人民政府文化主管部门批准后予以公布。</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pPr>
            <w:r>
              <w:rPr>
                <w:rFonts w:ascii="仿宋" w:eastAsia="仿宋" w:hAnsi="仿宋" w:cs="仿宋" w:hint="eastAsia"/>
                <w:sz w:val="22"/>
                <w:shd w:val="clear" w:color="070000" w:fill="FFFFFF"/>
              </w:rPr>
              <w:t>有前款第一项、第二项和第五项行为，情节特别严重的，予以开除。</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9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6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旅行社等级的划分与评定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河南地方标准</w:t>
            </w:r>
            <w:r>
              <w:rPr>
                <w:rFonts w:ascii="仿宋" w:eastAsia="仿宋" w:hAnsi="仿宋" w:cs="仿宋" w:hint="eastAsia"/>
                <w:sz w:val="24"/>
                <w:szCs w:val="24"/>
                <w:shd w:val="clear" w:color="070000" w:fill="FFFFFF"/>
              </w:rPr>
              <w:t>DB41/T505-2009</w:t>
            </w:r>
            <w:r>
              <w:rPr>
                <w:rFonts w:ascii="仿宋" w:eastAsia="仿宋" w:hAnsi="仿宋" w:cs="仿宋" w:hint="eastAsia"/>
                <w:sz w:val="24"/>
                <w:szCs w:val="24"/>
                <w:shd w:val="clear" w:color="070000" w:fill="FFFFFF"/>
              </w:rPr>
              <w:t>《河南省旅行社星级评定与管理》（</w:t>
            </w:r>
            <w:r>
              <w:rPr>
                <w:rFonts w:ascii="仿宋" w:eastAsia="仿宋" w:hAnsi="仿宋" w:cs="仿宋" w:hint="eastAsia"/>
                <w:sz w:val="24"/>
                <w:szCs w:val="24"/>
                <w:shd w:val="clear" w:color="070000" w:fill="FFFFFF"/>
              </w:rPr>
              <w:t>2009</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25</w:t>
            </w:r>
            <w:r>
              <w:rPr>
                <w:rFonts w:ascii="仿宋" w:eastAsia="仿宋" w:hAnsi="仿宋" w:cs="仿宋" w:hint="eastAsia"/>
                <w:sz w:val="24"/>
                <w:szCs w:val="24"/>
                <w:shd w:val="clear" w:color="070000" w:fill="FFFFFF"/>
              </w:rPr>
              <w:t>日发布，</w:t>
            </w:r>
            <w:r>
              <w:rPr>
                <w:rFonts w:ascii="仿宋" w:eastAsia="仿宋" w:hAnsi="仿宋" w:cs="仿宋" w:hint="eastAsia"/>
                <w:sz w:val="24"/>
                <w:szCs w:val="24"/>
                <w:shd w:val="clear" w:color="070000" w:fill="FFFFFF"/>
              </w:rPr>
              <w:t>2009</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30</w:t>
            </w:r>
            <w:r>
              <w:rPr>
                <w:rFonts w:ascii="仿宋" w:eastAsia="仿宋" w:hAnsi="仿宋" w:cs="仿宋" w:hint="eastAsia"/>
                <w:sz w:val="24"/>
                <w:szCs w:val="24"/>
                <w:shd w:val="clear" w:color="070000" w:fill="FFFFFF"/>
              </w:rPr>
              <w:t>日实施），</w:t>
            </w:r>
            <w:r>
              <w:rPr>
                <w:rFonts w:ascii="仿宋" w:eastAsia="仿宋" w:hAnsi="仿宋" w:cs="仿宋" w:hint="eastAsia"/>
                <w:sz w:val="24"/>
                <w:szCs w:val="24"/>
                <w:shd w:val="clear" w:color="070000" w:fill="FFFFFF"/>
              </w:rPr>
              <w:t>5.</w:t>
            </w:r>
            <w:r>
              <w:rPr>
                <w:rFonts w:ascii="仿宋" w:eastAsia="仿宋" w:hAnsi="仿宋" w:cs="仿宋" w:hint="eastAsia"/>
                <w:sz w:val="24"/>
                <w:szCs w:val="24"/>
                <w:shd w:val="clear" w:color="070000" w:fill="FFFFFF"/>
              </w:rPr>
              <w:t>划分与评定方式</w:t>
            </w:r>
            <w:r>
              <w:rPr>
                <w:rFonts w:ascii="仿宋" w:eastAsia="仿宋" w:hAnsi="仿宋" w:cs="仿宋" w:hint="eastAsia"/>
                <w:sz w:val="24"/>
                <w:szCs w:val="24"/>
                <w:shd w:val="clear" w:color="070000" w:fill="FFFFFF"/>
              </w:rPr>
              <w:t xml:space="preserve">  5.1 </w:t>
            </w:r>
            <w:r>
              <w:rPr>
                <w:rFonts w:ascii="仿宋" w:eastAsia="仿宋" w:hAnsi="仿宋" w:cs="仿宋" w:hint="eastAsia"/>
                <w:sz w:val="24"/>
                <w:szCs w:val="24"/>
                <w:shd w:val="clear" w:color="070000" w:fill="FFFFFF"/>
              </w:rPr>
              <w:t>按照旅行社的基本条件、经营管理水平、经营业绩、广告宣传、服务质量、安全保障等方面，结合旅行社业务年检和旅游投诉情况，通过各级旅行社星级评定机构和行业协会的检查，以基础分</w:t>
            </w:r>
            <w:r>
              <w:rPr>
                <w:rFonts w:ascii="仿宋" w:eastAsia="仿宋" w:hAnsi="仿宋" w:cs="仿宋" w:hint="eastAsia"/>
                <w:sz w:val="24"/>
                <w:szCs w:val="24"/>
                <w:shd w:val="clear" w:color="070000" w:fill="FFFFFF"/>
              </w:rPr>
              <w:t>100</w:t>
            </w:r>
            <w:r>
              <w:rPr>
                <w:rFonts w:ascii="仿宋" w:eastAsia="仿宋" w:hAnsi="仿宋" w:cs="仿宋" w:hint="eastAsia"/>
                <w:sz w:val="24"/>
                <w:szCs w:val="24"/>
                <w:shd w:val="clear" w:color="070000" w:fill="FFFFFF"/>
              </w:rPr>
              <w:t>分、鼓励分</w:t>
            </w:r>
            <w:r>
              <w:rPr>
                <w:rFonts w:ascii="仿宋" w:eastAsia="仿宋" w:hAnsi="仿宋" w:cs="仿宋" w:hint="eastAsia"/>
                <w:sz w:val="24"/>
                <w:szCs w:val="24"/>
                <w:shd w:val="clear" w:color="070000" w:fill="FFFFFF"/>
              </w:rPr>
              <w:t>100</w:t>
            </w:r>
            <w:r>
              <w:rPr>
                <w:rFonts w:ascii="仿宋" w:eastAsia="仿宋" w:hAnsi="仿宋" w:cs="仿宋" w:hint="eastAsia"/>
                <w:sz w:val="24"/>
                <w:szCs w:val="24"/>
                <w:shd w:val="clear" w:color="070000" w:fill="FFFFFF"/>
              </w:rPr>
              <w:t>分进行打分考评，并按照获得的总分数来确定相应的星级。</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pPr>
            <w:r>
              <w:rPr>
                <w:rFonts w:ascii="仿宋" w:eastAsia="仿宋" w:hAnsi="仿宋" w:cs="仿宋" w:hint="eastAsia"/>
                <w:sz w:val="22"/>
                <w:shd w:val="clear" w:color="070000" w:fill="FFFFFF"/>
              </w:rPr>
              <w:t>有前款第一项、第二项和第五项行为，情节特别严重的，予以开除。</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5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8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河南省乡村旅游单位星级评定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《乡村旅游经营单位等级划分与评定》（</w:t>
            </w:r>
            <w:r>
              <w:rPr>
                <w:rFonts w:ascii="仿宋" w:eastAsia="仿宋" w:hAnsi="仿宋" w:cs="仿宋" w:hint="eastAsia"/>
                <w:sz w:val="24"/>
                <w:szCs w:val="24"/>
                <w:shd w:val="clear" w:color="070000" w:fill="FFFFFF"/>
              </w:rPr>
              <w:t xml:space="preserve">DB41/T </w:t>
            </w:r>
            <w:r>
              <w:rPr>
                <w:rFonts w:ascii="仿宋" w:eastAsia="仿宋" w:hAnsi="仿宋" w:cs="仿宋" w:hint="eastAsia"/>
                <w:sz w:val="24"/>
                <w:szCs w:val="24"/>
                <w:shd w:val="clear" w:color="070000" w:fill="FFFFFF"/>
              </w:rPr>
              <w:t>791-2017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2017</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6</w:t>
            </w:r>
            <w:r>
              <w:rPr>
                <w:rFonts w:ascii="仿宋" w:eastAsia="仿宋" w:hAnsi="仿宋" w:cs="仿宋" w:hint="eastAsia"/>
                <w:sz w:val="24"/>
                <w:szCs w:val="24"/>
                <w:shd w:val="clear" w:color="070000" w:fill="FFFFFF"/>
              </w:rPr>
              <w:t>日发布，</w:t>
            </w:r>
            <w:r>
              <w:rPr>
                <w:rFonts w:ascii="仿宋" w:eastAsia="仿宋" w:hAnsi="仿宋" w:cs="仿宋" w:hint="eastAsia"/>
                <w:sz w:val="24"/>
                <w:szCs w:val="24"/>
                <w:shd w:val="clear" w:color="070000" w:fill="FFFFFF"/>
              </w:rPr>
              <w:t>2018</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6</w:t>
            </w:r>
            <w:r>
              <w:rPr>
                <w:rFonts w:ascii="仿宋" w:eastAsia="仿宋" w:hAnsi="仿宋" w:cs="仿宋" w:hint="eastAsia"/>
                <w:sz w:val="24"/>
                <w:szCs w:val="24"/>
                <w:shd w:val="clear" w:color="070000" w:fill="FFFFFF"/>
              </w:rPr>
              <w:t>日实施）</w:t>
            </w:r>
            <w:r>
              <w:rPr>
                <w:rFonts w:ascii="仿宋" w:eastAsia="仿宋" w:hAnsi="仿宋" w:cs="仿宋" w:hint="eastAsia"/>
                <w:sz w:val="24"/>
                <w:szCs w:val="24"/>
                <w:shd w:val="clear" w:color="070000" w:fill="FFFFFF"/>
              </w:rPr>
              <w:t xml:space="preserve">6.2 </w:t>
            </w:r>
            <w:r>
              <w:rPr>
                <w:rFonts w:ascii="仿宋" w:eastAsia="仿宋" w:hAnsi="仿宋" w:cs="仿宋" w:hint="eastAsia"/>
                <w:sz w:val="24"/>
                <w:szCs w:val="24"/>
                <w:shd w:val="clear" w:color="070000" w:fill="FFFFFF"/>
              </w:rPr>
              <w:t>评定组织。</w:t>
            </w:r>
            <w:r>
              <w:rPr>
                <w:rFonts w:ascii="仿宋" w:eastAsia="仿宋" w:hAnsi="仿宋" w:cs="仿宋" w:hint="eastAsia"/>
                <w:sz w:val="24"/>
                <w:szCs w:val="24"/>
                <w:shd w:val="clear" w:color="070000" w:fill="FFFFFF"/>
              </w:rPr>
              <w:t xml:space="preserve"> 6.2.1 </w:t>
            </w:r>
            <w:r>
              <w:rPr>
                <w:rFonts w:ascii="仿宋" w:eastAsia="仿宋" w:hAnsi="仿宋" w:cs="仿宋" w:hint="eastAsia"/>
                <w:sz w:val="24"/>
                <w:szCs w:val="24"/>
                <w:shd w:val="clear" w:color="070000" w:fill="FFFFFF"/>
              </w:rPr>
              <w:t>乡村旅游经营单位等级评定，遵循“统一领导、属地管理、自愿申报、分级评定”的原则。各级旅游行政主管部门组建相应的乡村旅游经营单位等级评定委员会（以下简称评委会），并负责相应辖区等级评定工作。</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w:t>
            </w:r>
            <w:r>
              <w:rPr>
                <w:rFonts w:ascii="仿宋" w:eastAsia="仿宋" w:hAnsi="仿宋" w:cs="仿宋" w:hint="eastAsia"/>
                <w:sz w:val="24"/>
                <w:szCs w:val="24"/>
                <w:shd w:val="clear" w:color="070000" w:fill="FFFFFF"/>
              </w:rPr>
              <w:t>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pPr>
            <w:r>
              <w:rPr>
                <w:rFonts w:ascii="仿宋" w:eastAsia="仿宋" w:hAnsi="仿宋" w:cs="仿宋" w:hint="eastAsia"/>
                <w:sz w:val="22"/>
                <w:shd w:val="clear" w:color="070000" w:fill="FFFFFF"/>
              </w:rPr>
              <w:t>有前款第一项、第二项和第五项行为，情节特别严重的，予以开除。</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9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8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9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绿色旅游饭店评定</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《绿色旅游饭店》</w:t>
            </w:r>
            <w:r>
              <w:rPr>
                <w:rFonts w:ascii="仿宋" w:eastAsia="仿宋" w:hAnsi="仿宋" w:cs="仿宋" w:hint="eastAsia"/>
                <w:sz w:val="24"/>
                <w:szCs w:val="24"/>
                <w:shd w:val="clear" w:color="070000" w:fill="FFFFFF"/>
              </w:rPr>
              <w:t>(LB/T007-2015</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2015</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23</w:t>
            </w:r>
            <w:r>
              <w:rPr>
                <w:rFonts w:ascii="仿宋" w:eastAsia="仿宋" w:hAnsi="仿宋" w:cs="仿宋" w:hint="eastAsia"/>
                <w:sz w:val="24"/>
                <w:szCs w:val="24"/>
                <w:shd w:val="clear" w:color="070000" w:fill="FFFFFF"/>
              </w:rPr>
              <w:t>日发布，</w:t>
            </w:r>
            <w:r>
              <w:rPr>
                <w:rFonts w:ascii="仿宋" w:eastAsia="仿宋" w:hAnsi="仿宋" w:cs="仿宋" w:hint="eastAsia"/>
                <w:sz w:val="24"/>
                <w:szCs w:val="24"/>
                <w:shd w:val="clear" w:color="070000" w:fill="FFFFFF"/>
              </w:rPr>
              <w:t>2016</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日实施）第</w:t>
            </w:r>
            <w:r>
              <w:rPr>
                <w:rFonts w:ascii="仿宋" w:eastAsia="仿宋" w:hAnsi="仿宋" w:cs="仿宋" w:hint="eastAsia"/>
                <w:sz w:val="24"/>
                <w:szCs w:val="24"/>
                <w:shd w:val="clear" w:color="070000" w:fill="FFFFFF"/>
              </w:rPr>
              <w:t xml:space="preserve">12.2.2 </w:t>
            </w:r>
            <w:r>
              <w:rPr>
                <w:rFonts w:ascii="仿宋" w:eastAsia="仿宋" w:hAnsi="仿宋" w:cs="仿宋" w:hint="eastAsia"/>
                <w:sz w:val="24"/>
                <w:szCs w:val="24"/>
                <w:shd w:val="clear" w:color="070000" w:fill="FFFFFF"/>
              </w:rPr>
              <w:t>省、自治区、直辖市旅游星级饭店评定机构按照全国旅游星级饭店评定机构的授权和督导，组织本地区绿色旅游饭店的评定与复核工作，保有对本地区下级旅游星级饭店评定机构所评绿色旅游饭店的否决权。</w:t>
            </w:r>
            <w:r>
              <w:rPr>
                <w:rFonts w:ascii="仿宋" w:eastAsia="仿宋" w:hAnsi="仿宋" w:cs="仿宋" w:hint="eastAsia"/>
                <w:sz w:val="24"/>
                <w:szCs w:val="24"/>
                <w:shd w:val="clear" w:color="070000" w:fill="FFFFFF"/>
              </w:rPr>
              <w:t xml:space="preserve">12.2.3 </w:t>
            </w:r>
            <w:r>
              <w:rPr>
                <w:rFonts w:ascii="仿宋" w:eastAsia="仿宋" w:hAnsi="仿宋" w:cs="仿宋" w:hint="eastAsia"/>
                <w:sz w:val="24"/>
                <w:szCs w:val="24"/>
                <w:shd w:val="clear" w:color="070000" w:fill="FFFFFF"/>
              </w:rPr>
              <w:t>其他城市或行政区域旅游星级饭店评定机构按照全国旅游星级饭店评定机构的授权和所在地区省级旅游星级饭店评定机构的督导，实施本地区绿色旅游饭店的推荐、评定和复核工作。</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left"/>
              <w:rPr>
                <w:rFonts w:ascii="仿宋" w:eastAsia="仿宋" w:hAnsi="仿宋" w:cs="仿宋"/>
                <w:sz w:val="24"/>
                <w:szCs w:val="24"/>
                <w:shd w:val="clear" w:color="070000" w:fill="FFFFFF"/>
              </w:rPr>
            </w:pPr>
          </w:p>
          <w:p w:rsidR="00622313" w:rsidRDefault="00622313">
            <w:pPr>
              <w:spacing w:line="300" w:lineRule="exact"/>
              <w:jc w:val="left"/>
              <w:rPr>
                <w:rFonts w:ascii="仿宋" w:eastAsia="仿宋" w:hAnsi="仿宋" w:cs="仿宋"/>
                <w:sz w:val="24"/>
                <w:szCs w:val="24"/>
                <w:shd w:val="clear" w:color="070000" w:fill="FFFFFF"/>
              </w:rPr>
            </w:pP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有下列行为之一，情节较重的，予以警告、记过或者记大过；情节严重的，予以降级或者撤职：</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（一）违反规定向管理服务对象收取、摊派财物的；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（二）在管理服务活动中故意刁难、吃拿卡要的；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（三）在管理服务活动中态度恶劣粗暴，造成不良后果或者影响的；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（四）不按照规定公开工作信息，侵犯管理服务对象知情权，造成不良后果或者影响的；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（五）其他侵犯管理服务对象利益的行为，造成不良后果或者影响的。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有前款第一项、第二项和第五项行为，情节特别严重的，予以开除。</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6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8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1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204</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旅行社从业质量保证金管理</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《旅行社条例</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w:t>
            </w:r>
            <w:r>
              <w:rPr>
                <w:rFonts w:ascii="仿宋" w:eastAsia="仿宋" w:hAnsi="仿宋" w:cs="仿宋"/>
                <w:sz w:val="24"/>
                <w:szCs w:val="24"/>
                <w:shd w:val="clear" w:color="070000" w:fill="auto"/>
              </w:rPr>
              <w:t>2009</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20</w:t>
            </w:r>
            <w:r>
              <w:rPr>
                <w:rFonts w:ascii="仿宋" w:eastAsia="仿宋" w:hAnsi="仿宋" w:cs="仿宋"/>
                <w:sz w:val="24"/>
                <w:szCs w:val="24"/>
                <w:shd w:val="clear" w:color="070000" w:fill="auto"/>
              </w:rPr>
              <w:t>日中华人民共和国国务院令第</w:t>
            </w:r>
            <w:r>
              <w:rPr>
                <w:rFonts w:ascii="仿宋" w:eastAsia="仿宋" w:hAnsi="仿宋" w:cs="仿宋"/>
                <w:sz w:val="24"/>
                <w:szCs w:val="24"/>
                <w:shd w:val="clear" w:color="070000" w:fill="auto"/>
              </w:rPr>
              <w:t>550</w:t>
            </w:r>
            <w:r>
              <w:rPr>
                <w:rFonts w:ascii="仿宋" w:eastAsia="仿宋" w:hAnsi="仿宋" w:cs="仿宋"/>
                <w:sz w:val="24"/>
                <w:szCs w:val="24"/>
                <w:shd w:val="clear" w:color="070000" w:fill="auto"/>
              </w:rPr>
              <w:t>号公布根据</w:t>
            </w:r>
            <w:r>
              <w:rPr>
                <w:rFonts w:ascii="仿宋" w:eastAsia="仿宋" w:hAnsi="仿宋" w:cs="仿宋"/>
                <w:sz w:val="24"/>
                <w:szCs w:val="24"/>
                <w:shd w:val="clear" w:color="070000" w:fill="auto"/>
              </w:rPr>
              <w:t>2016</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sz w:val="24"/>
                <w:szCs w:val="24"/>
                <w:shd w:val="clear" w:color="070000" w:fill="auto"/>
              </w:rPr>
              <w:t>日《国务院关于修改部分行政法规的决定》第一次修订根据</w:t>
            </w:r>
            <w:r>
              <w:rPr>
                <w:rFonts w:ascii="仿宋" w:eastAsia="仿宋" w:hAnsi="仿宋" w:cs="仿宋"/>
                <w:sz w:val="24"/>
                <w:szCs w:val="24"/>
                <w:shd w:val="clear" w:color="070000" w:fill="auto"/>
              </w:rPr>
              <w:t>2017</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3</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1</w:t>
            </w:r>
            <w:r>
              <w:rPr>
                <w:rFonts w:ascii="仿宋" w:eastAsia="仿宋" w:hAnsi="仿宋" w:cs="仿宋"/>
                <w:sz w:val="24"/>
                <w:szCs w:val="24"/>
                <w:shd w:val="clear" w:color="070000" w:fill="auto"/>
              </w:rPr>
              <w:t>日《国务院关于修改和废止部分行政法规的决定》第二次修订根据</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020</w:t>
            </w:r>
            <w:r>
              <w:rPr>
                <w:rFonts w:ascii="仿宋" w:eastAsia="仿宋" w:hAnsi="仿宋" w:cs="仿宋"/>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sz w:val="24"/>
                <w:szCs w:val="24"/>
                <w:shd w:val="clear" w:color="070000" w:fill="auto"/>
              </w:rPr>
              <w:t>日《国务院关于修改和废止部分行政法规的决定》第三次修订</w:t>
            </w:r>
            <w:r>
              <w:rPr>
                <w:rFonts w:ascii="仿宋" w:eastAsia="仿宋" w:hAnsi="仿宋" w:cs="仿宋"/>
                <w:sz w:val="24"/>
                <w:szCs w:val="24"/>
                <w:shd w:val="clear" w:color="070000" w:fill="auto"/>
              </w:rPr>
              <w:t>)</w:t>
            </w:r>
            <w:r>
              <w:rPr>
                <w:rFonts w:ascii="仿宋" w:eastAsia="仿宋" w:hAnsi="仿宋" w:cs="仿宋" w:hint="eastAsia"/>
                <w:sz w:val="24"/>
                <w:szCs w:val="24"/>
                <w:shd w:val="clear" w:color="070000" w:fill="auto"/>
              </w:rPr>
              <w:t>第十三条</w:t>
            </w:r>
            <w:r>
              <w:rPr>
                <w:rFonts w:ascii="仿宋" w:eastAsia="仿宋" w:hAnsi="仿宋" w:cs="仿宋" w:hint="eastAsia"/>
                <w:sz w:val="24"/>
                <w:szCs w:val="24"/>
                <w:shd w:val="clear" w:color="070000" w:fill="auto"/>
              </w:rPr>
              <w:t xml:space="preserve"> </w:t>
            </w:r>
            <w:r>
              <w:rPr>
                <w:rFonts w:ascii="仿宋" w:eastAsia="仿宋" w:hAnsi="仿宋" w:cs="仿宋" w:hint="eastAsia"/>
                <w:sz w:val="24"/>
                <w:szCs w:val="24"/>
                <w:shd w:val="clear" w:color="070000" w:fill="auto"/>
              </w:rPr>
              <w:t>旅行社应当自取得旅行社业务经营许可证之日起</w:t>
            </w:r>
            <w:r>
              <w:rPr>
                <w:rFonts w:ascii="仿宋" w:eastAsia="仿宋" w:hAnsi="仿宋" w:cs="仿宋" w:hint="eastAsia"/>
                <w:sz w:val="24"/>
                <w:szCs w:val="24"/>
                <w:shd w:val="clear" w:color="070000" w:fill="auto"/>
              </w:rPr>
              <w:t>3</w:t>
            </w:r>
            <w:r>
              <w:rPr>
                <w:rFonts w:ascii="仿宋" w:eastAsia="仿宋" w:hAnsi="仿宋" w:cs="仿宋" w:hint="eastAsia"/>
                <w:sz w:val="24"/>
                <w:szCs w:val="24"/>
                <w:shd w:val="clear" w:color="070000" w:fill="auto"/>
              </w:rPr>
              <w:t>个工作日内，在国务院</w:t>
            </w:r>
            <w:r>
              <w:rPr>
                <w:rFonts w:ascii="仿宋" w:eastAsia="仿宋" w:hAnsi="仿宋" w:cs="仿宋" w:hint="eastAsia"/>
                <w:sz w:val="24"/>
                <w:szCs w:val="24"/>
                <w:shd w:val="clear" w:color="070000" w:fill="FFFFFF"/>
              </w:rPr>
              <w:t>旅游行政主管部门指定的银行开设专门的质量保证金账户，存入质量保证金，或者向作出许可的旅游行政管理部门提交依法取得的担保额度不低于相应质量保证金数额的银行担保。</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经营国内旅游业务和入境旅游业务的旅行社，应当存入质量保证金</w:t>
            </w:r>
            <w:r>
              <w:rPr>
                <w:rFonts w:ascii="仿宋" w:eastAsia="仿宋" w:hAnsi="仿宋" w:cs="仿宋" w:hint="eastAsia"/>
                <w:sz w:val="24"/>
                <w:szCs w:val="24"/>
                <w:shd w:val="clear" w:color="070000" w:fill="FFFFFF"/>
              </w:rPr>
              <w:t>20</w:t>
            </w:r>
            <w:r>
              <w:rPr>
                <w:rFonts w:ascii="仿宋" w:eastAsia="仿宋" w:hAnsi="仿宋" w:cs="仿宋" w:hint="eastAsia"/>
                <w:sz w:val="24"/>
                <w:szCs w:val="24"/>
                <w:shd w:val="clear" w:color="070000" w:fill="FFFFFF"/>
              </w:rPr>
              <w:t>万元；经营出境旅游业务的旅行社，应当增存质量保证金</w:t>
            </w:r>
            <w:r>
              <w:rPr>
                <w:rFonts w:ascii="仿宋" w:eastAsia="仿宋" w:hAnsi="仿宋" w:cs="仿宋" w:hint="eastAsia"/>
                <w:sz w:val="24"/>
                <w:szCs w:val="24"/>
                <w:shd w:val="clear" w:color="070000" w:fill="FFFFFF"/>
              </w:rPr>
              <w:t>120</w:t>
            </w:r>
            <w:r>
              <w:rPr>
                <w:rFonts w:ascii="仿宋" w:eastAsia="仿宋" w:hAnsi="仿宋" w:cs="仿宋" w:hint="eastAsia"/>
                <w:sz w:val="24"/>
                <w:szCs w:val="24"/>
                <w:shd w:val="clear" w:color="070000" w:fill="FFFFFF"/>
              </w:rPr>
              <w:t>万元。</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质量保证金的利息属于旅行社所有。</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第十四条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旅行社每设立一个经营国内旅游业务和入境旅游业务的分社，应当向其质量保证金账户增存</w:t>
            </w:r>
            <w:r>
              <w:rPr>
                <w:rFonts w:ascii="仿宋" w:eastAsia="仿宋" w:hAnsi="仿宋" w:cs="仿宋" w:hint="eastAsia"/>
                <w:sz w:val="24"/>
                <w:szCs w:val="24"/>
                <w:shd w:val="clear" w:color="070000" w:fill="FFFFFF"/>
              </w:rPr>
              <w:t>5</w:t>
            </w:r>
            <w:r>
              <w:rPr>
                <w:rFonts w:ascii="仿宋" w:eastAsia="仿宋" w:hAnsi="仿宋" w:cs="仿宋" w:hint="eastAsia"/>
                <w:sz w:val="24"/>
                <w:szCs w:val="24"/>
                <w:shd w:val="clear" w:color="070000" w:fill="FFFFFF"/>
              </w:rPr>
              <w:t>万元；每设立一个经营出境旅游业务的分社，应当向其质量保证金账户增存</w:t>
            </w:r>
            <w:r>
              <w:rPr>
                <w:rFonts w:ascii="仿宋" w:eastAsia="仿宋" w:hAnsi="仿宋" w:cs="仿宋" w:hint="eastAsia"/>
                <w:sz w:val="24"/>
                <w:szCs w:val="24"/>
                <w:shd w:val="clear" w:color="070000" w:fill="FFFFFF"/>
              </w:rPr>
              <w:t>30</w:t>
            </w:r>
            <w:r>
              <w:rPr>
                <w:rFonts w:ascii="仿宋" w:eastAsia="仿宋" w:hAnsi="仿宋" w:cs="仿宋" w:hint="eastAsia"/>
                <w:sz w:val="24"/>
                <w:szCs w:val="24"/>
                <w:shd w:val="clear" w:color="070000" w:fill="FFFFFF"/>
              </w:rPr>
              <w:t>万元。</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第十七条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旅行社自交纳</w:t>
            </w:r>
            <w:r>
              <w:rPr>
                <w:rFonts w:ascii="仿宋" w:eastAsia="仿宋" w:hAnsi="仿宋" w:cs="仿宋" w:hint="eastAsia"/>
                <w:sz w:val="24"/>
                <w:szCs w:val="24"/>
                <w:shd w:val="clear" w:color="070000" w:fill="FFFFFF"/>
              </w:rPr>
              <w:t>或者补足质量保证金之日起三年内未因侵害旅游者合法权益受到行政机关罚款以上处罚的，旅游行政管理部门应当将旅行社质量保证金的交存数额降低</w:t>
            </w:r>
            <w:r>
              <w:rPr>
                <w:rFonts w:ascii="仿宋" w:eastAsia="仿宋" w:hAnsi="仿宋" w:cs="仿宋" w:hint="eastAsia"/>
                <w:sz w:val="24"/>
                <w:szCs w:val="24"/>
                <w:shd w:val="clear" w:color="070000" w:fill="FFFFFF"/>
              </w:rPr>
              <w:t>50%</w:t>
            </w:r>
            <w:r>
              <w:rPr>
                <w:rFonts w:ascii="仿宋" w:eastAsia="仿宋" w:hAnsi="仿宋" w:cs="仿宋" w:hint="eastAsia"/>
                <w:sz w:val="24"/>
                <w:szCs w:val="24"/>
                <w:shd w:val="clear" w:color="070000" w:fill="FFFFFF"/>
              </w:rPr>
              <w:t>，并向社会公告。旅行社可凭省、自治区、直辖市旅游行政管理部门出具的凭证减少其质量保证金。</w:t>
            </w:r>
          </w:p>
          <w:p w:rsidR="00622313" w:rsidRDefault="00B07651">
            <w:pPr>
              <w:autoSpaceDN w:val="0"/>
              <w:snapToGrid w:val="0"/>
              <w:textAlignment w:val="center"/>
            </w:pPr>
            <w:r>
              <w:rPr>
                <w:rFonts w:ascii="仿宋" w:eastAsia="仿宋" w:hAnsi="仿宋" w:cs="仿宋" w:hint="eastAsia"/>
                <w:sz w:val="24"/>
                <w:szCs w:val="24"/>
                <w:shd w:val="clear" w:color="070000" w:fill="FFFFFF"/>
              </w:rPr>
              <w:t>第十九条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旅行社不再从事旅游业务的，凭旅游行政管理部门出具的凭证，向银行取回质量保证金。</w:t>
            </w:r>
            <w:r>
              <w:rPr>
                <w:rFonts w:ascii="仿宋" w:eastAsia="仿宋" w:hAnsi="仿宋" w:cs="仿宋" w:hint="eastAsia"/>
                <w:sz w:val="24"/>
                <w:szCs w:val="24"/>
                <w:shd w:val="clear" w:color="070000" w:fill="FFFFFF"/>
              </w:rPr>
              <w:t>"</w:t>
            </w:r>
          </w:p>
          <w:p w:rsidR="00622313" w:rsidRDefault="00622313">
            <w:pPr>
              <w:pStyle w:val="a0"/>
            </w:pPr>
          </w:p>
          <w:p w:rsidR="00622313" w:rsidRDefault="00622313"/>
          <w:p w:rsidR="00622313" w:rsidRDefault="00622313">
            <w:pPr>
              <w:pStyle w:val="a0"/>
            </w:pPr>
          </w:p>
          <w:p w:rsidR="00622313" w:rsidRDefault="00622313"/>
          <w:p w:rsidR="00622313" w:rsidRDefault="00622313"/>
          <w:p w:rsidR="00622313" w:rsidRDefault="00622313">
            <w:pPr>
              <w:pStyle w:val="a0"/>
            </w:pPr>
          </w:p>
          <w:p w:rsidR="00622313" w:rsidRDefault="00622313"/>
          <w:p w:rsidR="00622313" w:rsidRDefault="00622313">
            <w:pPr>
              <w:pStyle w:val="a0"/>
            </w:pPr>
          </w:p>
          <w:p w:rsidR="00622313" w:rsidRDefault="00622313"/>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行政确认</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left"/>
              <w:rPr>
                <w:rFonts w:ascii="仿宋" w:eastAsia="仿宋" w:hAnsi="仿宋" w:cs="仿宋"/>
                <w:sz w:val="24"/>
                <w:szCs w:val="24"/>
                <w:shd w:val="clear" w:color="070000" w:fill="FFFFFF"/>
              </w:rPr>
            </w:pPr>
          </w:p>
          <w:p w:rsidR="00622313" w:rsidRDefault="00622313">
            <w:pPr>
              <w:spacing w:line="300" w:lineRule="exact"/>
              <w:jc w:val="left"/>
              <w:rPr>
                <w:rFonts w:ascii="仿宋" w:eastAsia="仿宋" w:hAnsi="仿宋" w:cs="仿宋"/>
                <w:sz w:val="24"/>
                <w:szCs w:val="24"/>
                <w:shd w:val="clear" w:color="070000" w:fill="FFFFFF"/>
              </w:rPr>
            </w:pP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有下列行为之一，情节较重的，予以警告、记过或者记大过；情节严重的，予以降级或者撤职：</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（一）违反规定向管理服务对象收取、摊派财物的；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（二）在管理服务活动中故意刁难、吃拿卡要的；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（三）在管理服务活动中态度恶劣粗暴，造成不良后果或者影响的；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（四）不按照规定公开工作信息，侵犯管理服务对象知情权，造成不良后果或者影响的；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（五）其他侵犯管理服务对象利益的行为，造成不良后果或者影响的。</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有前款第一项、第二项和第五项行为，情节特别严重的，予以开除。</w:t>
            </w: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rPr>
                <w:rFonts w:ascii="仿宋" w:eastAsia="仿宋" w:hAnsi="仿宋" w:cs="仿宋"/>
                <w:sz w:val="24"/>
                <w:szCs w:val="24"/>
                <w:shd w:val="clear" w:color="070000" w:fill="FFFFFF"/>
              </w:rPr>
            </w:pPr>
          </w:p>
          <w:p w:rsidR="00622313" w:rsidRDefault="00622313">
            <w:pPr>
              <w:rPr>
                <w:rFonts w:ascii="仿宋" w:eastAsia="仿宋" w:hAnsi="仿宋" w:cs="仿宋"/>
                <w:sz w:val="24"/>
                <w:szCs w:val="24"/>
                <w:shd w:val="clear" w:color="070000" w:fill="FFFFFF"/>
              </w:rPr>
            </w:pPr>
          </w:p>
          <w:p w:rsidR="00622313" w:rsidRDefault="00622313">
            <w:pPr>
              <w:pStyle w:val="a0"/>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4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4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50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205</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对在公共文化体育设施的建设、管理和保护工作中做出突出贡献的单位和个人给予奖励</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【行政法规】《公共文化体育设施条例》</w:t>
            </w:r>
            <w:r>
              <w:rPr>
                <w:rFonts w:ascii="仿宋" w:eastAsia="仿宋" w:hAnsi="仿宋" w:cs="仿宋" w:hint="eastAsia"/>
                <w:sz w:val="24"/>
                <w:szCs w:val="24"/>
                <w:shd w:val="clear" w:color="070000" w:fill="auto"/>
              </w:rPr>
              <w:t>(</w:t>
            </w:r>
            <w:r>
              <w:rPr>
                <w:rFonts w:ascii="仿宋" w:eastAsia="仿宋" w:hAnsi="仿宋" w:cs="仿宋"/>
                <w:sz w:val="24"/>
                <w:szCs w:val="24"/>
                <w:shd w:val="clear" w:color="070000" w:fill="auto"/>
              </w:rPr>
              <w:t>2003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18</w:t>
            </w:r>
            <w:r>
              <w:rPr>
                <w:rFonts w:ascii="仿宋" w:eastAsia="仿宋" w:hAnsi="仿宋" w:cs="仿宋" w:hint="eastAsia"/>
                <w:sz w:val="24"/>
                <w:szCs w:val="24"/>
                <w:shd w:val="clear" w:color="070000" w:fill="auto"/>
              </w:rPr>
              <w:t>日国务院第</w:t>
            </w:r>
            <w:r>
              <w:rPr>
                <w:rFonts w:ascii="仿宋" w:eastAsia="仿宋" w:hAnsi="仿宋" w:cs="仿宋"/>
                <w:sz w:val="24"/>
                <w:szCs w:val="24"/>
                <w:shd w:val="clear" w:color="070000" w:fill="auto"/>
              </w:rPr>
              <w:t>12</w:t>
            </w:r>
            <w:r>
              <w:rPr>
                <w:rFonts w:ascii="仿宋" w:eastAsia="仿宋" w:hAnsi="仿宋" w:cs="仿宋" w:hint="eastAsia"/>
                <w:sz w:val="24"/>
                <w:szCs w:val="24"/>
                <w:shd w:val="clear" w:color="070000" w:fill="auto"/>
              </w:rPr>
              <w:t>次常务会议通过</w:t>
            </w:r>
            <w:r>
              <w:rPr>
                <w:rFonts w:ascii="仿宋" w:eastAsia="仿宋" w:hAnsi="仿宋" w:cs="仿宋"/>
                <w:sz w:val="24"/>
                <w:szCs w:val="24"/>
                <w:shd w:val="clear" w:color="070000" w:fill="auto"/>
              </w:rPr>
              <w:t>2003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26</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382</w:t>
            </w:r>
            <w:r>
              <w:rPr>
                <w:rFonts w:ascii="仿宋" w:eastAsia="仿宋" w:hAnsi="仿宋" w:cs="仿宋" w:hint="eastAsia"/>
                <w:sz w:val="24"/>
                <w:szCs w:val="24"/>
                <w:shd w:val="clear" w:color="070000" w:fill="auto"/>
              </w:rPr>
              <w:t>号公布自</w:t>
            </w:r>
            <w:r>
              <w:rPr>
                <w:rFonts w:ascii="仿宋" w:eastAsia="仿宋" w:hAnsi="仿宋" w:cs="仿宋"/>
                <w:sz w:val="24"/>
                <w:szCs w:val="24"/>
                <w:shd w:val="clear" w:color="070000" w:fill="auto"/>
              </w:rPr>
              <w:t>2003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8</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w:t>
            </w:r>
            <w:r>
              <w:rPr>
                <w:rFonts w:ascii="仿宋" w:eastAsia="仿宋" w:hAnsi="仿宋" w:cs="仿宋" w:hint="eastAsia"/>
                <w:sz w:val="24"/>
                <w:szCs w:val="24"/>
                <w:shd w:val="clear" w:color="070000" w:fill="auto"/>
              </w:rPr>
              <w:t>日起施行</w:t>
            </w:r>
            <w:r>
              <w:rPr>
                <w:rFonts w:ascii="仿宋" w:eastAsia="仿宋" w:hAnsi="仿宋" w:cs="仿宋"/>
                <w:sz w:val="24"/>
                <w:szCs w:val="24"/>
                <w:shd w:val="clear" w:color="070000" w:fill="auto"/>
              </w:rPr>
              <w:t>)</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第八条对在公共文化体育设施的建设、管理和保护工作中做出突出贡献的单位和个人，由县级以上地方人民政府或者有关部门给予奖励。</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行政奖励</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w:t>
            </w:r>
            <w:r>
              <w:rPr>
                <w:rFonts w:ascii="仿宋" w:eastAsia="仿宋" w:hAnsi="仿宋" w:cs="仿宋" w:hint="eastAsia"/>
                <w:sz w:val="24"/>
                <w:szCs w:val="24"/>
                <w:shd w:val="clear" w:color="070000" w:fill="FFFFFF"/>
              </w:rPr>
              <w:t>；收件之日起未收到一次性告知通知书的从收件之日起即为受理。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公共服务股</w:t>
            </w:r>
          </w:p>
        </w:tc>
      </w:tr>
      <w:tr w:rsidR="00622313">
        <w:trPr>
          <w:trHeight w:val="2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2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39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对在艺术档案工作中做出显著成绩的单位和个人的表彰和奖励</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tabs>
                <w:tab w:val="left" w:pos="956"/>
              </w:tabs>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【规章】《艺术档案管理办法》</w:t>
            </w:r>
            <w:r>
              <w:rPr>
                <w:rFonts w:ascii="仿宋" w:eastAsia="仿宋" w:hAnsi="仿宋" w:cs="仿宋" w:hint="eastAsia"/>
                <w:sz w:val="24"/>
                <w:szCs w:val="24"/>
                <w:shd w:val="clear" w:color="070000" w:fill="auto"/>
              </w:rPr>
              <w:t>（中华人民共和国文化部令第</w:t>
            </w:r>
            <w:r>
              <w:rPr>
                <w:rFonts w:ascii="仿宋" w:eastAsia="仿宋" w:hAnsi="仿宋" w:cs="仿宋" w:hint="eastAsia"/>
                <w:sz w:val="24"/>
                <w:szCs w:val="24"/>
                <w:shd w:val="clear" w:color="070000" w:fill="auto"/>
              </w:rPr>
              <w:t>21</w:t>
            </w:r>
            <w:r>
              <w:rPr>
                <w:rFonts w:ascii="仿宋" w:eastAsia="仿宋" w:hAnsi="仿宋" w:cs="仿宋" w:hint="eastAsia"/>
                <w:sz w:val="24"/>
                <w:szCs w:val="24"/>
                <w:shd w:val="clear" w:color="070000" w:fill="auto"/>
              </w:rPr>
              <w:t>号发布《艺术档案管理办法》，自</w:t>
            </w:r>
            <w:r>
              <w:rPr>
                <w:rFonts w:ascii="仿宋" w:eastAsia="仿宋" w:hAnsi="仿宋" w:cs="仿宋" w:hint="eastAsia"/>
                <w:sz w:val="24"/>
                <w:szCs w:val="24"/>
                <w:shd w:val="clear" w:color="070000" w:fill="auto"/>
              </w:rPr>
              <w:t>2002</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日起施行）</w:t>
            </w:r>
            <w:r>
              <w:rPr>
                <w:rFonts w:ascii="仿宋" w:eastAsia="仿宋" w:hAnsi="仿宋" w:cs="仿宋" w:hint="eastAsia"/>
                <w:sz w:val="24"/>
                <w:szCs w:val="24"/>
                <w:shd w:val="clear" w:color="070000" w:fill="auto"/>
              </w:rPr>
              <w:t xml:space="preserve"> </w:t>
            </w:r>
            <w:r>
              <w:rPr>
                <w:rFonts w:ascii="仿宋" w:eastAsia="仿宋" w:hAnsi="仿宋" w:cs="仿宋" w:hint="eastAsia"/>
                <w:sz w:val="24"/>
                <w:szCs w:val="24"/>
                <w:shd w:val="clear" w:color="070000" w:fill="FFFFFF"/>
              </w:rPr>
              <w:t>第六条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各级文化行政管理部门应当依据《档案法》的有关规定对在艺术档案工作中做出显著成绩的单位和个人，给予表彰和奖励。</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行政奖励</w:t>
            </w:r>
            <w:r>
              <w:rPr>
                <w:rFonts w:ascii="仿宋" w:eastAsia="仿宋" w:hAnsi="仿宋" w:cs="仿宋" w:hint="eastAsia"/>
                <w:sz w:val="24"/>
                <w:szCs w:val="24"/>
                <w:shd w:val="clear" w:color="070000" w:fill="FFFFFF"/>
              </w:rPr>
              <w:t xml:space="preserve"> </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艺术股</w:t>
            </w:r>
          </w:p>
        </w:tc>
      </w:tr>
      <w:tr w:rsidR="00622313">
        <w:trPr>
          <w:trHeight w:val="22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24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对营业性演出举报人的奖励</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【行政法规】《营业性演出管理条例》</w:t>
            </w:r>
            <w:r>
              <w:rPr>
                <w:rFonts w:ascii="仿宋" w:eastAsia="仿宋" w:hAnsi="仿宋" w:cs="仿宋" w:hint="eastAsia"/>
                <w:sz w:val="24"/>
                <w:szCs w:val="24"/>
                <w:shd w:val="clear" w:color="070000" w:fill="FFFFFF"/>
              </w:rPr>
              <w:t>(2</w:t>
            </w:r>
            <w:r>
              <w:rPr>
                <w:rFonts w:ascii="仿宋" w:eastAsia="仿宋" w:hAnsi="仿宋" w:cs="仿宋"/>
                <w:sz w:val="24"/>
                <w:szCs w:val="24"/>
                <w:shd w:val="clear" w:color="070000" w:fill="FFFFFF"/>
              </w:rPr>
              <w:t>005</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7</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7</w:t>
            </w:r>
            <w:r>
              <w:rPr>
                <w:rFonts w:ascii="仿宋" w:eastAsia="仿宋" w:hAnsi="仿宋" w:cs="仿宋" w:hint="eastAsia"/>
                <w:sz w:val="24"/>
                <w:szCs w:val="24"/>
                <w:shd w:val="clear" w:color="070000" w:fill="FFFFFF"/>
              </w:rPr>
              <w:t>日中华人民共和国国务院令第</w:t>
            </w:r>
            <w:r>
              <w:rPr>
                <w:rFonts w:ascii="仿宋" w:eastAsia="仿宋" w:hAnsi="仿宋" w:cs="仿宋"/>
                <w:sz w:val="24"/>
                <w:szCs w:val="24"/>
                <w:shd w:val="clear" w:color="070000" w:fill="FFFFFF"/>
              </w:rPr>
              <w:t>439</w:t>
            </w:r>
            <w:r>
              <w:rPr>
                <w:rFonts w:ascii="仿宋" w:eastAsia="仿宋" w:hAnsi="仿宋" w:cs="仿宋" w:hint="eastAsia"/>
                <w:sz w:val="24"/>
                <w:szCs w:val="24"/>
                <w:shd w:val="clear" w:color="070000" w:fill="FFFFFF"/>
              </w:rPr>
              <w:t>号公布根据</w:t>
            </w:r>
            <w:r>
              <w:rPr>
                <w:rFonts w:ascii="仿宋" w:eastAsia="仿宋" w:hAnsi="仿宋" w:cs="仿宋"/>
                <w:sz w:val="24"/>
                <w:szCs w:val="24"/>
                <w:shd w:val="clear" w:color="070000" w:fill="FFFFFF"/>
              </w:rPr>
              <w:t>2008</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7</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22</w:t>
            </w:r>
            <w:r>
              <w:rPr>
                <w:rFonts w:ascii="仿宋" w:eastAsia="仿宋" w:hAnsi="仿宋" w:cs="仿宋" w:hint="eastAsia"/>
                <w:sz w:val="24"/>
                <w:szCs w:val="24"/>
                <w:shd w:val="clear" w:color="070000" w:fill="FFFFFF"/>
              </w:rPr>
              <w:t>日《国务院关于修改〈营业性演出管理条例〉的决定》第一次修订根据</w:t>
            </w:r>
            <w:r>
              <w:rPr>
                <w:rFonts w:ascii="仿宋" w:eastAsia="仿宋" w:hAnsi="仿宋" w:cs="仿宋"/>
                <w:sz w:val="24"/>
                <w:szCs w:val="24"/>
                <w:shd w:val="clear" w:color="070000" w:fill="FFFFFF"/>
              </w:rPr>
              <w:t>2013</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7</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18</w:t>
            </w:r>
            <w:r>
              <w:rPr>
                <w:rFonts w:ascii="仿宋" w:eastAsia="仿宋" w:hAnsi="仿宋" w:cs="仿宋" w:hint="eastAsia"/>
                <w:sz w:val="24"/>
                <w:szCs w:val="24"/>
                <w:shd w:val="clear" w:color="070000" w:fill="FFFFFF"/>
              </w:rPr>
              <w:t>日《国务院关于废止和修改部分行政法规的决定》第二次修订根据</w:t>
            </w:r>
            <w:r>
              <w:rPr>
                <w:rFonts w:ascii="仿宋" w:eastAsia="仿宋" w:hAnsi="仿宋" w:cs="仿宋"/>
                <w:sz w:val="24"/>
                <w:szCs w:val="24"/>
                <w:shd w:val="clear" w:color="070000" w:fill="FFFFFF"/>
              </w:rPr>
              <w:t>2016</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2</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6</w:t>
            </w:r>
            <w:r>
              <w:rPr>
                <w:rFonts w:ascii="仿宋" w:eastAsia="仿宋" w:hAnsi="仿宋" w:cs="仿宋" w:hint="eastAsia"/>
                <w:sz w:val="24"/>
                <w:szCs w:val="24"/>
                <w:shd w:val="clear" w:color="070000" w:fill="FFFFFF"/>
              </w:rPr>
              <w:t>日《国务院关于修改部分行政法规的决定》第三次修订根据</w:t>
            </w:r>
            <w:r>
              <w:rPr>
                <w:rFonts w:ascii="仿宋" w:eastAsia="仿宋" w:hAnsi="仿宋" w:cs="仿宋"/>
                <w:sz w:val="24"/>
                <w:szCs w:val="24"/>
                <w:shd w:val="clear" w:color="070000" w:fill="FFFFFF"/>
              </w:rPr>
              <w:t>2020</w:t>
            </w:r>
            <w:r>
              <w:rPr>
                <w:rFonts w:ascii="仿宋" w:eastAsia="仿宋" w:hAnsi="仿宋" w:cs="仿宋" w:hint="eastAsia"/>
                <w:sz w:val="24"/>
                <w:szCs w:val="24"/>
                <w:shd w:val="clear" w:color="070000" w:fill="FFFFFF"/>
              </w:rPr>
              <w:t>年</w:t>
            </w:r>
            <w:r>
              <w:rPr>
                <w:rFonts w:ascii="仿宋" w:eastAsia="仿宋" w:hAnsi="仿宋" w:cs="仿宋"/>
                <w:sz w:val="24"/>
                <w:szCs w:val="24"/>
                <w:shd w:val="clear" w:color="070000" w:fill="FFFFFF"/>
              </w:rPr>
              <w:t>11</w:t>
            </w:r>
            <w:r>
              <w:rPr>
                <w:rFonts w:ascii="仿宋" w:eastAsia="仿宋" w:hAnsi="仿宋" w:cs="仿宋" w:hint="eastAsia"/>
                <w:sz w:val="24"/>
                <w:szCs w:val="24"/>
                <w:shd w:val="clear" w:color="070000" w:fill="FFFFFF"/>
              </w:rPr>
              <w:t>月</w:t>
            </w:r>
            <w:r>
              <w:rPr>
                <w:rFonts w:ascii="仿宋" w:eastAsia="仿宋" w:hAnsi="仿宋" w:cs="仿宋"/>
                <w:sz w:val="24"/>
                <w:szCs w:val="24"/>
                <w:shd w:val="clear" w:color="070000" w:fill="FFFFFF"/>
              </w:rPr>
              <w:t>29</w:t>
            </w:r>
            <w:r>
              <w:rPr>
                <w:rFonts w:ascii="仿宋" w:eastAsia="仿宋" w:hAnsi="仿宋" w:cs="仿宋" w:hint="eastAsia"/>
                <w:sz w:val="24"/>
                <w:szCs w:val="24"/>
                <w:shd w:val="clear" w:color="070000" w:fill="FFFFFF"/>
              </w:rPr>
              <w:t>日《国务院关于修改和废止部分行政法规的决定》第四次修订</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第三十四条第四款</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县级以上地方人民政府文化主管部门对作出突出贡献的社会义务监督员应当给予表彰；公众举报经调查核实的，应当对举报人给予奖励。</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行政奖励</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w:t>
            </w:r>
            <w:r>
              <w:rPr>
                <w:rFonts w:ascii="仿宋" w:eastAsia="仿宋" w:hAnsi="仿宋" w:cs="仿宋" w:hint="eastAsia"/>
                <w:sz w:val="24"/>
                <w:szCs w:val="24"/>
                <w:shd w:val="clear" w:color="070000" w:fill="FFFFFF"/>
              </w:rPr>
              <w:t>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bCs/>
                <w:color w:val="000000"/>
                <w:kern w:val="0"/>
                <w:szCs w:val="21"/>
                <w:lang/>
              </w:rPr>
              <w:t>市场管理股</w:t>
            </w:r>
          </w:p>
        </w:tc>
      </w:tr>
      <w:tr w:rsidR="00622313">
        <w:trPr>
          <w:trHeight w:val="236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35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3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对作出突出贡献的营业性演出社会义务监督员的表彰</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《营业性演出管理条例》</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005</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439</w:t>
            </w:r>
            <w:r>
              <w:rPr>
                <w:rFonts w:ascii="仿宋" w:eastAsia="仿宋" w:hAnsi="仿宋" w:cs="仿宋" w:hint="eastAsia"/>
                <w:sz w:val="24"/>
                <w:szCs w:val="24"/>
                <w:shd w:val="clear" w:color="070000" w:fill="auto"/>
              </w:rPr>
              <w:t>号公布根据</w:t>
            </w:r>
            <w:r>
              <w:rPr>
                <w:rFonts w:ascii="仿宋" w:eastAsia="仿宋" w:hAnsi="仿宋" w:cs="仿宋"/>
                <w:sz w:val="24"/>
                <w:szCs w:val="24"/>
                <w:shd w:val="clear" w:color="070000" w:fill="auto"/>
              </w:rPr>
              <w:t>2008</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22</w:t>
            </w:r>
            <w:r>
              <w:rPr>
                <w:rFonts w:ascii="仿宋" w:eastAsia="仿宋" w:hAnsi="仿宋" w:cs="仿宋" w:hint="eastAsia"/>
                <w:sz w:val="24"/>
                <w:szCs w:val="24"/>
                <w:shd w:val="clear" w:color="070000" w:fill="auto"/>
              </w:rPr>
              <w:t>日《国务院关于修改〈营业性演出管理条例〉的决定》第一次修订根据</w:t>
            </w:r>
            <w:r>
              <w:rPr>
                <w:rFonts w:ascii="仿宋" w:eastAsia="仿宋" w:hAnsi="仿宋" w:cs="仿宋"/>
                <w:sz w:val="24"/>
                <w:szCs w:val="24"/>
                <w:shd w:val="clear" w:color="070000" w:fill="auto"/>
              </w:rPr>
              <w:t>2013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18</w:t>
            </w:r>
            <w:r>
              <w:rPr>
                <w:rFonts w:ascii="仿宋" w:eastAsia="仿宋" w:hAnsi="仿宋" w:cs="仿宋" w:hint="eastAsia"/>
                <w:sz w:val="24"/>
                <w:szCs w:val="24"/>
                <w:shd w:val="clear" w:color="070000" w:fill="auto"/>
              </w:rPr>
              <w:t>日《国务院关于废止和修改部分行政法规的决定》第二次修订根据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日《国务院关于修改部分行政法规的决定》第三次修订根据</w:t>
            </w:r>
            <w:r>
              <w:rPr>
                <w:rFonts w:ascii="仿宋" w:eastAsia="仿宋" w:hAnsi="仿宋" w:cs="仿宋"/>
                <w:sz w:val="24"/>
                <w:szCs w:val="24"/>
                <w:shd w:val="clear" w:color="070000" w:fill="auto"/>
              </w:rPr>
              <w:t>2020</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日《国务院关于修改和废止部分行政法规的决定》第四次修订</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FFFFFF"/>
              </w:rPr>
              <w:t>第三十四条</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县级以上地方人民政府文化主管部门对作出突出贡献的社会义务监督员应当给予表彰；公众举报经调查核实的，应当对举报人给予奖励。</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行政奖励</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市场管理股</w:t>
            </w:r>
          </w:p>
        </w:tc>
      </w:tr>
      <w:tr w:rsidR="00622313">
        <w:trPr>
          <w:trHeight w:val="25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1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5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209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文物出国（境）展览</w:t>
            </w:r>
            <w:r>
              <w:rPr>
                <w:rFonts w:ascii="仿宋" w:eastAsia="仿宋" w:hAnsi="仿宋" w:cs="仿宋" w:hint="eastAsia"/>
                <w:sz w:val="24"/>
                <w:szCs w:val="24"/>
              </w:rPr>
              <w:t>核报</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40"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一、《中华人民共和国文物保护法》</w:t>
            </w:r>
            <w:r>
              <w:rPr>
                <w:rFonts w:ascii="仿宋" w:eastAsia="仿宋" w:hAnsi="仿宋" w:cs="仿宋" w:hint="eastAsia"/>
                <w:bCs/>
                <w:color w:val="000000"/>
                <w:sz w:val="22"/>
              </w:rPr>
              <w:t>（</w:t>
            </w:r>
            <w:r>
              <w:rPr>
                <w:rFonts w:ascii="仿宋" w:eastAsia="仿宋" w:hAnsi="仿宋" w:cs="仿宋" w:hint="eastAsia"/>
                <w:bCs/>
                <w:color w:val="000000"/>
                <w:sz w:val="22"/>
              </w:rPr>
              <w:t>1982</w:t>
            </w:r>
            <w:r>
              <w:rPr>
                <w:rFonts w:ascii="仿宋" w:eastAsia="仿宋" w:hAnsi="仿宋" w:cs="仿宋" w:hint="eastAsia"/>
                <w:bCs/>
                <w:color w:val="000000"/>
                <w:sz w:val="22"/>
              </w:rPr>
              <w:t>年</w:t>
            </w:r>
            <w:r>
              <w:rPr>
                <w:rFonts w:ascii="仿宋" w:eastAsia="仿宋" w:hAnsi="仿宋" w:cs="仿宋" w:hint="eastAsia"/>
                <w:bCs/>
                <w:color w:val="000000"/>
                <w:sz w:val="22"/>
              </w:rPr>
              <w:t>11</w:t>
            </w:r>
            <w:r>
              <w:rPr>
                <w:rFonts w:ascii="仿宋" w:eastAsia="仿宋" w:hAnsi="仿宋" w:cs="仿宋" w:hint="eastAsia"/>
                <w:bCs/>
                <w:color w:val="000000"/>
                <w:sz w:val="22"/>
              </w:rPr>
              <w:t>月</w:t>
            </w:r>
            <w:r>
              <w:rPr>
                <w:rFonts w:ascii="仿宋" w:eastAsia="仿宋" w:hAnsi="仿宋" w:cs="仿宋" w:hint="eastAsia"/>
                <w:bCs/>
                <w:color w:val="000000"/>
                <w:sz w:val="22"/>
              </w:rPr>
              <w:t>19</w:t>
            </w:r>
            <w:r>
              <w:rPr>
                <w:rFonts w:ascii="仿宋" w:eastAsia="仿宋" w:hAnsi="仿宋" w:cs="仿宋" w:hint="eastAsia"/>
                <w:bCs/>
                <w:color w:val="000000"/>
                <w:sz w:val="22"/>
              </w:rPr>
              <w:t>日第五届全国人民代表大会常务委员会第二十五次会议通过根据</w:t>
            </w:r>
            <w:r>
              <w:rPr>
                <w:rFonts w:ascii="仿宋" w:eastAsia="仿宋" w:hAnsi="仿宋" w:cs="仿宋" w:hint="eastAsia"/>
                <w:bCs/>
                <w:color w:val="000000"/>
                <w:sz w:val="22"/>
              </w:rPr>
              <w:t>1991</w:t>
            </w:r>
            <w:r>
              <w:rPr>
                <w:rFonts w:ascii="仿宋" w:eastAsia="仿宋" w:hAnsi="仿宋" w:cs="仿宋" w:hint="eastAsia"/>
                <w:bCs/>
                <w:color w:val="000000"/>
                <w:sz w:val="22"/>
              </w:rPr>
              <w:t>年</w:t>
            </w:r>
            <w:r>
              <w:rPr>
                <w:rFonts w:ascii="仿宋" w:eastAsia="仿宋" w:hAnsi="仿宋" w:cs="仿宋" w:hint="eastAsia"/>
                <w:bCs/>
                <w:color w:val="000000"/>
                <w:sz w:val="22"/>
              </w:rPr>
              <w:t>6</w:t>
            </w:r>
            <w:r>
              <w:rPr>
                <w:rFonts w:ascii="仿宋" w:eastAsia="仿宋" w:hAnsi="仿宋" w:cs="仿宋" w:hint="eastAsia"/>
                <w:bCs/>
                <w:color w:val="000000"/>
                <w:sz w:val="22"/>
              </w:rPr>
              <w:t>月</w:t>
            </w:r>
            <w:r>
              <w:rPr>
                <w:rFonts w:ascii="仿宋" w:eastAsia="仿宋" w:hAnsi="仿宋" w:cs="仿宋" w:hint="eastAsia"/>
                <w:bCs/>
                <w:color w:val="000000"/>
                <w:sz w:val="22"/>
              </w:rPr>
              <w:t>29</w:t>
            </w:r>
            <w:r>
              <w:rPr>
                <w:rFonts w:ascii="仿宋" w:eastAsia="仿宋" w:hAnsi="仿宋" w:cs="仿宋" w:hint="eastAsia"/>
                <w:bCs/>
                <w:color w:val="000000"/>
                <w:sz w:val="22"/>
              </w:rPr>
              <w:t>日第七届全国人民代表大会常务委员会第二十次会议《关于修改</w:t>
            </w:r>
            <w:r>
              <w:rPr>
                <w:rFonts w:ascii="仿宋" w:eastAsia="仿宋" w:hAnsi="仿宋" w:cs="仿宋" w:hint="eastAsia"/>
                <w:bCs/>
                <w:color w:val="000000"/>
                <w:sz w:val="22"/>
              </w:rPr>
              <w:t>&lt;</w:t>
            </w:r>
            <w:r>
              <w:rPr>
                <w:rFonts w:ascii="仿宋" w:eastAsia="仿宋" w:hAnsi="仿宋" w:cs="仿宋" w:hint="eastAsia"/>
                <w:bCs/>
                <w:color w:val="000000"/>
                <w:sz w:val="22"/>
              </w:rPr>
              <w:t>中华人民共和国文物保护法</w:t>
            </w:r>
            <w:r>
              <w:rPr>
                <w:rFonts w:ascii="仿宋" w:eastAsia="仿宋" w:hAnsi="仿宋" w:cs="仿宋" w:hint="eastAsia"/>
                <w:bCs/>
                <w:color w:val="000000"/>
                <w:sz w:val="22"/>
              </w:rPr>
              <w:t>&gt;</w:t>
            </w:r>
            <w:r>
              <w:rPr>
                <w:rFonts w:ascii="仿宋" w:eastAsia="仿宋" w:hAnsi="仿宋" w:cs="仿宋" w:hint="eastAsia"/>
                <w:bCs/>
                <w:color w:val="000000"/>
                <w:sz w:val="22"/>
              </w:rPr>
              <w:t>第三十条、第三十一条的决定》第一次修正</w:t>
            </w:r>
            <w:r>
              <w:rPr>
                <w:rFonts w:ascii="仿宋" w:eastAsia="仿宋" w:hAnsi="仿宋" w:cs="仿宋" w:hint="eastAsia"/>
                <w:bCs/>
                <w:color w:val="000000"/>
                <w:sz w:val="22"/>
              </w:rPr>
              <w:t>2002</w:t>
            </w:r>
            <w:r>
              <w:rPr>
                <w:rFonts w:ascii="仿宋" w:eastAsia="仿宋" w:hAnsi="仿宋" w:cs="仿宋" w:hint="eastAsia"/>
                <w:bCs/>
                <w:color w:val="000000"/>
                <w:sz w:val="22"/>
              </w:rPr>
              <w:t>年</w:t>
            </w:r>
            <w:r>
              <w:rPr>
                <w:rFonts w:ascii="仿宋" w:eastAsia="仿宋" w:hAnsi="仿宋" w:cs="仿宋" w:hint="eastAsia"/>
                <w:bCs/>
                <w:color w:val="000000"/>
                <w:sz w:val="22"/>
              </w:rPr>
              <w:t>10</w:t>
            </w:r>
            <w:r>
              <w:rPr>
                <w:rFonts w:ascii="仿宋" w:eastAsia="仿宋" w:hAnsi="仿宋" w:cs="仿宋" w:hint="eastAsia"/>
                <w:bCs/>
                <w:color w:val="000000"/>
                <w:sz w:val="22"/>
              </w:rPr>
              <w:t>月</w:t>
            </w:r>
            <w:r>
              <w:rPr>
                <w:rFonts w:ascii="仿宋" w:eastAsia="仿宋" w:hAnsi="仿宋" w:cs="仿宋" w:hint="eastAsia"/>
                <w:bCs/>
                <w:color w:val="000000"/>
                <w:sz w:val="22"/>
              </w:rPr>
              <w:t>28</w:t>
            </w:r>
            <w:r>
              <w:rPr>
                <w:rFonts w:ascii="仿宋" w:eastAsia="仿宋" w:hAnsi="仿宋" w:cs="仿宋" w:hint="eastAsia"/>
                <w:bCs/>
                <w:color w:val="000000"/>
                <w:sz w:val="22"/>
              </w:rPr>
              <w:t>日第九届全国人民代表大会常务委员会第三十次会议修订根据</w:t>
            </w:r>
            <w:r>
              <w:rPr>
                <w:rFonts w:ascii="仿宋" w:eastAsia="仿宋" w:hAnsi="仿宋" w:cs="仿宋" w:hint="eastAsia"/>
                <w:bCs/>
                <w:color w:val="000000"/>
                <w:sz w:val="22"/>
              </w:rPr>
              <w:t>2007</w:t>
            </w:r>
            <w:r>
              <w:rPr>
                <w:rFonts w:ascii="仿宋" w:eastAsia="仿宋" w:hAnsi="仿宋" w:cs="仿宋" w:hint="eastAsia"/>
                <w:bCs/>
                <w:color w:val="000000"/>
                <w:sz w:val="22"/>
              </w:rPr>
              <w:t>年</w:t>
            </w:r>
            <w:r>
              <w:rPr>
                <w:rFonts w:ascii="仿宋" w:eastAsia="仿宋" w:hAnsi="仿宋" w:cs="仿宋" w:hint="eastAsia"/>
                <w:bCs/>
                <w:color w:val="000000"/>
                <w:sz w:val="22"/>
              </w:rPr>
              <w:t>12</w:t>
            </w:r>
            <w:r>
              <w:rPr>
                <w:rFonts w:ascii="仿宋" w:eastAsia="仿宋" w:hAnsi="仿宋" w:cs="仿宋" w:hint="eastAsia"/>
                <w:bCs/>
                <w:color w:val="000000"/>
                <w:sz w:val="22"/>
              </w:rPr>
              <w:t>月</w:t>
            </w:r>
            <w:r>
              <w:rPr>
                <w:rFonts w:ascii="仿宋" w:eastAsia="仿宋" w:hAnsi="仿宋" w:cs="仿宋" w:hint="eastAsia"/>
                <w:bCs/>
                <w:color w:val="000000"/>
                <w:sz w:val="22"/>
              </w:rPr>
              <w:t>29</w:t>
            </w:r>
            <w:r>
              <w:rPr>
                <w:rFonts w:ascii="仿宋" w:eastAsia="仿宋" w:hAnsi="仿宋" w:cs="仿宋" w:hint="eastAsia"/>
                <w:bCs/>
                <w:color w:val="000000"/>
                <w:sz w:val="22"/>
              </w:rPr>
              <w:t>日第十届全国人民代表大会常务委员会第三十一次会议《关于修改</w:t>
            </w:r>
            <w:r>
              <w:rPr>
                <w:rFonts w:ascii="仿宋" w:eastAsia="仿宋" w:hAnsi="仿宋" w:cs="仿宋" w:hint="eastAsia"/>
                <w:bCs/>
                <w:color w:val="000000"/>
                <w:sz w:val="22"/>
              </w:rPr>
              <w:t>&lt;</w:t>
            </w:r>
            <w:r>
              <w:rPr>
                <w:rFonts w:ascii="仿宋" w:eastAsia="仿宋" w:hAnsi="仿宋" w:cs="仿宋" w:hint="eastAsia"/>
                <w:bCs/>
                <w:color w:val="000000"/>
                <w:sz w:val="22"/>
              </w:rPr>
              <w:t>中华人民共和国文物保护法</w:t>
            </w:r>
            <w:r>
              <w:rPr>
                <w:rFonts w:ascii="仿宋" w:eastAsia="仿宋" w:hAnsi="仿宋" w:cs="仿宋" w:hint="eastAsia"/>
                <w:bCs/>
                <w:color w:val="000000"/>
                <w:sz w:val="22"/>
              </w:rPr>
              <w:t>&gt;</w:t>
            </w:r>
            <w:r>
              <w:rPr>
                <w:rFonts w:ascii="仿宋" w:eastAsia="仿宋" w:hAnsi="仿宋" w:cs="仿宋" w:hint="eastAsia"/>
                <w:bCs/>
                <w:color w:val="000000"/>
                <w:sz w:val="22"/>
              </w:rPr>
              <w:t>的决定》第二次修正根据</w:t>
            </w:r>
            <w:r>
              <w:rPr>
                <w:rFonts w:ascii="仿宋" w:eastAsia="仿宋" w:hAnsi="仿宋" w:cs="仿宋" w:hint="eastAsia"/>
                <w:bCs/>
                <w:color w:val="000000"/>
                <w:sz w:val="22"/>
              </w:rPr>
              <w:t>2013</w:t>
            </w:r>
            <w:r>
              <w:rPr>
                <w:rFonts w:ascii="仿宋" w:eastAsia="仿宋" w:hAnsi="仿宋" w:cs="仿宋" w:hint="eastAsia"/>
                <w:bCs/>
                <w:color w:val="000000"/>
                <w:sz w:val="22"/>
              </w:rPr>
              <w:t>年</w:t>
            </w:r>
            <w:r>
              <w:rPr>
                <w:rFonts w:ascii="仿宋" w:eastAsia="仿宋" w:hAnsi="仿宋" w:cs="仿宋" w:hint="eastAsia"/>
                <w:bCs/>
                <w:color w:val="000000"/>
                <w:sz w:val="22"/>
              </w:rPr>
              <w:t>6</w:t>
            </w:r>
            <w:r>
              <w:rPr>
                <w:rFonts w:ascii="仿宋" w:eastAsia="仿宋" w:hAnsi="仿宋" w:cs="仿宋" w:hint="eastAsia"/>
                <w:bCs/>
                <w:color w:val="000000"/>
                <w:sz w:val="22"/>
              </w:rPr>
              <w:t>月</w:t>
            </w:r>
            <w:r>
              <w:rPr>
                <w:rFonts w:ascii="仿宋" w:eastAsia="仿宋" w:hAnsi="仿宋" w:cs="仿宋" w:hint="eastAsia"/>
                <w:bCs/>
                <w:color w:val="000000"/>
                <w:sz w:val="22"/>
              </w:rPr>
              <w:t>29</w:t>
            </w:r>
            <w:r>
              <w:rPr>
                <w:rFonts w:ascii="仿宋" w:eastAsia="仿宋" w:hAnsi="仿宋" w:cs="仿宋" w:hint="eastAsia"/>
                <w:bCs/>
                <w:color w:val="000000"/>
                <w:sz w:val="22"/>
              </w:rPr>
              <w:t>日第十二届全国人民代表大会常务委员会第三次会议《关于修改</w:t>
            </w:r>
            <w:r>
              <w:rPr>
                <w:rFonts w:ascii="仿宋" w:eastAsia="仿宋" w:hAnsi="仿宋" w:cs="仿宋" w:hint="eastAsia"/>
                <w:bCs/>
                <w:color w:val="000000"/>
                <w:sz w:val="22"/>
              </w:rPr>
              <w:t>&lt;</w:t>
            </w:r>
            <w:r>
              <w:rPr>
                <w:rFonts w:ascii="仿宋" w:eastAsia="仿宋" w:hAnsi="仿宋" w:cs="仿宋" w:hint="eastAsia"/>
                <w:bCs/>
                <w:color w:val="000000"/>
                <w:sz w:val="22"/>
              </w:rPr>
              <w:t>中华人民共和国文</w:t>
            </w:r>
            <w:r>
              <w:rPr>
                <w:rFonts w:ascii="仿宋" w:eastAsia="仿宋" w:hAnsi="仿宋" w:cs="仿宋" w:hint="eastAsia"/>
                <w:bCs/>
                <w:color w:val="000000"/>
                <w:sz w:val="22"/>
              </w:rPr>
              <w:t>物保护法</w:t>
            </w:r>
            <w:r>
              <w:rPr>
                <w:rFonts w:ascii="仿宋" w:eastAsia="仿宋" w:hAnsi="仿宋" w:cs="仿宋" w:hint="eastAsia"/>
                <w:bCs/>
                <w:color w:val="000000"/>
                <w:sz w:val="22"/>
              </w:rPr>
              <w:t>&gt;</w:t>
            </w:r>
            <w:r>
              <w:rPr>
                <w:rFonts w:ascii="仿宋" w:eastAsia="仿宋" w:hAnsi="仿宋" w:cs="仿宋" w:hint="eastAsia"/>
                <w:bCs/>
                <w:color w:val="000000"/>
                <w:sz w:val="22"/>
              </w:rPr>
              <w:t>等十二部法律的决定》第三次修正根据</w:t>
            </w:r>
            <w:r>
              <w:rPr>
                <w:rFonts w:ascii="仿宋" w:eastAsia="仿宋" w:hAnsi="仿宋" w:cs="仿宋" w:hint="eastAsia"/>
                <w:bCs/>
                <w:color w:val="000000"/>
                <w:sz w:val="22"/>
              </w:rPr>
              <w:t>2015</w:t>
            </w:r>
            <w:r>
              <w:rPr>
                <w:rFonts w:ascii="仿宋" w:eastAsia="仿宋" w:hAnsi="仿宋" w:cs="仿宋" w:hint="eastAsia"/>
                <w:bCs/>
                <w:color w:val="000000"/>
                <w:sz w:val="22"/>
              </w:rPr>
              <w:t>年</w:t>
            </w:r>
            <w:r>
              <w:rPr>
                <w:rFonts w:ascii="仿宋" w:eastAsia="仿宋" w:hAnsi="仿宋" w:cs="仿宋" w:hint="eastAsia"/>
                <w:bCs/>
                <w:color w:val="000000"/>
                <w:sz w:val="22"/>
              </w:rPr>
              <w:t>4</w:t>
            </w:r>
            <w:r>
              <w:rPr>
                <w:rFonts w:ascii="仿宋" w:eastAsia="仿宋" w:hAnsi="仿宋" w:cs="仿宋" w:hint="eastAsia"/>
                <w:bCs/>
                <w:color w:val="000000"/>
                <w:sz w:val="22"/>
              </w:rPr>
              <w:t>月</w:t>
            </w:r>
            <w:r>
              <w:rPr>
                <w:rFonts w:ascii="仿宋" w:eastAsia="仿宋" w:hAnsi="仿宋" w:cs="仿宋" w:hint="eastAsia"/>
                <w:bCs/>
                <w:color w:val="000000"/>
                <w:sz w:val="22"/>
              </w:rPr>
              <w:t>24</w:t>
            </w:r>
            <w:r>
              <w:rPr>
                <w:rFonts w:ascii="仿宋" w:eastAsia="仿宋" w:hAnsi="仿宋" w:cs="仿宋" w:hint="eastAsia"/>
                <w:bCs/>
                <w:color w:val="000000"/>
                <w:sz w:val="22"/>
              </w:rPr>
              <w:t>日第十二届全国人民代表大会常务委员会第十四次会议《关于修改</w:t>
            </w:r>
            <w:r>
              <w:rPr>
                <w:rFonts w:ascii="仿宋" w:eastAsia="仿宋" w:hAnsi="仿宋" w:cs="仿宋" w:hint="eastAsia"/>
                <w:bCs/>
                <w:color w:val="000000"/>
                <w:sz w:val="22"/>
              </w:rPr>
              <w:t>&lt;</w:t>
            </w:r>
            <w:r>
              <w:rPr>
                <w:rFonts w:ascii="仿宋" w:eastAsia="仿宋" w:hAnsi="仿宋" w:cs="仿宋" w:hint="eastAsia"/>
                <w:bCs/>
                <w:color w:val="000000"/>
                <w:sz w:val="22"/>
              </w:rPr>
              <w:t>中华人民共和国文物保护法</w:t>
            </w:r>
            <w:r>
              <w:rPr>
                <w:rFonts w:ascii="仿宋" w:eastAsia="仿宋" w:hAnsi="仿宋" w:cs="仿宋" w:hint="eastAsia"/>
                <w:bCs/>
                <w:color w:val="000000"/>
                <w:sz w:val="22"/>
              </w:rPr>
              <w:t>&gt;</w:t>
            </w:r>
            <w:r>
              <w:rPr>
                <w:rFonts w:ascii="仿宋" w:eastAsia="仿宋" w:hAnsi="仿宋" w:cs="仿宋" w:hint="eastAsia"/>
                <w:bCs/>
                <w:color w:val="000000"/>
                <w:sz w:val="22"/>
              </w:rPr>
              <w:t>的决定》第四次修正根据</w:t>
            </w:r>
            <w:r>
              <w:rPr>
                <w:rFonts w:ascii="仿宋" w:eastAsia="仿宋" w:hAnsi="仿宋" w:cs="仿宋" w:hint="eastAsia"/>
                <w:bCs/>
                <w:color w:val="000000"/>
                <w:sz w:val="22"/>
              </w:rPr>
              <w:t>2017</w:t>
            </w:r>
            <w:r>
              <w:rPr>
                <w:rFonts w:ascii="仿宋" w:eastAsia="仿宋" w:hAnsi="仿宋" w:cs="仿宋" w:hint="eastAsia"/>
                <w:bCs/>
                <w:color w:val="000000"/>
                <w:sz w:val="22"/>
              </w:rPr>
              <w:t>年</w:t>
            </w:r>
            <w:r>
              <w:rPr>
                <w:rFonts w:ascii="仿宋" w:eastAsia="仿宋" w:hAnsi="仿宋" w:cs="仿宋" w:hint="eastAsia"/>
                <w:bCs/>
                <w:color w:val="000000"/>
                <w:sz w:val="22"/>
              </w:rPr>
              <w:t>11</w:t>
            </w:r>
            <w:r>
              <w:rPr>
                <w:rFonts w:ascii="仿宋" w:eastAsia="仿宋" w:hAnsi="仿宋" w:cs="仿宋" w:hint="eastAsia"/>
                <w:bCs/>
                <w:color w:val="000000"/>
                <w:sz w:val="22"/>
              </w:rPr>
              <w:t>月</w:t>
            </w:r>
            <w:r>
              <w:rPr>
                <w:rFonts w:ascii="仿宋" w:eastAsia="仿宋" w:hAnsi="仿宋" w:cs="仿宋" w:hint="eastAsia"/>
                <w:bCs/>
                <w:color w:val="000000"/>
                <w:sz w:val="22"/>
              </w:rPr>
              <w:t>4</w:t>
            </w:r>
            <w:r>
              <w:rPr>
                <w:rFonts w:ascii="仿宋" w:eastAsia="仿宋" w:hAnsi="仿宋" w:cs="仿宋" w:hint="eastAsia"/>
                <w:bCs/>
                <w:color w:val="000000"/>
                <w:sz w:val="22"/>
              </w:rPr>
              <w:t>日第十二届全国人民代表大会常务委员会第三十次会议《关于修改</w:t>
            </w:r>
            <w:r>
              <w:rPr>
                <w:rFonts w:ascii="仿宋" w:eastAsia="仿宋" w:hAnsi="仿宋" w:cs="仿宋" w:hint="eastAsia"/>
                <w:bCs/>
                <w:color w:val="000000"/>
                <w:sz w:val="22"/>
              </w:rPr>
              <w:t>&lt;</w:t>
            </w:r>
            <w:r>
              <w:rPr>
                <w:rFonts w:ascii="仿宋" w:eastAsia="仿宋" w:hAnsi="仿宋" w:cs="仿宋" w:hint="eastAsia"/>
                <w:bCs/>
                <w:color w:val="000000"/>
                <w:sz w:val="22"/>
              </w:rPr>
              <w:t>中华人民共和国会计法</w:t>
            </w:r>
            <w:r>
              <w:rPr>
                <w:rFonts w:ascii="仿宋" w:eastAsia="仿宋" w:hAnsi="仿宋" w:cs="仿宋" w:hint="eastAsia"/>
                <w:bCs/>
                <w:color w:val="000000"/>
                <w:sz w:val="22"/>
              </w:rPr>
              <w:t>&gt;</w:t>
            </w:r>
            <w:r>
              <w:rPr>
                <w:rFonts w:ascii="仿宋" w:eastAsia="仿宋" w:hAnsi="仿宋" w:cs="仿宋" w:hint="eastAsia"/>
                <w:bCs/>
                <w:color w:val="000000"/>
                <w:sz w:val="22"/>
              </w:rPr>
              <w:t>等十一部法律的决定》第五次修正）</w:t>
            </w:r>
          </w:p>
          <w:p w:rsidR="00622313" w:rsidRDefault="00B07651">
            <w:pPr>
              <w:autoSpaceDN w:val="0"/>
              <w:snapToGrid w:val="0"/>
              <w:spacing w:line="240"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第六十二条：“文物出境展览，应当报国务院文物行政部门批准；一级文物超过国务院规定数量的，应当报国务院批准。一级文物中的孤品和易损品，禁止出境展览。出境展览的文物出境，由文物进出境审核机构审核、登记。海关凭国务</w:t>
            </w:r>
            <w:r>
              <w:rPr>
                <w:rFonts w:ascii="仿宋" w:eastAsia="仿宋" w:hAnsi="仿宋" w:cs="仿宋" w:hint="eastAsia"/>
                <w:sz w:val="22"/>
                <w:shd w:val="clear" w:color="070000" w:fill="FFFFFF"/>
              </w:rPr>
              <w:t>院文物行政部门或者国务院的批准文件放行。出境展览的文物复进境，由原文物进出境审核机构审核查验。”</w:t>
            </w:r>
          </w:p>
          <w:p w:rsidR="00622313" w:rsidRDefault="00B07651">
            <w:pPr>
              <w:autoSpaceDN w:val="0"/>
              <w:snapToGrid w:val="0"/>
              <w:spacing w:line="240"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二、《文物出境展览管理规定》（文物办发〔</w:t>
            </w:r>
            <w:r>
              <w:rPr>
                <w:rFonts w:ascii="仿宋" w:eastAsia="仿宋" w:hAnsi="仿宋" w:cs="仿宋" w:hint="eastAsia"/>
                <w:sz w:val="22"/>
                <w:shd w:val="clear" w:color="070000" w:fill="FFFFFF"/>
              </w:rPr>
              <w:t>2005</w:t>
            </w:r>
            <w:r>
              <w:rPr>
                <w:rFonts w:ascii="仿宋" w:eastAsia="仿宋" w:hAnsi="仿宋" w:cs="仿宋" w:hint="eastAsia"/>
                <w:sz w:val="22"/>
                <w:shd w:val="clear" w:color="070000" w:fill="FFFFFF"/>
              </w:rPr>
              <w:t>〕</w:t>
            </w:r>
            <w:r>
              <w:rPr>
                <w:rFonts w:ascii="仿宋" w:eastAsia="仿宋" w:hAnsi="仿宋" w:cs="仿宋" w:hint="eastAsia"/>
                <w:sz w:val="22"/>
                <w:shd w:val="clear" w:color="070000" w:fill="FFFFFF"/>
              </w:rPr>
              <w:t>13</w:t>
            </w:r>
            <w:r>
              <w:rPr>
                <w:rFonts w:ascii="仿宋" w:eastAsia="仿宋" w:hAnsi="仿宋" w:cs="仿宋" w:hint="eastAsia"/>
                <w:sz w:val="22"/>
                <w:shd w:val="clear" w:color="070000" w:fill="FFFFFF"/>
              </w:rPr>
              <w:t>号）</w:t>
            </w:r>
          </w:p>
          <w:p w:rsidR="00622313" w:rsidRDefault="00B07651">
            <w:pPr>
              <w:autoSpaceDN w:val="0"/>
              <w:snapToGrid w:val="0"/>
              <w:spacing w:line="240"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第五条：“省级文物行政部门负责本行政区域文物出境展览的归口管理，其职责是：（一）核报文物出境展览计划；（二）核报文物出境展览项目；（三）协调文物出境展览的组织工作；（四）核报禁止和限制出境展览文物的目录；（五）核报展览协议书及展览结项有关资料；（六）监督和检查文物出境展览的情况；（七）查处文物出境展览中的违法、违规行为。”</w:t>
            </w: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rPr>
                <w:rFonts w:ascii="仿宋" w:eastAsia="仿宋" w:hAnsi="仿宋" w:cs="仿宋"/>
                <w:sz w:val="22"/>
                <w:shd w:val="clear" w:color="070000" w:fill="FFFFFF"/>
              </w:rPr>
            </w:pPr>
          </w:p>
          <w:p w:rsidR="00622313" w:rsidRDefault="00622313">
            <w:pPr>
              <w:rPr>
                <w:rFonts w:ascii="仿宋" w:eastAsia="仿宋" w:hAnsi="仿宋" w:cs="仿宋"/>
                <w:sz w:val="22"/>
                <w:shd w:val="clear" w:color="070000" w:fill="FFFFFF"/>
              </w:rPr>
            </w:pPr>
          </w:p>
          <w:p w:rsidR="00622313" w:rsidRDefault="00622313">
            <w:pPr>
              <w:pStyle w:val="a0"/>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w:t>
            </w:r>
            <w:r>
              <w:rPr>
                <w:rFonts w:ascii="仿宋" w:eastAsia="仿宋" w:hAnsi="仿宋" w:cs="仿宋" w:hint="eastAsia"/>
                <w:sz w:val="24"/>
                <w:szCs w:val="24"/>
                <w:shd w:val="clear" w:color="070000" w:fill="FFFFFF"/>
              </w:rPr>
              <w:t>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9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621"/>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6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国有文物收藏单位之间借用馆藏文物备案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40" w:lineRule="exact"/>
              <w:textAlignment w:val="center"/>
              <w:rPr>
                <w:rFonts w:ascii="仿宋" w:eastAsia="仿宋" w:hAnsi="仿宋" w:cs="仿宋"/>
                <w:sz w:val="22"/>
                <w:shd w:val="clear" w:color="070000" w:fill="FFFFFF"/>
              </w:rPr>
            </w:pPr>
            <w:r>
              <w:rPr>
                <w:rFonts w:ascii="仿宋" w:eastAsia="仿宋" w:hAnsi="仿宋" w:cs="仿宋" w:hint="eastAsia"/>
                <w:sz w:val="22"/>
                <w:shd w:val="clear" w:color="070000" w:fill="FFFFFF"/>
              </w:rPr>
              <w:t>《中华人民共和国文物保护法》（</w:t>
            </w:r>
            <w:r>
              <w:rPr>
                <w:rFonts w:ascii="仿宋" w:eastAsia="仿宋" w:hAnsi="仿宋" w:cs="仿宋" w:hint="eastAsia"/>
                <w:sz w:val="22"/>
                <w:shd w:val="clear" w:color="070000" w:fill="FFFFFF"/>
              </w:rPr>
              <w:t>1</w:t>
            </w:r>
            <w:r>
              <w:rPr>
                <w:rFonts w:ascii="仿宋" w:eastAsia="仿宋" w:hAnsi="仿宋" w:cs="仿宋"/>
                <w:sz w:val="22"/>
                <w:shd w:val="clear" w:color="070000" w:fill="FFFFFF"/>
              </w:rPr>
              <w:t>982</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11</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19</w:t>
            </w:r>
            <w:r>
              <w:rPr>
                <w:rFonts w:ascii="仿宋" w:eastAsia="仿宋" w:hAnsi="仿宋" w:cs="仿宋" w:hint="eastAsia"/>
                <w:sz w:val="22"/>
                <w:shd w:val="clear" w:color="070000" w:fill="FFFFFF"/>
              </w:rPr>
              <w:t>日第五届全国人民代表大会常务委员会第二十五次会议通过根据</w:t>
            </w:r>
            <w:r>
              <w:rPr>
                <w:rFonts w:ascii="仿宋" w:eastAsia="仿宋" w:hAnsi="仿宋" w:cs="仿宋"/>
                <w:sz w:val="22"/>
                <w:shd w:val="clear" w:color="070000" w:fill="FFFFFF"/>
              </w:rPr>
              <w:t>1991</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6</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29</w:t>
            </w:r>
            <w:r>
              <w:rPr>
                <w:rFonts w:ascii="仿宋" w:eastAsia="仿宋" w:hAnsi="仿宋" w:cs="仿宋" w:hint="eastAsia"/>
                <w:sz w:val="22"/>
                <w:shd w:val="clear" w:color="070000" w:fill="FFFFFF"/>
              </w:rPr>
              <w:t>日第七届全国人民代表大会常务委员会第二十次会议《关于修改</w:t>
            </w:r>
            <w:r>
              <w:rPr>
                <w:rFonts w:ascii="仿宋" w:eastAsia="仿宋" w:hAnsi="仿宋" w:cs="仿宋"/>
                <w:sz w:val="22"/>
                <w:shd w:val="clear" w:color="070000" w:fill="FFFFFF"/>
              </w:rPr>
              <w:t>&lt;</w:t>
            </w:r>
            <w:r>
              <w:rPr>
                <w:rFonts w:ascii="仿宋" w:eastAsia="仿宋" w:hAnsi="仿宋" w:cs="仿宋" w:hint="eastAsia"/>
                <w:sz w:val="22"/>
                <w:shd w:val="clear" w:color="070000" w:fill="FFFFFF"/>
              </w:rPr>
              <w:t>中华人民共和国文物保护法</w:t>
            </w:r>
            <w:r>
              <w:rPr>
                <w:rFonts w:ascii="仿宋" w:eastAsia="仿宋" w:hAnsi="仿宋" w:cs="仿宋"/>
                <w:sz w:val="22"/>
                <w:shd w:val="clear" w:color="070000" w:fill="FFFFFF"/>
              </w:rPr>
              <w:t>&gt;</w:t>
            </w:r>
            <w:r>
              <w:rPr>
                <w:rFonts w:ascii="仿宋" w:eastAsia="仿宋" w:hAnsi="仿宋" w:cs="仿宋" w:hint="eastAsia"/>
                <w:sz w:val="22"/>
                <w:shd w:val="clear" w:color="070000" w:fill="FFFFFF"/>
              </w:rPr>
              <w:t>第三十条、第三十一条的决定》第一次修正</w:t>
            </w:r>
            <w:r>
              <w:rPr>
                <w:rFonts w:ascii="仿宋" w:eastAsia="仿宋" w:hAnsi="仿宋" w:cs="仿宋"/>
                <w:sz w:val="22"/>
                <w:shd w:val="clear" w:color="070000" w:fill="FFFFFF"/>
              </w:rPr>
              <w:t>2002</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10</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28</w:t>
            </w:r>
            <w:r>
              <w:rPr>
                <w:rFonts w:ascii="仿宋" w:eastAsia="仿宋" w:hAnsi="仿宋" w:cs="仿宋" w:hint="eastAsia"/>
                <w:sz w:val="22"/>
                <w:shd w:val="clear" w:color="070000" w:fill="FFFFFF"/>
              </w:rPr>
              <w:t>日第九届全国人民代表大会常务委员会第三十次会议修订根据</w:t>
            </w:r>
            <w:r>
              <w:rPr>
                <w:rFonts w:ascii="仿宋" w:eastAsia="仿宋" w:hAnsi="仿宋" w:cs="仿宋"/>
                <w:sz w:val="22"/>
                <w:shd w:val="clear" w:color="070000" w:fill="FFFFFF"/>
              </w:rPr>
              <w:t>2007</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12</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29</w:t>
            </w:r>
            <w:r>
              <w:rPr>
                <w:rFonts w:ascii="仿宋" w:eastAsia="仿宋" w:hAnsi="仿宋" w:cs="仿宋" w:hint="eastAsia"/>
                <w:sz w:val="22"/>
                <w:shd w:val="clear" w:color="070000" w:fill="FFFFFF"/>
              </w:rPr>
              <w:t>日第十届全国人民代表大会常务委员会第三十一次会议《关于修改</w:t>
            </w:r>
            <w:r>
              <w:rPr>
                <w:rFonts w:ascii="仿宋" w:eastAsia="仿宋" w:hAnsi="仿宋" w:cs="仿宋"/>
                <w:sz w:val="22"/>
                <w:shd w:val="clear" w:color="070000" w:fill="FFFFFF"/>
              </w:rPr>
              <w:t>&lt;</w:t>
            </w:r>
            <w:r>
              <w:rPr>
                <w:rFonts w:ascii="仿宋" w:eastAsia="仿宋" w:hAnsi="仿宋" w:cs="仿宋" w:hint="eastAsia"/>
                <w:sz w:val="22"/>
                <w:shd w:val="clear" w:color="070000" w:fill="FFFFFF"/>
              </w:rPr>
              <w:t>中华人民共和国文物保护法</w:t>
            </w:r>
            <w:r>
              <w:rPr>
                <w:rFonts w:ascii="仿宋" w:eastAsia="仿宋" w:hAnsi="仿宋" w:cs="仿宋"/>
                <w:sz w:val="22"/>
                <w:shd w:val="clear" w:color="070000" w:fill="FFFFFF"/>
              </w:rPr>
              <w:t>&gt;</w:t>
            </w:r>
            <w:r>
              <w:rPr>
                <w:rFonts w:ascii="仿宋" w:eastAsia="仿宋" w:hAnsi="仿宋" w:cs="仿宋" w:hint="eastAsia"/>
                <w:sz w:val="22"/>
                <w:shd w:val="clear" w:color="070000" w:fill="FFFFFF"/>
              </w:rPr>
              <w:t>的决定》第二次修正根据</w:t>
            </w:r>
            <w:r>
              <w:rPr>
                <w:rFonts w:ascii="仿宋" w:eastAsia="仿宋" w:hAnsi="仿宋" w:cs="仿宋"/>
                <w:sz w:val="22"/>
                <w:shd w:val="clear" w:color="070000" w:fill="FFFFFF"/>
              </w:rPr>
              <w:t>2013</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6</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29</w:t>
            </w:r>
            <w:r>
              <w:rPr>
                <w:rFonts w:ascii="仿宋" w:eastAsia="仿宋" w:hAnsi="仿宋" w:cs="仿宋" w:hint="eastAsia"/>
                <w:sz w:val="22"/>
                <w:shd w:val="clear" w:color="070000" w:fill="FFFFFF"/>
              </w:rPr>
              <w:t>日第十二届全国人民代表大会常务委员会第三次会议《关于修改</w:t>
            </w:r>
            <w:r>
              <w:rPr>
                <w:rFonts w:ascii="仿宋" w:eastAsia="仿宋" w:hAnsi="仿宋" w:cs="仿宋"/>
                <w:sz w:val="22"/>
                <w:shd w:val="clear" w:color="070000" w:fill="FFFFFF"/>
              </w:rPr>
              <w:t>&lt;</w:t>
            </w:r>
            <w:r>
              <w:rPr>
                <w:rFonts w:ascii="仿宋" w:eastAsia="仿宋" w:hAnsi="仿宋" w:cs="仿宋" w:hint="eastAsia"/>
                <w:sz w:val="22"/>
                <w:shd w:val="clear" w:color="070000" w:fill="FFFFFF"/>
              </w:rPr>
              <w:t>中华人民共和国文物保护法</w:t>
            </w:r>
            <w:r>
              <w:rPr>
                <w:rFonts w:ascii="仿宋" w:eastAsia="仿宋" w:hAnsi="仿宋" w:cs="仿宋"/>
                <w:sz w:val="22"/>
                <w:shd w:val="clear" w:color="070000" w:fill="FFFFFF"/>
              </w:rPr>
              <w:t>&gt;</w:t>
            </w:r>
            <w:r>
              <w:rPr>
                <w:rFonts w:ascii="仿宋" w:eastAsia="仿宋" w:hAnsi="仿宋" w:cs="仿宋" w:hint="eastAsia"/>
                <w:sz w:val="22"/>
                <w:shd w:val="clear" w:color="070000" w:fill="FFFFFF"/>
              </w:rPr>
              <w:t>等十二部法律的决定》第三次修正根据</w:t>
            </w:r>
            <w:r>
              <w:rPr>
                <w:rFonts w:ascii="仿宋" w:eastAsia="仿宋" w:hAnsi="仿宋" w:cs="仿宋"/>
                <w:sz w:val="22"/>
                <w:shd w:val="clear" w:color="070000" w:fill="FFFFFF"/>
              </w:rPr>
              <w:t>2015</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4</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24</w:t>
            </w:r>
            <w:r>
              <w:rPr>
                <w:rFonts w:ascii="仿宋" w:eastAsia="仿宋" w:hAnsi="仿宋" w:cs="仿宋" w:hint="eastAsia"/>
                <w:sz w:val="22"/>
                <w:shd w:val="clear" w:color="070000" w:fill="FFFFFF"/>
              </w:rPr>
              <w:t>日第十二届全国人民代表大会常务委员会第十四次会议《关于修改</w:t>
            </w:r>
            <w:r>
              <w:rPr>
                <w:rFonts w:ascii="仿宋" w:eastAsia="仿宋" w:hAnsi="仿宋" w:cs="仿宋"/>
                <w:sz w:val="22"/>
                <w:shd w:val="clear" w:color="070000" w:fill="FFFFFF"/>
              </w:rPr>
              <w:t>&lt;</w:t>
            </w:r>
            <w:r>
              <w:rPr>
                <w:rFonts w:ascii="仿宋" w:eastAsia="仿宋" w:hAnsi="仿宋" w:cs="仿宋" w:hint="eastAsia"/>
                <w:sz w:val="22"/>
                <w:shd w:val="clear" w:color="070000" w:fill="FFFFFF"/>
              </w:rPr>
              <w:t>中华人民共和国文物保护法</w:t>
            </w:r>
            <w:r>
              <w:rPr>
                <w:rFonts w:ascii="仿宋" w:eastAsia="仿宋" w:hAnsi="仿宋" w:cs="仿宋"/>
                <w:sz w:val="22"/>
                <w:shd w:val="clear" w:color="070000" w:fill="FFFFFF"/>
              </w:rPr>
              <w:t>&gt;</w:t>
            </w:r>
            <w:r>
              <w:rPr>
                <w:rFonts w:ascii="仿宋" w:eastAsia="仿宋" w:hAnsi="仿宋" w:cs="仿宋" w:hint="eastAsia"/>
                <w:sz w:val="22"/>
                <w:shd w:val="clear" w:color="070000" w:fill="FFFFFF"/>
              </w:rPr>
              <w:t>的决定》第四次修正根据</w:t>
            </w:r>
            <w:r>
              <w:rPr>
                <w:rFonts w:ascii="仿宋" w:eastAsia="仿宋" w:hAnsi="仿宋" w:cs="仿宋"/>
                <w:sz w:val="22"/>
                <w:shd w:val="clear" w:color="070000" w:fill="FFFFFF"/>
              </w:rPr>
              <w:t>2017</w:t>
            </w:r>
            <w:r>
              <w:rPr>
                <w:rFonts w:ascii="仿宋" w:eastAsia="仿宋" w:hAnsi="仿宋" w:cs="仿宋" w:hint="eastAsia"/>
                <w:sz w:val="22"/>
                <w:shd w:val="clear" w:color="070000" w:fill="FFFFFF"/>
              </w:rPr>
              <w:t>年</w:t>
            </w:r>
            <w:r>
              <w:rPr>
                <w:rFonts w:ascii="仿宋" w:eastAsia="仿宋" w:hAnsi="仿宋" w:cs="仿宋"/>
                <w:sz w:val="22"/>
                <w:shd w:val="clear" w:color="070000" w:fill="FFFFFF"/>
              </w:rPr>
              <w:t>11</w:t>
            </w:r>
            <w:r>
              <w:rPr>
                <w:rFonts w:ascii="仿宋" w:eastAsia="仿宋" w:hAnsi="仿宋" w:cs="仿宋" w:hint="eastAsia"/>
                <w:sz w:val="22"/>
                <w:shd w:val="clear" w:color="070000" w:fill="FFFFFF"/>
              </w:rPr>
              <w:t>月</w:t>
            </w:r>
            <w:r>
              <w:rPr>
                <w:rFonts w:ascii="仿宋" w:eastAsia="仿宋" w:hAnsi="仿宋" w:cs="仿宋"/>
                <w:sz w:val="22"/>
                <w:shd w:val="clear" w:color="070000" w:fill="FFFFFF"/>
              </w:rPr>
              <w:t>4</w:t>
            </w:r>
            <w:r>
              <w:rPr>
                <w:rFonts w:ascii="仿宋" w:eastAsia="仿宋" w:hAnsi="仿宋" w:cs="仿宋" w:hint="eastAsia"/>
                <w:sz w:val="22"/>
                <w:shd w:val="clear" w:color="070000" w:fill="FFFFFF"/>
              </w:rPr>
              <w:t>日第十二届全国人民代表大会常务委员会第三十次会议《</w:t>
            </w:r>
            <w:r>
              <w:rPr>
                <w:rFonts w:ascii="仿宋" w:eastAsia="仿宋" w:hAnsi="仿宋" w:cs="仿宋" w:hint="eastAsia"/>
                <w:sz w:val="22"/>
                <w:shd w:val="clear" w:color="070000" w:fill="FFFFFF"/>
              </w:rPr>
              <w:t>关于修改</w:t>
            </w:r>
            <w:r>
              <w:rPr>
                <w:rFonts w:ascii="仿宋" w:eastAsia="仿宋" w:hAnsi="仿宋" w:cs="仿宋"/>
                <w:sz w:val="22"/>
                <w:shd w:val="clear" w:color="070000" w:fill="FFFFFF"/>
              </w:rPr>
              <w:t>&lt;</w:t>
            </w:r>
            <w:r>
              <w:rPr>
                <w:rFonts w:ascii="仿宋" w:eastAsia="仿宋" w:hAnsi="仿宋" w:cs="仿宋" w:hint="eastAsia"/>
                <w:sz w:val="22"/>
                <w:shd w:val="clear" w:color="070000" w:fill="FFFFFF"/>
              </w:rPr>
              <w:t>中华人民共和国会计法</w:t>
            </w:r>
            <w:r>
              <w:rPr>
                <w:rFonts w:ascii="仿宋" w:eastAsia="仿宋" w:hAnsi="仿宋" w:cs="仿宋"/>
                <w:sz w:val="22"/>
                <w:shd w:val="clear" w:color="070000" w:fill="FFFFFF"/>
              </w:rPr>
              <w:t>&gt;</w:t>
            </w:r>
            <w:r>
              <w:rPr>
                <w:rFonts w:ascii="仿宋" w:eastAsia="仿宋" w:hAnsi="仿宋" w:cs="仿宋" w:hint="eastAsia"/>
                <w:sz w:val="22"/>
                <w:shd w:val="clear" w:color="070000" w:fill="FFFFFF"/>
              </w:rPr>
              <w:t>等十一部法律的决定》第五次修正）</w:t>
            </w:r>
          </w:p>
          <w:p w:rsidR="00622313" w:rsidRDefault="00B07651">
            <w:pPr>
              <w:autoSpaceDN w:val="0"/>
              <w:snapToGrid w:val="0"/>
              <w:spacing w:line="240" w:lineRule="exact"/>
              <w:textAlignment w:val="center"/>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第四十条：“国有文物收藏单位之间因举办展览、科学研究等需借用馆藏文物的，应当报主管的文物行政部门备案；借用馆藏一级文物的，应当同时报国务院文物行政部门备案。”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w:t>
            </w:r>
            <w:r>
              <w:rPr>
                <w:rFonts w:ascii="仿宋" w:eastAsia="仿宋" w:hAnsi="仿宋" w:cs="仿宋" w:hint="eastAsia"/>
                <w:sz w:val="24"/>
                <w:szCs w:val="24"/>
                <w:shd w:val="clear" w:color="070000" w:fill="FFFFFF"/>
              </w:rPr>
              <w:t>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3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07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44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非国有不可移动文物转让、抵押或改变用途备案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Cs w:val="21"/>
                <w:shd w:val="clear" w:color="070000" w:fill="FFFFFF"/>
              </w:rPr>
              <w:t>《中华人民共和国文物保护法》（</w:t>
            </w:r>
            <w:r>
              <w:rPr>
                <w:rFonts w:ascii="仿宋" w:eastAsia="仿宋" w:hAnsi="仿宋" w:cs="仿宋" w:hint="eastAsia"/>
                <w:szCs w:val="21"/>
                <w:shd w:val="clear" w:color="070000" w:fill="FFFFFF"/>
              </w:rPr>
              <w:t>1</w:t>
            </w:r>
            <w:r>
              <w:rPr>
                <w:rFonts w:ascii="仿宋" w:eastAsia="仿宋" w:hAnsi="仿宋" w:cs="仿宋"/>
                <w:szCs w:val="21"/>
                <w:shd w:val="clear" w:color="070000" w:fill="FFFFFF"/>
              </w:rPr>
              <w:t>982</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11</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19</w:t>
            </w:r>
            <w:r>
              <w:rPr>
                <w:rFonts w:ascii="仿宋" w:eastAsia="仿宋" w:hAnsi="仿宋" w:cs="仿宋" w:hint="eastAsia"/>
                <w:szCs w:val="21"/>
                <w:shd w:val="clear" w:color="070000" w:fill="FFFFFF"/>
              </w:rPr>
              <w:t>日第五届全国人民代表大会常务委员会第二十五次会议通过根据</w:t>
            </w:r>
            <w:r>
              <w:rPr>
                <w:rFonts w:ascii="仿宋" w:eastAsia="仿宋" w:hAnsi="仿宋" w:cs="仿宋"/>
                <w:szCs w:val="21"/>
                <w:shd w:val="clear" w:color="070000" w:fill="FFFFFF"/>
              </w:rPr>
              <w:t>1991</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6</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29</w:t>
            </w:r>
            <w:r>
              <w:rPr>
                <w:rFonts w:ascii="仿宋" w:eastAsia="仿宋" w:hAnsi="仿宋" w:cs="仿宋" w:hint="eastAsia"/>
                <w:szCs w:val="21"/>
                <w:shd w:val="clear" w:color="070000" w:fill="FFFFFF"/>
              </w:rPr>
              <w:t>日第七届全国人民代表大会常务委员会第二十次会议《关于修改</w:t>
            </w:r>
            <w:r>
              <w:rPr>
                <w:rFonts w:ascii="仿宋" w:eastAsia="仿宋" w:hAnsi="仿宋" w:cs="仿宋"/>
                <w:szCs w:val="21"/>
                <w:shd w:val="clear" w:color="070000" w:fill="FFFFFF"/>
              </w:rPr>
              <w:t>&lt;</w:t>
            </w:r>
            <w:r>
              <w:rPr>
                <w:rFonts w:ascii="仿宋" w:eastAsia="仿宋" w:hAnsi="仿宋" w:cs="仿宋" w:hint="eastAsia"/>
                <w:szCs w:val="21"/>
                <w:shd w:val="clear" w:color="070000" w:fill="FFFFFF"/>
              </w:rPr>
              <w:t>中华人民共和国文物保护法</w:t>
            </w:r>
            <w:r>
              <w:rPr>
                <w:rFonts w:ascii="仿宋" w:eastAsia="仿宋" w:hAnsi="仿宋" w:cs="仿宋"/>
                <w:szCs w:val="21"/>
                <w:shd w:val="clear" w:color="070000" w:fill="FFFFFF"/>
              </w:rPr>
              <w:t>&gt;</w:t>
            </w:r>
            <w:r>
              <w:rPr>
                <w:rFonts w:ascii="仿宋" w:eastAsia="仿宋" w:hAnsi="仿宋" w:cs="仿宋" w:hint="eastAsia"/>
                <w:szCs w:val="21"/>
                <w:shd w:val="clear" w:color="070000" w:fill="FFFFFF"/>
              </w:rPr>
              <w:t>第三十条、第三十一条的决定》第一次修正</w:t>
            </w:r>
            <w:r>
              <w:rPr>
                <w:rFonts w:ascii="仿宋" w:eastAsia="仿宋" w:hAnsi="仿宋" w:cs="仿宋"/>
                <w:szCs w:val="21"/>
                <w:shd w:val="clear" w:color="070000" w:fill="FFFFFF"/>
              </w:rPr>
              <w:t>2002</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10</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28</w:t>
            </w:r>
            <w:r>
              <w:rPr>
                <w:rFonts w:ascii="仿宋" w:eastAsia="仿宋" w:hAnsi="仿宋" w:cs="仿宋" w:hint="eastAsia"/>
                <w:szCs w:val="21"/>
                <w:shd w:val="clear" w:color="070000" w:fill="FFFFFF"/>
              </w:rPr>
              <w:t>日第九届全国人民代表大会常务委员会第三十次会议修订根据</w:t>
            </w:r>
            <w:r>
              <w:rPr>
                <w:rFonts w:ascii="仿宋" w:eastAsia="仿宋" w:hAnsi="仿宋" w:cs="仿宋"/>
                <w:szCs w:val="21"/>
                <w:shd w:val="clear" w:color="070000" w:fill="FFFFFF"/>
              </w:rPr>
              <w:t>2007</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12</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29</w:t>
            </w:r>
            <w:r>
              <w:rPr>
                <w:rFonts w:ascii="仿宋" w:eastAsia="仿宋" w:hAnsi="仿宋" w:cs="仿宋" w:hint="eastAsia"/>
                <w:szCs w:val="21"/>
                <w:shd w:val="clear" w:color="070000" w:fill="FFFFFF"/>
              </w:rPr>
              <w:t>日第十届全国人民代表大会常务委员会第三十一次会议《关于修改</w:t>
            </w:r>
            <w:r>
              <w:rPr>
                <w:rFonts w:ascii="仿宋" w:eastAsia="仿宋" w:hAnsi="仿宋" w:cs="仿宋"/>
                <w:szCs w:val="21"/>
                <w:shd w:val="clear" w:color="070000" w:fill="FFFFFF"/>
              </w:rPr>
              <w:t>&lt;</w:t>
            </w:r>
            <w:r>
              <w:rPr>
                <w:rFonts w:ascii="仿宋" w:eastAsia="仿宋" w:hAnsi="仿宋" w:cs="仿宋" w:hint="eastAsia"/>
                <w:szCs w:val="21"/>
                <w:shd w:val="clear" w:color="070000" w:fill="FFFFFF"/>
              </w:rPr>
              <w:t>中华人民共和国文物保护法</w:t>
            </w:r>
            <w:r>
              <w:rPr>
                <w:rFonts w:ascii="仿宋" w:eastAsia="仿宋" w:hAnsi="仿宋" w:cs="仿宋"/>
                <w:szCs w:val="21"/>
                <w:shd w:val="clear" w:color="070000" w:fill="FFFFFF"/>
              </w:rPr>
              <w:t>&gt;</w:t>
            </w:r>
            <w:r>
              <w:rPr>
                <w:rFonts w:ascii="仿宋" w:eastAsia="仿宋" w:hAnsi="仿宋" w:cs="仿宋" w:hint="eastAsia"/>
                <w:szCs w:val="21"/>
                <w:shd w:val="clear" w:color="070000" w:fill="FFFFFF"/>
              </w:rPr>
              <w:t>的决定》第二次修正根据</w:t>
            </w:r>
            <w:r>
              <w:rPr>
                <w:rFonts w:ascii="仿宋" w:eastAsia="仿宋" w:hAnsi="仿宋" w:cs="仿宋"/>
                <w:szCs w:val="21"/>
                <w:shd w:val="clear" w:color="070000" w:fill="FFFFFF"/>
              </w:rPr>
              <w:t>2013</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6</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29</w:t>
            </w:r>
            <w:r>
              <w:rPr>
                <w:rFonts w:ascii="仿宋" w:eastAsia="仿宋" w:hAnsi="仿宋" w:cs="仿宋" w:hint="eastAsia"/>
                <w:szCs w:val="21"/>
                <w:shd w:val="clear" w:color="070000" w:fill="FFFFFF"/>
              </w:rPr>
              <w:t>日第十二届全国人民代表大会常务委员会第三次会议《关于修改</w:t>
            </w:r>
            <w:r>
              <w:rPr>
                <w:rFonts w:ascii="仿宋" w:eastAsia="仿宋" w:hAnsi="仿宋" w:cs="仿宋"/>
                <w:szCs w:val="21"/>
                <w:shd w:val="clear" w:color="070000" w:fill="FFFFFF"/>
              </w:rPr>
              <w:t>&lt;</w:t>
            </w:r>
            <w:r>
              <w:rPr>
                <w:rFonts w:ascii="仿宋" w:eastAsia="仿宋" w:hAnsi="仿宋" w:cs="仿宋" w:hint="eastAsia"/>
                <w:szCs w:val="21"/>
                <w:shd w:val="clear" w:color="070000" w:fill="FFFFFF"/>
              </w:rPr>
              <w:t>中华人民共和国文物保护法</w:t>
            </w:r>
            <w:r>
              <w:rPr>
                <w:rFonts w:ascii="仿宋" w:eastAsia="仿宋" w:hAnsi="仿宋" w:cs="仿宋"/>
                <w:szCs w:val="21"/>
                <w:shd w:val="clear" w:color="070000" w:fill="FFFFFF"/>
              </w:rPr>
              <w:t>&gt;</w:t>
            </w:r>
            <w:r>
              <w:rPr>
                <w:rFonts w:ascii="仿宋" w:eastAsia="仿宋" w:hAnsi="仿宋" w:cs="仿宋" w:hint="eastAsia"/>
                <w:szCs w:val="21"/>
                <w:shd w:val="clear" w:color="070000" w:fill="FFFFFF"/>
              </w:rPr>
              <w:t>等十二部法律的决定》第三次修正根据</w:t>
            </w:r>
            <w:r>
              <w:rPr>
                <w:rFonts w:ascii="仿宋" w:eastAsia="仿宋" w:hAnsi="仿宋" w:cs="仿宋"/>
                <w:szCs w:val="21"/>
                <w:shd w:val="clear" w:color="070000" w:fill="FFFFFF"/>
              </w:rPr>
              <w:t>2015</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4</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24</w:t>
            </w:r>
            <w:r>
              <w:rPr>
                <w:rFonts w:ascii="仿宋" w:eastAsia="仿宋" w:hAnsi="仿宋" w:cs="仿宋" w:hint="eastAsia"/>
                <w:szCs w:val="21"/>
                <w:shd w:val="clear" w:color="070000" w:fill="FFFFFF"/>
              </w:rPr>
              <w:t>日第十二届全国人民代表大会常务委员会第十四次会议《关于修改</w:t>
            </w:r>
            <w:r>
              <w:rPr>
                <w:rFonts w:ascii="仿宋" w:eastAsia="仿宋" w:hAnsi="仿宋" w:cs="仿宋"/>
                <w:szCs w:val="21"/>
                <w:shd w:val="clear" w:color="070000" w:fill="FFFFFF"/>
              </w:rPr>
              <w:t>&lt;</w:t>
            </w:r>
            <w:r>
              <w:rPr>
                <w:rFonts w:ascii="仿宋" w:eastAsia="仿宋" w:hAnsi="仿宋" w:cs="仿宋" w:hint="eastAsia"/>
                <w:szCs w:val="21"/>
                <w:shd w:val="clear" w:color="070000" w:fill="FFFFFF"/>
              </w:rPr>
              <w:t>中华人民共和国文物保护法</w:t>
            </w:r>
            <w:r>
              <w:rPr>
                <w:rFonts w:ascii="仿宋" w:eastAsia="仿宋" w:hAnsi="仿宋" w:cs="仿宋"/>
                <w:szCs w:val="21"/>
                <w:shd w:val="clear" w:color="070000" w:fill="FFFFFF"/>
              </w:rPr>
              <w:t>&gt;</w:t>
            </w:r>
            <w:r>
              <w:rPr>
                <w:rFonts w:ascii="仿宋" w:eastAsia="仿宋" w:hAnsi="仿宋" w:cs="仿宋" w:hint="eastAsia"/>
                <w:szCs w:val="21"/>
                <w:shd w:val="clear" w:color="070000" w:fill="FFFFFF"/>
              </w:rPr>
              <w:t>的决定》第四次修正根据</w:t>
            </w:r>
            <w:r>
              <w:rPr>
                <w:rFonts w:ascii="仿宋" w:eastAsia="仿宋" w:hAnsi="仿宋" w:cs="仿宋"/>
                <w:szCs w:val="21"/>
                <w:shd w:val="clear" w:color="070000" w:fill="FFFFFF"/>
              </w:rPr>
              <w:t>2017</w:t>
            </w:r>
            <w:r>
              <w:rPr>
                <w:rFonts w:ascii="仿宋" w:eastAsia="仿宋" w:hAnsi="仿宋" w:cs="仿宋" w:hint="eastAsia"/>
                <w:szCs w:val="21"/>
                <w:shd w:val="clear" w:color="070000" w:fill="FFFFFF"/>
              </w:rPr>
              <w:t>年</w:t>
            </w:r>
            <w:r>
              <w:rPr>
                <w:rFonts w:ascii="仿宋" w:eastAsia="仿宋" w:hAnsi="仿宋" w:cs="仿宋"/>
                <w:szCs w:val="21"/>
                <w:shd w:val="clear" w:color="070000" w:fill="FFFFFF"/>
              </w:rPr>
              <w:t>11</w:t>
            </w:r>
            <w:r>
              <w:rPr>
                <w:rFonts w:ascii="仿宋" w:eastAsia="仿宋" w:hAnsi="仿宋" w:cs="仿宋" w:hint="eastAsia"/>
                <w:szCs w:val="21"/>
                <w:shd w:val="clear" w:color="070000" w:fill="FFFFFF"/>
              </w:rPr>
              <w:t>月</w:t>
            </w:r>
            <w:r>
              <w:rPr>
                <w:rFonts w:ascii="仿宋" w:eastAsia="仿宋" w:hAnsi="仿宋" w:cs="仿宋"/>
                <w:szCs w:val="21"/>
                <w:shd w:val="clear" w:color="070000" w:fill="FFFFFF"/>
              </w:rPr>
              <w:t>4</w:t>
            </w:r>
            <w:r>
              <w:rPr>
                <w:rFonts w:ascii="仿宋" w:eastAsia="仿宋" w:hAnsi="仿宋" w:cs="仿宋" w:hint="eastAsia"/>
                <w:szCs w:val="21"/>
                <w:shd w:val="clear" w:color="070000" w:fill="FFFFFF"/>
              </w:rPr>
              <w:t>日第十二届全国人民代表大会常务委员会第三十次会议《</w:t>
            </w:r>
            <w:r>
              <w:rPr>
                <w:rFonts w:ascii="仿宋" w:eastAsia="仿宋" w:hAnsi="仿宋" w:cs="仿宋" w:hint="eastAsia"/>
                <w:szCs w:val="21"/>
                <w:shd w:val="clear" w:color="070000" w:fill="FFFFFF"/>
              </w:rPr>
              <w:t>关于修改</w:t>
            </w:r>
            <w:r>
              <w:rPr>
                <w:rFonts w:ascii="仿宋" w:eastAsia="仿宋" w:hAnsi="仿宋" w:cs="仿宋"/>
                <w:szCs w:val="21"/>
                <w:shd w:val="clear" w:color="070000" w:fill="FFFFFF"/>
              </w:rPr>
              <w:t>&lt;</w:t>
            </w:r>
            <w:r>
              <w:rPr>
                <w:rFonts w:ascii="仿宋" w:eastAsia="仿宋" w:hAnsi="仿宋" w:cs="仿宋" w:hint="eastAsia"/>
                <w:szCs w:val="21"/>
                <w:shd w:val="clear" w:color="070000" w:fill="FFFFFF"/>
              </w:rPr>
              <w:t>中华人民共和国会计法</w:t>
            </w:r>
            <w:r>
              <w:rPr>
                <w:rFonts w:ascii="仿宋" w:eastAsia="仿宋" w:hAnsi="仿宋" w:cs="仿宋"/>
                <w:szCs w:val="21"/>
                <w:shd w:val="clear" w:color="070000" w:fill="FFFFFF"/>
              </w:rPr>
              <w:t>&gt;</w:t>
            </w:r>
            <w:r>
              <w:rPr>
                <w:rFonts w:ascii="仿宋" w:eastAsia="仿宋" w:hAnsi="仿宋" w:cs="仿宋" w:hint="eastAsia"/>
                <w:szCs w:val="21"/>
                <w:shd w:val="clear" w:color="070000" w:fill="FFFFFF"/>
              </w:rPr>
              <w:t>等十一部法律的决定》第五次修正）第二十五条第二款，非国有不可移动文物转让、抵押或者改变用途的，应当根据其级别报相应的文物行政部门备案。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25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77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对外、对港澳台文化旅游交流项目（含引进和派出）申报</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《文化部涉外文化艺术表演及展览管理规定》</w:t>
            </w:r>
            <w:r>
              <w:rPr>
                <w:rFonts w:ascii="仿宋" w:eastAsia="仿宋" w:hAnsi="仿宋" w:cs="仿宋" w:hint="eastAsia"/>
                <w:szCs w:val="21"/>
                <w:shd w:val="clear" w:color="070000" w:fill="auto"/>
              </w:rPr>
              <w:t>（</w:t>
            </w:r>
            <w:r>
              <w:rPr>
                <w:rFonts w:ascii="仿宋" w:eastAsia="仿宋" w:hAnsi="仿宋" w:cs="仿宋" w:hint="eastAsia"/>
                <w:szCs w:val="21"/>
                <w:shd w:val="clear" w:color="070000" w:fill="auto"/>
              </w:rPr>
              <w:t>1997</w:t>
            </w:r>
            <w:r>
              <w:rPr>
                <w:rFonts w:ascii="仿宋" w:eastAsia="仿宋" w:hAnsi="仿宋" w:cs="仿宋" w:hint="eastAsia"/>
                <w:szCs w:val="21"/>
                <w:shd w:val="clear" w:color="070000" w:fill="auto"/>
              </w:rPr>
              <w:t>年</w:t>
            </w:r>
            <w:r>
              <w:rPr>
                <w:rFonts w:ascii="仿宋" w:eastAsia="仿宋" w:hAnsi="仿宋" w:cs="仿宋" w:hint="eastAsia"/>
                <w:szCs w:val="21"/>
                <w:shd w:val="clear" w:color="070000" w:fill="auto"/>
              </w:rPr>
              <w:t>6</w:t>
            </w:r>
            <w:r>
              <w:rPr>
                <w:rFonts w:ascii="仿宋" w:eastAsia="仿宋" w:hAnsi="仿宋" w:cs="仿宋" w:hint="eastAsia"/>
                <w:szCs w:val="21"/>
                <w:shd w:val="clear" w:color="070000" w:fill="auto"/>
              </w:rPr>
              <w:t>月</w:t>
            </w:r>
            <w:r>
              <w:rPr>
                <w:rFonts w:ascii="仿宋" w:eastAsia="仿宋" w:hAnsi="仿宋" w:cs="仿宋" w:hint="eastAsia"/>
                <w:szCs w:val="21"/>
                <w:shd w:val="clear" w:color="070000" w:fill="auto"/>
              </w:rPr>
              <w:t>27</w:t>
            </w:r>
            <w:r>
              <w:rPr>
                <w:rFonts w:ascii="仿宋" w:eastAsia="仿宋" w:hAnsi="仿宋" w:cs="仿宋" w:hint="eastAsia"/>
                <w:szCs w:val="21"/>
                <w:shd w:val="clear" w:color="070000" w:fill="auto"/>
              </w:rPr>
              <w:t>日文化部令第</w:t>
            </w:r>
            <w:r>
              <w:rPr>
                <w:rFonts w:ascii="仿宋" w:eastAsia="仿宋" w:hAnsi="仿宋" w:cs="仿宋" w:hint="eastAsia"/>
                <w:szCs w:val="21"/>
                <w:shd w:val="clear" w:color="070000" w:fill="auto"/>
              </w:rPr>
              <w:t>11</w:t>
            </w:r>
            <w:r>
              <w:rPr>
                <w:rFonts w:ascii="仿宋" w:eastAsia="仿宋" w:hAnsi="仿宋" w:cs="仿宋" w:hint="eastAsia"/>
                <w:szCs w:val="21"/>
                <w:shd w:val="clear" w:color="070000" w:fill="auto"/>
              </w:rPr>
              <w:t>号颁布，</w:t>
            </w:r>
            <w:r>
              <w:rPr>
                <w:rFonts w:ascii="仿宋" w:eastAsia="仿宋" w:hAnsi="仿宋" w:cs="仿宋" w:hint="eastAsia"/>
                <w:szCs w:val="21"/>
                <w:shd w:val="clear" w:color="070000" w:fill="auto"/>
              </w:rPr>
              <w:t>2004</w:t>
            </w:r>
            <w:r>
              <w:rPr>
                <w:rFonts w:ascii="仿宋" w:eastAsia="仿宋" w:hAnsi="仿宋" w:cs="仿宋" w:hint="eastAsia"/>
                <w:szCs w:val="21"/>
                <w:shd w:val="clear" w:color="070000" w:fill="auto"/>
              </w:rPr>
              <w:t>年</w:t>
            </w:r>
            <w:r>
              <w:rPr>
                <w:rFonts w:ascii="仿宋" w:eastAsia="仿宋" w:hAnsi="仿宋" w:cs="仿宋" w:hint="eastAsia"/>
                <w:szCs w:val="21"/>
                <w:shd w:val="clear" w:color="070000" w:fill="auto"/>
              </w:rPr>
              <w:t>7</w:t>
            </w:r>
            <w:r>
              <w:rPr>
                <w:rFonts w:ascii="仿宋" w:eastAsia="仿宋" w:hAnsi="仿宋" w:cs="仿宋" w:hint="eastAsia"/>
                <w:szCs w:val="21"/>
                <w:shd w:val="clear" w:color="070000" w:fill="auto"/>
              </w:rPr>
              <w:t>月</w:t>
            </w:r>
            <w:r>
              <w:rPr>
                <w:rFonts w:ascii="仿宋" w:eastAsia="仿宋" w:hAnsi="仿宋" w:cs="仿宋" w:hint="eastAsia"/>
                <w:szCs w:val="21"/>
                <w:shd w:val="clear" w:color="070000" w:fill="auto"/>
              </w:rPr>
              <w:t>1</w:t>
            </w:r>
            <w:r>
              <w:rPr>
                <w:rFonts w:ascii="仿宋" w:eastAsia="仿宋" w:hAnsi="仿宋" w:cs="仿宋" w:hint="eastAsia"/>
                <w:szCs w:val="21"/>
                <w:shd w:val="clear" w:color="070000" w:fill="auto"/>
              </w:rPr>
              <w:t>日文化部第</w:t>
            </w:r>
            <w:r>
              <w:rPr>
                <w:rFonts w:ascii="仿宋" w:eastAsia="仿宋" w:hAnsi="仿宋" w:cs="仿宋" w:hint="eastAsia"/>
                <w:szCs w:val="21"/>
                <w:shd w:val="clear" w:color="070000" w:fill="auto"/>
              </w:rPr>
              <w:t>32</w:t>
            </w:r>
            <w:r>
              <w:rPr>
                <w:rFonts w:ascii="仿宋" w:eastAsia="仿宋" w:hAnsi="仿宋" w:cs="仿宋" w:hint="eastAsia"/>
                <w:szCs w:val="21"/>
                <w:shd w:val="clear" w:color="070000" w:fill="auto"/>
              </w:rPr>
              <w:t>号修订）</w:t>
            </w:r>
            <w:r>
              <w:rPr>
                <w:rFonts w:ascii="仿宋" w:eastAsia="仿宋" w:hAnsi="仿宋" w:cs="仿宋" w:hint="eastAsia"/>
                <w:szCs w:val="21"/>
                <w:shd w:val="clear" w:color="070000" w:fill="FFFFFF"/>
              </w:rPr>
              <w:t>第四章</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项目的审批程序</w:t>
            </w:r>
          </w:p>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第二十一条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项目报批程序：</w:t>
            </w:r>
          </w:p>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一）项目主办（承办）单位按照行政隶属关系，向其所在有对外文化交流任务的中央和国家机关部委、解放军系统和全国性人民团体、省、自治区、直辖市文化厅（局）等主管部门，提出立项申请，并附相关资料；</w:t>
            </w:r>
          </w:p>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（二）上述主管部门对项目申请及相关资料进行审核，认为合格的，报文化部审批。</w:t>
            </w:r>
          </w:p>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第二十二条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我国与外国政府间文化协定和合作文件确定的文化艺术表演及展览交流项目，由文化部下达任务通知，各地方、</w:t>
            </w:r>
            <w:r>
              <w:rPr>
                <w:rFonts w:ascii="仿宋" w:eastAsia="仿宋" w:hAnsi="仿宋" w:cs="仿宋" w:hint="eastAsia"/>
                <w:szCs w:val="21"/>
                <w:shd w:val="clear" w:color="070000" w:fill="FFFFFF"/>
              </w:rPr>
              <w:t>各单位应认真落实。</w:t>
            </w:r>
          </w:p>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第二十三条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我国与外国通过民间渠道开展的非商业性文化艺术表演及展览交流活动由文化部确定任务，通知有关部门或省、自治区、直辖市文化厅（局）具体实施；或由有对外文化交流资格的机构，通过规定程序，报文化部批准后实施。</w:t>
            </w:r>
          </w:p>
          <w:p w:rsidR="00622313" w:rsidRDefault="00B07651">
            <w:pPr>
              <w:spacing w:line="220" w:lineRule="exact"/>
              <w:rPr>
                <w:rFonts w:ascii="仿宋" w:eastAsia="仿宋" w:hAnsi="仿宋" w:cs="仿宋"/>
                <w:szCs w:val="21"/>
                <w:shd w:val="clear" w:color="070000" w:fill="FFFFFF"/>
              </w:rPr>
            </w:pPr>
            <w:r>
              <w:rPr>
                <w:rFonts w:ascii="仿宋" w:eastAsia="仿宋" w:hAnsi="仿宋" w:cs="仿宋" w:hint="eastAsia"/>
                <w:szCs w:val="21"/>
                <w:shd w:val="clear" w:color="070000" w:fill="FFFFFF"/>
              </w:rPr>
              <w:t>第二十四条</w:t>
            </w:r>
            <w:r>
              <w:rPr>
                <w:rFonts w:ascii="仿宋" w:eastAsia="仿宋" w:hAnsi="仿宋" w:cs="仿宋" w:hint="eastAsia"/>
                <w:szCs w:val="21"/>
                <w:shd w:val="clear" w:color="070000" w:fill="FFFFFF"/>
              </w:rPr>
              <w:t xml:space="preserve"> </w:t>
            </w:r>
            <w:r>
              <w:rPr>
                <w:rFonts w:ascii="仿宋" w:eastAsia="仿宋" w:hAnsi="仿宋" w:cs="仿宋" w:hint="eastAsia"/>
                <w:szCs w:val="21"/>
                <w:shd w:val="clear" w:color="070000" w:fill="FFFFFF"/>
              </w:rPr>
              <w:t>我国与外国进行的商业和有偿文化艺术表演及展览（展销）活动，必须由经文化行政部门认定的有对外经营商业和有偿文化艺术表演及展览（展销）资格的机构、场所或团体提出申请，通过其所在地文化厅（局）、有隶属关系的中央或国家机关部委、解放军系统和全国性人民团体，报文化部审批。</w:t>
            </w:r>
          </w:p>
          <w:p w:rsidR="00622313" w:rsidRDefault="00B07651">
            <w:pPr>
              <w:spacing w:line="220" w:lineRule="exact"/>
            </w:pPr>
            <w:r>
              <w:rPr>
                <w:rFonts w:ascii="仿宋" w:eastAsia="仿宋" w:hAnsi="仿宋" w:cs="仿宋" w:hint="eastAsia"/>
                <w:szCs w:val="21"/>
                <w:shd w:val="clear" w:color="070000" w:fill="FFFFFF"/>
              </w:rPr>
              <w:t>项目</w:t>
            </w:r>
            <w:r>
              <w:rPr>
                <w:rFonts w:ascii="仿宋" w:eastAsia="仿宋" w:hAnsi="仿宋" w:cs="仿宋" w:hint="eastAsia"/>
                <w:szCs w:val="21"/>
                <w:shd w:val="clear" w:color="070000" w:fill="FFFFFF"/>
              </w:rPr>
              <w:t>经文化部批准后，方可与外方签订正式合同，并报文化部备案。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有前款第一项、第二项和第五项行为，情节特别严重的，予以开除。</w:t>
            </w:r>
          </w:p>
          <w:p w:rsidR="00622313" w:rsidRDefault="00622313">
            <w:pPr>
              <w:spacing w:line="220" w:lineRule="exact"/>
              <w:rPr>
                <w:rFonts w:ascii="仿宋" w:eastAsia="仿宋" w:hAnsi="仿宋" w:cs="仿宋"/>
                <w:sz w:val="24"/>
                <w:szCs w:val="24"/>
                <w:shd w:val="clear" w:color="070000" w:fill="FFFFFF"/>
              </w:rPr>
            </w:pP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43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86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213</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旅行社统计调查、饭店统计调查</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《旅行社条例》</w:t>
            </w:r>
            <w:r>
              <w:rPr>
                <w:rFonts w:ascii="仿宋" w:eastAsia="仿宋" w:hAnsi="仿宋" w:cs="仿宋" w:hint="eastAsia"/>
                <w:sz w:val="24"/>
                <w:szCs w:val="24"/>
                <w:shd w:val="clear" w:color="070000" w:fill="FFFFFF"/>
              </w:rPr>
              <w:t>(</w:t>
            </w:r>
            <w:r>
              <w:rPr>
                <w:rFonts w:ascii="仿宋" w:eastAsia="仿宋" w:hAnsi="仿宋" w:cs="仿宋"/>
                <w:sz w:val="24"/>
                <w:szCs w:val="24"/>
                <w:shd w:val="clear" w:color="070000" w:fill="FFFFFF"/>
              </w:rPr>
              <w:t>2009</w:t>
            </w:r>
            <w:r>
              <w:rPr>
                <w:rFonts w:ascii="仿宋" w:eastAsia="仿宋" w:hAnsi="仿宋" w:cs="仿宋"/>
                <w:sz w:val="24"/>
                <w:szCs w:val="24"/>
                <w:shd w:val="clear" w:color="070000" w:fill="FFFFFF"/>
              </w:rPr>
              <w:t>年</w:t>
            </w:r>
            <w:r>
              <w:rPr>
                <w:rFonts w:ascii="仿宋" w:eastAsia="仿宋" w:hAnsi="仿宋" w:cs="仿宋"/>
                <w:sz w:val="24"/>
                <w:szCs w:val="24"/>
                <w:shd w:val="clear" w:color="070000" w:fill="FFFFFF"/>
              </w:rPr>
              <w:t>2</w:t>
            </w:r>
            <w:r>
              <w:rPr>
                <w:rFonts w:ascii="仿宋" w:eastAsia="仿宋" w:hAnsi="仿宋" w:cs="仿宋"/>
                <w:sz w:val="24"/>
                <w:szCs w:val="24"/>
                <w:shd w:val="clear" w:color="070000" w:fill="FFFFFF"/>
              </w:rPr>
              <w:t>月</w:t>
            </w:r>
            <w:r>
              <w:rPr>
                <w:rFonts w:ascii="仿宋" w:eastAsia="仿宋" w:hAnsi="仿宋" w:cs="仿宋"/>
                <w:sz w:val="24"/>
                <w:szCs w:val="24"/>
                <w:shd w:val="clear" w:color="070000" w:fill="FFFFFF"/>
              </w:rPr>
              <w:t>20</w:t>
            </w:r>
            <w:r>
              <w:rPr>
                <w:rFonts w:ascii="仿宋" w:eastAsia="仿宋" w:hAnsi="仿宋" w:cs="仿宋"/>
                <w:sz w:val="24"/>
                <w:szCs w:val="24"/>
                <w:shd w:val="clear" w:color="070000" w:fill="FFFFFF"/>
              </w:rPr>
              <w:t>日中华人民共和国国务院令第</w:t>
            </w:r>
            <w:r>
              <w:rPr>
                <w:rFonts w:ascii="仿宋" w:eastAsia="仿宋" w:hAnsi="仿宋" w:cs="仿宋"/>
                <w:sz w:val="24"/>
                <w:szCs w:val="24"/>
                <w:shd w:val="clear" w:color="070000" w:fill="FFFFFF"/>
              </w:rPr>
              <w:t>550</w:t>
            </w:r>
            <w:r>
              <w:rPr>
                <w:rFonts w:ascii="仿宋" w:eastAsia="仿宋" w:hAnsi="仿宋" w:cs="仿宋"/>
                <w:sz w:val="24"/>
                <w:szCs w:val="24"/>
                <w:shd w:val="clear" w:color="070000" w:fill="FFFFFF"/>
              </w:rPr>
              <w:t>号公布根据</w:t>
            </w:r>
            <w:r>
              <w:rPr>
                <w:rFonts w:ascii="仿宋" w:eastAsia="仿宋" w:hAnsi="仿宋" w:cs="仿宋"/>
                <w:sz w:val="24"/>
                <w:szCs w:val="24"/>
                <w:shd w:val="clear" w:color="070000" w:fill="FFFFFF"/>
              </w:rPr>
              <w:t>2016</w:t>
            </w:r>
            <w:r>
              <w:rPr>
                <w:rFonts w:ascii="仿宋" w:eastAsia="仿宋" w:hAnsi="仿宋" w:cs="仿宋"/>
                <w:sz w:val="24"/>
                <w:szCs w:val="24"/>
                <w:shd w:val="clear" w:color="070000" w:fill="FFFFFF"/>
              </w:rPr>
              <w:t>年</w:t>
            </w:r>
            <w:r>
              <w:rPr>
                <w:rFonts w:ascii="仿宋" w:eastAsia="仿宋" w:hAnsi="仿宋" w:cs="仿宋"/>
                <w:sz w:val="24"/>
                <w:szCs w:val="24"/>
                <w:shd w:val="clear" w:color="070000" w:fill="FFFFFF"/>
              </w:rPr>
              <w:t>2</w:t>
            </w:r>
            <w:r>
              <w:rPr>
                <w:rFonts w:ascii="仿宋" w:eastAsia="仿宋" w:hAnsi="仿宋" w:cs="仿宋"/>
                <w:sz w:val="24"/>
                <w:szCs w:val="24"/>
                <w:shd w:val="clear" w:color="070000" w:fill="FFFFFF"/>
              </w:rPr>
              <w:t>月</w:t>
            </w:r>
            <w:r>
              <w:rPr>
                <w:rFonts w:ascii="仿宋" w:eastAsia="仿宋" w:hAnsi="仿宋" w:cs="仿宋"/>
                <w:sz w:val="24"/>
                <w:szCs w:val="24"/>
                <w:shd w:val="clear" w:color="070000" w:fill="FFFFFF"/>
              </w:rPr>
              <w:t>6</w:t>
            </w:r>
            <w:r>
              <w:rPr>
                <w:rFonts w:ascii="仿宋" w:eastAsia="仿宋" w:hAnsi="仿宋" w:cs="仿宋"/>
                <w:sz w:val="24"/>
                <w:szCs w:val="24"/>
                <w:shd w:val="clear" w:color="070000" w:fill="FFFFFF"/>
              </w:rPr>
              <w:t>日《国务院关于修改部分行政法规的决定》第一次修订根据</w:t>
            </w:r>
            <w:r>
              <w:rPr>
                <w:rFonts w:ascii="仿宋" w:eastAsia="仿宋" w:hAnsi="仿宋" w:cs="仿宋"/>
                <w:sz w:val="24"/>
                <w:szCs w:val="24"/>
                <w:shd w:val="clear" w:color="070000" w:fill="FFFFFF"/>
              </w:rPr>
              <w:t>2017</w:t>
            </w:r>
            <w:r>
              <w:rPr>
                <w:rFonts w:ascii="仿宋" w:eastAsia="仿宋" w:hAnsi="仿宋" w:cs="仿宋"/>
                <w:sz w:val="24"/>
                <w:szCs w:val="24"/>
                <w:shd w:val="clear" w:color="070000" w:fill="FFFFFF"/>
              </w:rPr>
              <w:t>年</w:t>
            </w:r>
            <w:r>
              <w:rPr>
                <w:rFonts w:ascii="仿宋" w:eastAsia="仿宋" w:hAnsi="仿宋" w:cs="仿宋"/>
                <w:sz w:val="24"/>
                <w:szCs w:val="24"/>
                <w:shd w:val="clear" w:color="070000" w:fill="FFFFFF"/>
              </w:rPr>
              <w:t>3</w:t>
            </w:r>
            <w:r>
              <w:rPr>
                <w:rFonts w:ascii="仿宋" w:eastAsia="仿宋" w:hAnsi="仿宋" w:cs="仿宋"/>
                <w:sz w:val="24"/>
                <w:szCs w:val="24"/>
                <w:shd w:val="clear" w:color="070000" w:fill="FFFFFF"/>
              </w:rPr>
              <w:t>月</w:t>
            </w:r>
            <w:r>
              <w:rPr>
                <w:rFonts w:ascii="仿宋" w:eastAsia="仿宋" w:hAnsi="仿宋" w:cs="仿宋"/>
                <w:sz w:val="24"/>
                <w:szCs w:val="24"/>
                <w:shd w:val="clear" w:color="070000" w:fill="FFFFFF"/>
              </w:rPr>
              <w:t>1</w:t>
            </w:r>
            <w:r>
              <w:rPr>
                <w:rFonts w:ascii="仿宋" w:eastAsia="仿宋" w:hAnsi="仿宋" w:cs="仿宋"/>
                <w:sz w:val="24"/>
                <w:szCs w:val="24"/>
                <w:shd w:val="clear" w:color="070000" w:fill="FFFFFF"/>
              </w:rPr>
              <w:t>日《国务院关于修改和废止部分行政法规的决定》第二次修订根据</w:t>
            </w:r>
            <w:r>
              <w:rPr>
                <w:rFonts w:ascii="仿宋" w:eastAsia="仿宋" w:hAnsi="仿宋" w:cs="仿宋" w:hint="eastAsia"/>
                <w:sz w:val="24"/>
                <w:szCs w:val="24"/>
                <w:shd w:val="clear" w:color="070000" w:fill="FFFFFF"/>
              </w:rPr>
              <w:t>2</w:t>
            </w:r>
            <w:r>
              <w:rPr>
                <w:rFonts w:ascii="仿宋" w:eastAsia="仿宋" w:hAnsi="仿宋" w:cs="仿宋"/>
                <w:sz w:val="24"/>
                <w:szCs w:val="24"/>
                <w:shd w:val="clear" w:color="070000" w:fill="FFFFFF"/>
              </w:rPr>
              <w:t>020</w:t>
            </w:r>
            <w:r>
              <w:rPr>
                <w:rFonts w:ascii="仿宋" w:eastAsia="仿宋" w:hAnsi="仿宋" w:cs="仿宋"/>
                <w:sz w:val="24"/>
                <w:szCs w:val="24"/>
                <w:shd w:val="clear" w:color="070000" w:fill="FFFFFF"/>
              </w:rPr>
              <w:t>年</w:t>
            </w:r>
            <w:r>
              <w:rPr>
                <w:rFonts w:ascii="仿宋" w:eastAsia="仿宋" w:hAnsi="仿宋" w:cs="仿宋"/>
                <w:sz w:val="24"/>
                <w:szCs w:val="24"/>
                <w:shd w:val="clear" w:color="070000" w:fill="FFFFFF"/>
              </w:rPr>
              <w:t>11</w:t>
            </w:r>
            <w:r>
              <w:rPr>
                <w:rFonts w:ascii="仿宋" w:eastAsia="仿宋" w:hAnsi="仿宋" w:cs="仿宋"/>
                <w:sz w:val="24"/>
                <w:szCs w:val="24"/>
                <w:shd w:val="clear" w:color="070000" w:fill="FFFFFF"/>
              </w:rPr>
              <w:t>月</w:t>
            </w:r>
            <w:r>
              <w:rPr>
                <w:rFonts w:ascii="仿宋" w:eastAsia="仿宋" w:hAnsi="仿宋" w:cs="仿宋"/>
                <w:sz w:val="24"/>
                <w:szCs w:val="24"/>
                <w:shd w:val="clear" w:color="070000" w:fill="FFFFFF"/>
              </w:rPr>
              <w:t>29</w:t>
            </w:r>
            <w:r>
              <w:rPr>
                <w:rFonts w:ascii="仿宋" w:eastAsia="仿宋" w:hAnsi="仿宋" w:cs="仿宋"/>
                <w:sz w:val="24"/>
                <w:szCs w:val="24"/>
                <w:shd w:val="clear" w:color="070000" w:fill="FFFFFF"/>
              </w:rPr>
              <w:t>日《国务院关于修改和废止部分行政法规的决定》第三次修订</w:t>
            </w:r>
            <w:r>
              <w:rPr>
                <w:rFonts w:ascii="仿宋" w:eastAsia="仿宋" w:hAnsi="仿宋" w:cs="仿宋"/>
                <w:sz w:val="24"/>
                <w:szCs w:val="24"/>
                <w:shd w:val="clear" w:color="070000" w:fill="FFFFFF"/>
              </w:rPr>
              <w:t>)</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rPr>
                <w:rFonts w:ascii="仿宋" w:eastAsia="仿宋" w:hAnsi="仿宋" w:cs="仿宋"/>
                <w:sz w:val="24"/>
                <w:szCs w:val="24"/>
                <w:shd w:val="clear" w:color="070000" w:fill="FFFFFF"/>
              </w:rPr>
            </w:pPr>
            <w:r>
              <w:rPr>
                <w:rFonts w:ascii="仿宋" w:eastAsia="仿宋" w:hAnsi="仿宋" w:cs="仿宋" w:hint="eastAsia"/>
                <w:bCs/>
                <w:color w:val="000000"/>
                <w:szCs w:val="21"/>
              </w:rPr>
              <w:t>不履行或不正确履行职责，有下列情形的行政机关及相关工作人员应承担相应的责任：</w:t>
            </w:r>
            <w:r>
              <w:rPr>
                <w:rFonts w:ascii="仿宋" w:eastAsia="仿宋" w:hAnsi="仿宋" w:cs="仿宋" w:hint="eastAsia"/>
                <w:bCs/>
                <w:color w:val="000000"/>
                <w:szCs w:val="21"/>
              </w:rPr>
              <w:br/>
            </w:r>
            <w:r>
              <w:rPr>
                <w:rFonts w:ascii="仿宋" w:eastAsia="仿宋" w:hAnsi="仿宋" w:cs="仿宋" w:hint="eastAsia"/>
                <w:bCs/>
                <w:color w:val="000000"/>
                <w:szCs w:val="21"/>
              </w:rPr>
              <w:t>旅游行政管理部门或者其他有关部门及其工作人员有下列情形之一的，对直接负责的主管人员和其他直接责任人员依法给予处分：</w:t>
            </w:r>
            <w:r>
              <w:rPr>
                <w:rFonts w:ascii="仿宋" w:eastAsia="仿宋" w:hAnsi="仿宋" w:cs="仿宋" w:hint="eastAsia"/>
                <w:bCs/>
                <w:color w:val="000000"/>
                <w:szCs w:val="21"/>
              </w:rPr>
              <w:br/>
              <w:t>1.</w:t>
            </w:r>
            <w:r>
              <w:rPr>
                <w:rFonts w:ascii="仿宋" w:eastAsia="仿宋" w:hAnsi="仿宋" w:cs="仿宋" w:hint="eastAsia"/>
                <w:bCs/>
                <w:color w:val="000000"/>
                <w:szCs w:val="21"/>
              </w:rPr>
              <w:t>发</w:t>
            </w:r>
            <w:r>
              <w:rPr>
                <w:rFonts w:ascii="仿宋" w:eastAsia="仿宋" w:hAnsi="仿宋" w:cs="仿宋" w:hint="eastAsia"/>
                <w:bCs/>
                <w:color w:val="000000"/>
                <w:szCs w:val="21"/>
              </w:rPr>
              <w:t>现违法行为不及时予以处理的；</w:t>
            </w:r>
            <w:r>
              <w:rPr>
                <w:rFonts w:ascii="仿宋" w:eastAsia="仿宋" w:hAnsi="仿宋" w:cs="仿宋" w:hint="eastAsia"/>
                <w:bCs/>
                <w:color w:val="000000"/>
                <w:szCs w:val="21"/>
              </w:rPr>
              <w:t>2.</w:t>
            </w:r>
            <w:r>
              <w:rPr>
                <w:rFonts w:ascii="仿宋" w:eastAsia="仿宋" w:hAnsi="仿宋" w:cs="仿宋" w:hint="eastAsia"/>
                <w:bCs/>
                <w:color w:val="000000"/>
                <w:szCs w:val="21"/>
              </w:rPr>
              <w:t>未及时公告对旅行社的监督检查情况的；</w:t>
            </w:r>
            <w:r>
              <w:rPr>
                <w:rFonts w:ascii="仿宋" w:eastAsia="仿宋" w:hAnsi="仿宋" w:cs="仿宋" w:hint="eastAsia"/>
                <w:bCs/>
                <w:color w:val="000000"/>
                <w:szCs w:val="21"/>
              </w:rPr>
              <w:t>3.</w:t>
            </w:r>
            <w:r>
              <w:rPr>
                <w:rFonts w:ascii="仿宋" w:eastAsia="仿宋" w:hAnsi="仿宋" w:cs="仿宋" w:hint="eastAsia"/>
                <w:bCs/>
                <w:color w:val="000000"/>
                <w:szCs w:val="21"/>
              </w:rPr>
              <w:t>未及时处理旅游者投诉并将调查处理的有关情况告知旅游者的；</w:t>
            </w:r>
            <w:r>
              <w:rPr>
                <w:rFonts w:ascii="仿宋" w:eastAsia="仿宋" w:hAnsi="仿宋" w:cs="仿宋" w:hint="eastAsia"/>
                <w:bCs/>
                <w:color w:val="000000"/>
                <w:szCs w:val="21"/>
              </w:rPr>
              <w:t>4.</w:t>
            </w:r>
            <w:r>
              <w:rPr>
                <w:rFonts w:ascii="仿宋" w:eastAsia="仿宋" w:hAnsi="仿宋" w:cs="仿宋" w:hint="eastAsia"/>
                <w:bCs/>
                <w:color w:val="000000"/>
                <w:szCs w:val="21"/>
              </w:rPr>
              <w:t>接受旅行社的馈赠的；</w:t>
            </w:r>
            <w:r>
              <w:rPr>
                <w:rFonts w:ascii="仿宋" w:eastAsia="仿宋" w:hAnsi="仿宋" w:cs="仿宋" w:hint="eastAsia"/>
                <w:bCs/>
                <w:color w:val="000000"/>
                <w:szCs w:val="21"/>
              </w:rPr>
              <w:t>5.</w:t>
            </w:r>
            <w:r>
              <w:rPr>
                <w:rFonts w:ascii="仿宋" w:eastAsia="仿宋" w:hAnsi="仿宋" w:cs="仿宋" w:hint="eastAsia"/>
                <w:bCs/>
                <w:color w:val="000000"/>
                <w:szCs w:val="21"/>
              </w:rPr>
              <w:t>参加由旅行社支付费用的购物活动或者游览项目的；</w:t>
            </w:r>
            <w:r>
              <w:rPr>
                <w:rFonts w:ascii="仿宋" w:eastAsia="仿宋" w:hAnsi="仿宋" w:cs="仿宋" w:hint="eastAsia"/>
                <w:bCs/>
                <w:color w:val="000000"/>
                <w:szCs w:val="21"/>
              </w:rPr>
              <w:t>6.</w:t>
            </w:r>
            <w:r>
              <w:rPr>
                <w:rFonts w:ascii="仿宋" w:eastAsia="仿宋" w:hAnsi="仿宋" w:cs="仿宋" w:hint="eastAsia"/>
                <w:bCs/>
                <w:color w:val="000000"/>
                <w:szCs w:val="21"/>
              </w:rPr>
              <w:t>通过旅行社为自己、亲友或者其他个人、组织牟取私利的。</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3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173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214</w:t>
            </w:r>
          </w:p>
        </w:tc>
        <w:tc>
          <w:tcPr>
            <w:tcW w:w="141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旅游景区质量等级的划分与评定</w:t>
            </w:r>
          </w:p>
        </w:tc>
        <w:tc>
          <w:tcPr>
            <w:tcW w:w="378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《旅游景区质量等级的划分与评定》国家标准（</w:t>
            </w:r>
            <w:r>
              <w:rPr>
                <w:rFonts w:ascii="仿宋" w:eastAsia="仿宋" w:hAnsi="仿宋" w:cs="仿宋" w:hint="eastAsia"/>
                <w:sz w:val="20"/>
                <w:szCs w:val="20"/>
                <w:shd w:val="clear" w:color="070000" w:fill="FFFFFF"/>
              </w:rPr>
              <w:t>GB/T17775-2003</w:t>
            </w:r>
            <w:r>
              <w:rPr>
                <w:rFonts w:ascii="仿宋" w:eastAsia="仿宋" w:hAnsi="仿宋" w:cs="仿宋" w:hint="eastAsia"/>
                <w:sz w:val="20"/>
                <w:szCs w:val="20"/>
                <w:shd w:val="clear" w:color="070000" w:fill="FFFFFF"/>
              </w:rPr>
              <w:t>）及评定细则</w:t>
            </w:r>
            <w:r>
              <w:rPr>
                <w:rFonts w:ascii="仿宋" w:eastAsia="仿宋" w:hAnsi="仿宋" w:cs="仿宋" w:hint="eastAsia"/>
                <w:sz w:val="20"/>
                <w:szCs w:val="20"/>
                <w:shd w:val="clear" w:color="070000" w:fill="auto"/>
              </w:rPr>
              <w:t>（根据《旅游景区质量等级评定管理办法》（国家旅游局局令第</w:t>
            </w:r>
            <w:r>
              <w:rPr>
                <w:rFonts w:ascii="仿宋" w:eastAsia="仿宋" w:hAnsi="仿宋" w:cs="仿宋" w:hint="eastAsia"/>
                <w:sz w:val="20"/>
                <w:szCs w:val="20"/>
                <w:shd w:val="clear" w:color="070000" w:fill="auto"/>
              </w:rPr>
              <w:t xml:space="preserve"> 23 </w:t>
            </w:r>
            <w:r>
              <w:rPr>
                <w:rFonts w:ascii="仿宋" w:eastAsia="仿宋" w:hAnsi="仿宋" w:cs="仿宋" w:hint="eastAsia"/>
                <w:sz w:val="20"/>
                <w:szCs w:val="20"/>
                <w:shd w:val="clear" w:color="070000" w:fill="auto"/>
              </w:rPr>
              <w:t>号）和《旅游景区质量等级的划分与评定》国家标准（</w:t>
            </w:r>
            <w:r>
              <w:rPr>
                <w:rFonts w:ascii="仿宋" w:eastAsia="仿宋" w:hAnsi="仿宋" w:cs="仿宋" w:hint="eastAsia"/>
                <w:sz w:val="20"/>
                <w:szCs w:val="20"/>
                <w:shd w:val="clear" w:color="070000" w:fill="auto"/>
              </w:rPr>
              <w:t>GB/T17775-2003</w:t>
            </w:r>
            <w:r>
              <w:rPr>
                <w:rFonts w:ascii="仿宋" w:eastAsia="仿宋" w:hAnsi="仿宋" w:cs="仿宋" w:hint="eastAsia"/>
                <w:sz w:val="20"/>
                <w:szCs w:val="20"/>
                <w:shd w:val="clear" w:color="070000" w:fill="auto"/>
              </w:rPr>
              <w:t>）的相关规定制定本细则）</w:t>
            </w:r>
            <w:r>
              <w:rPr>
                <w:rFonts w:ascii="仿宋" w:eastAsia="仿宋" w:hAnsi="仿宋" w:cs="仿宋" w:hint="eastAsia"/>
                <w:sz w:val="20"/>
                <w:szCs w:val="20"/>
                <w:shd w:val="clear" w:color="070000" w:fill="FFFFFF"/>
              </w:rPr>
              <w:t>，《旅游景区质量等级管理办法》（旅办发〔</w:t>
            </w:r>
            <w:r>
              <w:rPr>
                <w:rFonts w:ascii="仿宋" w:eastAsia="仿宋" w:hAnsi="仿宋" w:cs="仿宋" w:hint="eastAsia"/>
                <w:sz w:val="20"/>
                <w:szCs w:val="20"/>
                <w:shd w:val="clear" w:color="070000" w:fill="FFFFFF"/>
              </w:rPr>
              <w:t>2012</w:t>
            </w:r>
            <w:r>
              <w:rPr>
                <w:rFonts w:ascii="仿宋" w:eastAsia="仿宋" w:hAnsi="仿宋" w:cs="仿宋" w:hint="eastAsia"/>
                <w:sz w:val="20"/>
                <w:szCs w:val="20"/>
                <w:shd w:val="clear" w:color="070000" w:fill="FFFFFF"/>
              </w:rPr>
              <w:t>〕</w:t>
            </w:r>
            <w:r>
              <w:rPr>
                <w:rFonts w:ascii="仿宋" w:eastAsia="仿宋" w:hAnsi="仿宋" w:cs="仿宋" w:hint="eastAsia"/>
                <w:sz w:val="20"/>
                <w:szCs w:val="20"/>
                <w:shd w:val="clear" w:color="070000" w:fill="FFFFFF"/>
              </w:rPr>
              <w:t>166</w:t>
            </w:r>
            <w:r>
              <w:rPr>
                <w:rFonts w:ascii="仿宋" w:eastAsia="仿宋" w:hAnsi="仿宋" w:cs="仿宋" w:hint="eastAsia"/>
                <w:sz w:val="20"/>
                <w:szCs w:val="20"/>
                <w:shd w:val="clear" w:color="070000" w:fill="FFFFFF"/>
              </w:rPr>
              <w:t>号）《关于对旅游景区质量等级管理工作中若干问题的解释》（资源函</w:t>
            </w:r>
            <w:r>
              <w:rPr>
                <w:rFonts w:ascii="仿宋" w:eastAsia="仿宋" w:hAnsi="仿宋" w:cs="仿宋" w:hint="eastAsia"/>
                <w:sz w:val="20"/>
                <w:szCs w:val="20"/>
                <w:shd w:val="clear" w:color="070000" w:fill="FFFFFF"/>
              </w:rPr>
              <w:t>[2020]27</w:t>
            </w:r>
            <w:r>
              <w:rPr>
                <w:rFonts w:ascii="仿宋" w:eastAsia="仿宋" w:hAnsi="仿宋" w:cs="仿宋" w:hint="eastAsia"/>
                <w:sz w:val="20"/>
                <w:szCs w:val="20"/>
                <w:shd w:val="clear" w:color="070000" w:fill="FFFFFF"/>
              </w:rPr>
              <w:t>号）《河南省旅游景区质量等级管理办法》（豫文旅资源〔</w:t>
            </w:r>
            <w:r>
              <w:rPr>
                <w:rFonts w:ascii="仿宋" w:eastAsia="仿宋" w:hAnsi="仿宋" w:cs="仿宋" w:hint="eastAsia"/>
                <w:sz w:val="20"/>
                <w:szCs w:val="20"/>
                <w:shd w:val="clear" w:color="070000" w:fill="FFFFFF"/>
              </w:rPr>
              <w:t>2021</w:t>
            </w:r>
            <w:r>
              <w:rPr>
                <w:rFonts w:ascii="仿宋" w:eastAsia="仿宋" w:hAnsi="仿宋" w:cs="仿宋" w:hint="eastAsia"/>
                <w:sz w:val="20"/>
                <w:szCs w:val="20"/>
                <w:shd w:val="clear" w:color="070000" w:fill="FFFFFF"/>
              </w:rPr>
              <w:t>〕</w:t>
            </w:r>
            <w:r>
              <w:rPr>
                <w:rFonts w:ascii="仿宋" w:eastAsia="仿宋" w:hAnsi="仿宋" w:cs="仿宋" w:hint="eastAsia"/>
                <w:sz w:val="20"/>
                <w:szCs w:val="20"/>
                <w:shd w:val="clear" w:color="070000" w:fill="FFFFFF"/>
              </w:rPr>
              <w:t xml:space="preserve">8 </w:t>
            </w:r>
            <w:r>
              <w:rPr>
                <w:rFonts w:ascii="仿宋" w:eastAsia="仿宋" w:hAnsi="仿宋" w:cs="仿宋" w:hint="eastAsia"/>
                <w:sz w:val="20"/>
                <w:szCs w:val="20"/>
                <w:shd w:val="clear" w:color="070000" w:fill="FFFFFF"/>
              </w:rPr>
              <w:t>号）第二章</w:t>
            </w:r>
            <w:r>
              <w:rPr>
                <w:rFonts w:ascii="仿宋" w:eastAsia="仿宋" w:hAnsi="仿宋" w:cs="仿宋" w:hint="eastAsia"/>
                <w:sz w:val="20"/>
                <w:szCs w:val="20"/>
                <w:shd w:val="clear" w:color="070000" w:fill="FFFFFF"/>
              </w:rPr>
              <w:t xml:space="preserve"> </w:t>
            </w:r>
            <w:r>
              <w:rPr>
                <w:rFonts w:ascii="仿宋" w:eastAsia="仿宋" w:hAnsi="仿宋" w:cs="仿宋" w:hint="eastAsia"/>
                <w:sz w:val="20"/>
                <w:szCs w:val="20"/>
                <w:shd w:val="clear" w:color="070000" w:fill="FFFFFF"/>
              </w:rPr>
              <w:t>申报与评定</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第七条旅游景区申报质量等级，应当具备下列条件：</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（一）依托自然、历史文化或者其他旅游资源，以提供游览服务为主要功能，有明确的</w:t>
            </w:r>
            <w:r>
              <w:rPr>
                <w:rFonts w:ascii="仿宋" w:eastAsia="仿宋" w:hAnsi="仿宋" w:cs="仿宋" w:hint="eastAsia"/>
                <w:sz w:val="20"/>
                <w:szCs w:val="20"/>
                <w:shd w:val="clear" w:color="070000" w:fill="FFFFFF"/>
              </w:rPr>
              <w:t>空间边界，有必要的旅游服务设施，以弘扬传播社会主义核心价值观为主要导向；</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商贸场所、城市公共服务场所不以游览服务为主要功能的场所申报</w:t>
            </w:r>
            <w:r>
              <w:rPr>
                <w:rFonts w:ascii="仿宋" w:eastAsia="仿宋" w:hAnsi="仿宋" w:cs="仿宋" w:hint="eastAsia"/>
                <w:sz w:val="20"/>
                <w:szCs w:val="20"/>
                <w:shd w:val="clear" w:color="070000" w:fill="FFFFFF"/>
              </w:rPr>
              <w:t>A</w:t>
            </w:r>
            <w:r>
              <w:rPr>
                <w:rFonts w:ascii="仿宋" w:eastAsia="仿宋" w:hAnsi="仿宋" w:cs="仿宋" w:hint="eastAsia"/>
                <w:sz w:val="20"/>
                <w:szCs w:val="20"/>
                <w:shd w:val="clear" w:color="070000" w:fill="FFFFFF"/>
              </w:rPr>
              <w:t>级旅游景区的，原则上不予受理。</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（二）有统一的管理或者运营机构，且其无严重违法违规等行为记录；</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（三）有必要的安全设施及制度，经过安全风险评估，满足安全条件；有必要的环境保护设施和生态保护措施；</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（四）正式开放运营</w:t>
            </w:r>
            <w:r>
              <w:rPr>
                <w:rFonts w:ascii="仿宋" w:eastAsia="仿宋" w:hAnsi="仿宋" w:cs="仿宋" w:hint="eastAsia"/>
                <w:sz w:val="20"/>
                <w:szCs w:val="20"/>
                <w:shd w:val="clear" w:color="070000" w:fill="FFFFFF"/>
              </w:rPr>
              <w:t>1</w:t>
            </w:r>
            <w:r>
              <w:rPr>
                <w:rFonts w:ascii="仿宋" w:eastAsia="仿宋" w:hAnsi="仿宋" w:cs="仿宋" w:hint="eastAsia"/>
                <w:sz w:val="20"/>
                <w:szCs w:val="20"/>
                <w:shd w:val="clear" w:color="070000" w:fill="FFFFFF"/>
              </w:rPr>
              <w:t>年以上。</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（五）景区智慧化建设达到相应钻级标准，有较完善的预约服务平台。</w:t>
            </w:r>
          </w:p>
          <w:p w:rsidR="00622313" w:rsidRDefault="00B07651">
            <w:pPr>
              <w:autoSpaceDN w:val="0"/>
              <w:snapToGrid w:val="0"/>
              <w:spacing w:line="210" w:lineRule="exact"/>
              <w:textAlignment w:val="center"/>
              <w:rPr>
                <w:rFonts w:ascii="仿宋" w:eastAsia="仿宋" w:hAnsi="仿宋" w:cs="仿宋"/>
                <w:sz w:val="20"/>
                <w:szCs w:val="20"/>
                <w:shd w:val="clear" w:color="070000" w:fill="FFFFFF"/>
              </w:rPr>
            </w:pPr>
            <w:r>
              <w:rPr>
                <w:rFonts w:ascii="仿宋" w:eastAsia="仿宋" w:hAnsi="仿宋" w:cs="仿宋" w:hint="eastAsia"/>
                <w:sz w:val="20"/>
                <w:szCs w:val="20"/>
                <w:shd w:val="clear" w:color="070000" w:fill="FFFFFF"/>
              </w:rPr>
              <w:t>（六）申报</w:t>
            </w:r>
            <w:r>
              <w:rPr>
                <w:rFonts w:ascii="仿宋" w:eastAsia="仿宋" w:hAnsi="仿宋" w:cs="仿宋" w:hint="eastAsia"/>
                <w:sz w:val="20"/>
                <w:szCs w:val="20"/>
                <w:shd w:val="clear" w:color="070000" w:fill="FFFFFF"/>
              </w:rPr>
              <w:t xml:space="preserve"> 5A</w:t>
            </w:r>
            <w:r>
              <w:rPr>
                <w:rFonts w:ascii="仿宋" w:eastAsia="仿宋" w:hAnsi="仿宋" w:cs="仿宋" w:hint="eastAsia"/>
                <w:sz w:val="20"/>
                <w:szCs w:val="20"/>
                <w:shd w:val="clear" w:color="070000" w:fill="FFFFFF"/>
              </w:rPr>
              <w:t>级质量等级的，应当取得</w:t>
            </w:r>
            <w:r>
              <w:rPr>
                <w:rFonts w:ascii="仿宋" w:eastAsia="仿宋" w:hAnsi="仿宋" w:cs="仿宋" w:hint="eastAsia"/>
                <w:sz w:val="20"/>
                <w:szCs w:val="20"/>
                <w:shd w:val="clear" w:color="070000" w:fill="FFFFFF"/>
              </w:rPr>
              <w:t xml:space="preserve"> 4A</w:t>
            </w:r>
            <w:r>
              <w:rPr>
                <w:rFonts w:ascii="仿宋" w:eastAsia="仿宋" w:hAnsi="仿宋" w:cs="仿宋" w:hint="eastAsia"/>
                <w:sz w:val="20"/>
                <w:szCs w:val="20"/>
                <w:shd w:val="clear" w:color="070000" w:fill="FFFFFF"/>
              </w:rPr>
              <w:t>级质量等级</w:t>
            </w:r>
            <w:r>
              <w:rPr>
                <w:rFonts w:ascii="仿宋" w:eastAsia="仿宋" w:hAnsi="仿宋" w:cs="仿宋" w:hint="eastAsia"/>
                <w:sz w:val="20"/>
                <w:szCs w:val="20"/>
                <w:shd w:val="clear" w:color="070000" w:fill="FFFFFF"/>
              </w:rPr>
              <w:t>3</w:t>
            </w:r>
            <w:r>
              <w:rPr>
                <w:rFonts w:ascii="仿宋" w:eastAsia="仿宋" w:hAnsi="仿宋" w:cs="仿宋" w:hint="eastAsia"/>
                <w:sz w:val="20"/>
                <w:szCs w:val="20"/>
                <w:shd w:val="clear" w:color="070000" w:fill="FFFFFF"/>
              </w:rPr>
              <w:t>年以上。</w:t>
            </w:r>
          </w:p>
          <w:p w:rsidR="00622313" w:rsidRDefault="00B07651">
            <w:pPr>
              <w:autoSpaceDN w:val="0"/>
              <w:snapToGrid w:val="0"/>
              <w:spacing w:line="220" w:lineRule="exact"/>
              <w:textAlignment w:val="center"/>
              <w:rPr>
                <w:rFonts w:ascii="仿宋" w:eastAsia="仿宋" w:hAnsi="仿宋" w:cs="仿宋"/>
                <w:sz w:val="24"/>
                <w:szCs w:val="24"/>
                <w:shd w:val="clear" w:color="070000" w:fill="FFFFFF"/>
              </w:rPr>
            </w:pPr>
            <w:r>
              <w:rPr>
                <w:rFonts w:ascii="仿宋" w:eastAsia="仿宋" w:hAnsi="仿宋" w:cs="仿宋" w:hint="eastAsia"/>
                <w:sz w:val="20"/>
                <w:szCs w:val="20"/>
                <w:shd w:val="clear" w:color="070000" w:fill="FFFFFF"/>
              </w:rPr>
              <w:t>对</w:t>
            </w:r>
            <w:r>
              <w:rPr>
                <w:rFonts w:ascii="仿宋" w:eastAsia="仿宋" w:hAnsi="仿宋" w:cs="仿宋" w:hint="eastAsia"/>
                <w:sz w:val="20"/>
                <w:szCs w:val="20"/>
                <w:shd w:val="clear" w:color="070000" w:fill="FFFFFF"/>
              </w:rPr>
              <w:t>2</w:t>
            </w:r>
            <w:r>
              <w:rPr>
                <w:rFonts w:ascii="仿宋" w:eastAsia="仿宋" w:hAnsi="仿宋" w:cs="仿宋" w:hint="eastAsia"/>
                <w:sz w:val="20"/>
                <w:szCs w:val="20"/>
                <w:shd w:val="clear" w:color="070000" w:fill="FFFFFF"/>
              </w:rPr>
              <w:t>个以上的</w:t>
            </w:r>
            <w:r>
              <w:rPr>
                <w:rFonts w:ascii="仿宋" w:eastAsia="仿宋" w:hAnsi="仿宋" w:cs="仿宋" w:hint="eastAsia"/>
                <w:sz w:val="20"/>
                <w:szCs w:val="20"/>
                <w:shd w:val="clear" w:color="070000" w:fill="FFFFFF"/>
              </w:rPr>
              <w:t>A</w:t>
            </w:r>
            <w:r>
              <w:rPr>
                <w:rFonts w:ascii="仿宋" w:eastAsia="仿宋" w:hAnsi="仿宋" w:cs="仿宋" w:hint="eastAsia"/>
                <w:sz w:val="20"/>
                <w:szCs w:val="20"/>
                <w:shd w:val="clear" w:color="070000" w:fill="FFFFFF"/>
              </w:rPr>
              <w:t>级旅游景区联合申报新等级的，各景区均应当符合前款规定的要求，且相互之间关联紧密，交通连接方便快捷，经营管理机构、形象标识、服务标准统一。</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4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69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有前款第一项、第二项和第五项行为，情节特别严重的，予以开除。</w:t>
            </w:r>
          </w:p>
        </w:tc>
        <w:tc>
          <w:tcPr>
            <w:tcW w:w="102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1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0"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4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695"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29"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1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4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695"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29"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97"/>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215</w:t>
            </w:r>
          </w:p>
        </w:tc>
        <w:tc>
          <w:tcPr>
            <w:tcW w:w="141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旅游饭店星级的划分与评定</w:t>
            </w:r>
          </w:p>
        </w:tc>
        <w:tc>
          <w:tcPr>
            <w:tcW w:w="378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《旅游饭店星级的划分及评定》（</w:t>
            </w:r>
            <w:r>
              <w:rPr>
                <w:rFonts w:ascii="仿宋" w:eastAsia="仿宋" w:hAnsi="仿宋" w:cs="仿宋" w:hint="eastAsia"/>
                <w:sz w:val="24"/>
                <w:szCs w:val="24"/>
                <w:shd w:val="clear" w:color="070000" w:fill="FFFFFF"/>
              </w:rPr>
              <w:t>GB/T14308-2010</w:t>
            </w:r>
            <w:r>
              <w:rPr>
                <w:rFonts w:ascii="仿宋" w:eastAsia="仿宋" w:hAnsi="仿宋" w:cs="仿宋" w:hint="eastAsia"/>
                <w:sz w:val="24"/>
                <w:szCs w:val="24"/>
                <w:shd w:val="clear" w:color="070000" w:fill="FFFFFF"/>
              </w:rPr>
              <w:t>）（旅监管发</w:t>
            </w:r>
            <w:r>
              <w:rPr>
                <w:rFonts w:ascii="仿宋" w:eastAsia="仿宋" w:hAnsi="仿宋" w:cs="仿宋" w:hint="eastAsia"/>
                <w:sz w:val="24"/>
                <w:szCs w:val="24"/>
                <w:shd w:val="clear" w:color="070000" w:fill="FFFFFF"/>
              </w:rPr>
              <w:t>[2010]234</w:t>
            </w:r>
            <w:r>
              <w:rPr>
                <w:rFonts w:ascii="仿宋" w:eastAsia="仿宋" w:hAnsi="仿宋" w:cs="仿宋" w:hint="eastAsia"/>
                <w:sz w:val="24"/>
                <w:szCs w:val="24"/>
                <w:shd w:val="clear" w:color="070000" w:fill="FFFFFF"/>
              </w:rPr>
              <w:t>号）附录</w:t>
            </w:r>
            <w:r>
              <w:rPr>
                <w:rFonts w:ascii="仿宋" w:eastAsia="仿宋" w:hAnsi="仿宋" w:cs="仿宋" w:hint="eastAsia"/>
                <w:sz w:val="24"/>
                <w:szCs w:val="24"/>
                <w:shd w:val="clear" w:color="070000" w:fill="FFFFFF"/>
              </w:rPr>
              <w:t>A</w:t>
            </w:r>
            <w:r>
              <w:rPr>
                <w:rFonts w:ascii="仿宋" w:eastAsia="仿宋" w:hAnsi="仿宋" w:cs="仿宋" w:hint="eastAsia"/>
                <w:sz w:val="24"/>
                <w:szCs w:val="24"/>
                <w:shd w:val="clear" w:color="070000" w:fill="FFFFFF"/>
              </w:rPr>
              <w:t>“必备项目检查表”。该表规定了各星级必须具备的硬件设施和服务项目。要求相应星级的每个项目都必须达标，缺一不可。附录</w:t>
            </w:r>
            <w:r>
              <w:rPr>
                <w:rFonts w:ascii="仿宋" w:eastAsia="仿宋" w:hAnsi="仿宋" w:cs="仿宋" w:hint="eastAsia"/>
                <w:sz w:val="24"/>
                <w:szCs w:val="24"/>
                <w:shd w:val="clear" w:color="070000" w:fill="FFFFFF"/>
              </w:rPr>
              <w:t>B</w:t>
            </w:r>
            <w:r>
              <w:rPr>
                <w:rFonts w:ascii="仿宋" w:eastAsia="仿宋" w:hAnsi="仿宋" w:cs="仿宋" w:hint="eastAsia"/>
                <w:sz w:val="24"/>
                <w:szCs w:val="24"/>
                <w:shd w:val="clear" w:color="070000" w:fill="FFFFFF"/>
              </w:rPr>
              <w:t>“设施设备评分表”（硬件表，共</w:t>
            </w:r>
            <w:r>
              <w:rPr>
                <w:rFonts w:ascii="仿宋" w:eastAsia="仿宋" w:hAnsi="仿宋" w:cs="仿宋" w:hint="eastAsia"/>
                <w:sz w:val="24"/>
                <w:szCs w:val="24"/>
                <w:shd w:val="clear" w:color="070000" w:fill="FFFFFF"/>
              </w:rPr>
              <w:t>630</w:t>
            </w:r>
            <w:r>
              <w:rPr>
                <w:rFonts w:ascii="仿宋" w:eastAsia="仿宋" w:hAnsi="仿宋" w:cs="仿宋" w:hint="eastAsia"/>
                <w:sz w:val="24"/>
                <w:szCs w:val="24"/>
                <w:shd w:val="clear" w:color="070000" w:fill="FFFFFF"/>
              </w:rPr>
              <w:t>分）。该表主要是对饭店硬件设施的档次进行评价打分。三、四、五星级规定最低得分线：三星</w:t>
            </w:r>
            <w:r>
              <w:rPr>
                <w:rFonts w:ascii="仿宋" w:eastAsia="仿宋" w:hAnsi="仿宋" w:cs="仿宋" w:hint="eastAsia"/>
                <w:sz w:val="24"/>
                <w:szCs w:val="24"/>
                <w:shd w:val="clear" w:color="070000" w:fill="FFFFFF"/>
              </w:rPr>
              <w:t>220</w:t>
            </w:r>
            <w:r>
              <w:rPr>
                <w:rFonts w:ascii="仿宋" w:eastAsia="仿宋" w:hAnsi="仿宋" w:cs="仿宋" w:hint="eastAsia"/>
                <w:sz w:val="24"/>
                <w:szCs w:val="24"/>
                <w:shd w:val="clear" w:color="070000" w:fill="FFFFFF"/>
              </w:rPr>
              <w:t>分、四星</w:t>
            </w:r>
            <w:r>
              <w:rPr>
                <w:rFonts w:ascii="仿宋" w:eastAsia="仿宋" w:hAnsi="仿宋" w:cs="仿宋" w:hint="eastAsia"/>
                <w:sz w:val="24"/>
                <w:szCs w:val="24"/>
                <w:shd w:val="clear" w:color="070000" w:fill="FFFFFF"/>
              </w:rPr>
              <w:t>320</w:t>
            </w:r>
            <w:r>
              <w:rPr>
                <w:rFonts w:ascii="仿宋" w:eastAsia="仿宋" w:hAnsi="仿宋" w:cs="仿宋" w:hint="eastAsia"/>
                <w:sz w:val="24"/>
                <w:szCs w:val="24"/>
                <w:shd w:val="clear" w:color="070000" w:fill="FFFFFF"/>
              </w:rPr>
              <w:t>分、五星</w:t>
            </w:r>
            <w:r>
              <w:rPr>
                <w:rFonts w:ascii="仿宋" w:eastAsia="仿宋" w:hAnsi="仿宋" w:cs="仿宋" w:hint="eastAsia"/>
                <w:sz w:val="24"/>
                <w:szCs w:val="24"/>
                <w:shd w:val="clear" w:color="070000" w:fill="FFFFFF"/>
              </w:rPr>
              <w:t>420</w:t>
            </w:r>
            <w:r>
              <w:rPr>
                <w:rFonts w:ascii="仿宋" w:eastAsia="仿宋" w:hAnsi="仿宋" w:cs="仿宋" w:hint="eastAsia"/>
                <w:sz w:val="24"/>
                <w:szCs w:val="24"/>
                <w:shd w:val="clear" w:color="070000" w:fill="FFFFFF"/>
              </w:rPr>
              <w:t>分，一、二星级不作要求。附录</w:t>
            </w:r>
            <w:r>
              <w:rPr>
                <w:rFonts w:ascii="仿宋" w:eastAsia="仿宋" w:hAnsi="仿宋" w:cs="仿宋" w:hint="eastAsia"/>
                <w:sz w:val="24"/>
                <w:szCs w:val="24"/>
                <w:shd w:val="clear" w:color="070000" w:fill="FFFFFF"/>
              </w:rPr>
              <w:t>C</w:t>
            </w:r>
            <w:r>
              <w:rPr>
                <w:rFonts w:ascii="仿宋" w:eastAsia="仿宋" w:hAnsi="仿宋" w:cs="仿宋" w:hint="eastAsia"/>
                <w:sz w:val="24"/>
                <w:szCs w:val="24"/>
                <w:shd w:val="clear" w:color="070000" w:fill="FFFFFF"/>
              </w:rPr>
              <w:t>“饭店运营质量评价表”（软件表，三、四星级总分</w:t>
            </w:r>
            <w:r>
              <w:rPr>
                <w:rFonts w:ascii="仿宋" w:eastAsia="仿宋" w:hAnsi="仿宋" w:cs="仿宋" w:hint="eastAsia"/>
                <w:sz w:val="24"/>
                <w:szCs w:val="24"/>
                <w:shd w:val="clear" w:color="070000" w:fill="FFFFFF"/>
              </w:rPr>
              <w:t>525</w:t>
            </w:r>
            <w:r>
              <w:rPr>
                <w:rFonts w:ascii="仿宋" w:eastAsia="仿宋" w:hAnsi="仿宋" w:cs="仿宋" w:hint="eastAsia"/>
                <w:sz w:val="24"/>
                <w:szCs w:val="24"/>
                <w:shd w:val="clear" w:color="070000" w:fill="FFFFFF"/>
              </w:rPr>
              <w:t>分，五星级</w:t>
            </w:r>
            <w:r>
              <w:rPr>
                <w:rFonts w:ascii="仿宋" w:eastAsia="仿宋" w:hAnsi="仿宋" w:cs="仿宋" w:hint="eastAsia"/>
                <w:sz w:val="24"/>
                <w:szCs w:val="24"/>
                <w:shd w:val="clear" w:color="070000" w:fill="FFFFFF"/>
              </w:rPr>
              <w:t>600[</w:t>
            </w:r>
            <w:r>
              <w:rPr>
                <w:rFonts w:ascii="仿宋" w:eastAsia="仿宋" w:hAnsi="仿宋" w:cs="仿宋" w:hint="eastAsia"/>
                <w:sz w:val="24"/>
                <w:szCs w:val="24"/>
                <w:shd w:val="clear" w:color="070000" w:fill="FFFFFF"/>
              </w:rPr>
              <w:t>含网络分值</w:t>
            </w:r>
            <w:r>
              <w:rPr>
                <w:rFonts w:ascii="仿宋" w:eastAsia="仿宋" w:hAnsi="仿宋" w:cs="仿宋" w:hint="eastAsia"/>
                <w:sz w:val="24"/>
                <w:szCs w:val="24"/>
                <w:shd w:val="clear" w:color="070000" w:fill="FFFFFF"/>
              </w:rPr>
              <w:t>75</w:t>
            </w:r>
            <w:r>
              <w:rPr>
                <w:rFonts w:ascii="仿宋" w:eastAsia="仿宋" w:hAnsi="仿宋" w:cs="仿宋" w:hint="eastAsia"/>
                <w:sz w:val="24"/>
                <w:szCs w:val="24"/>
                <w:shd w:val="clear" w:color="070000" w:fill="FFFFFF"/>
              </w:rPr>
              <w:t>分</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）。该表主要是评价饭店的“</w:t>
            </w:r>
            <w:r>
              <w:rPr>
                <w:rFonts w:ascii="仿宋" w:eastAsia="仿宋" w:hAnsi="仿宋" w:cs="仿宋" w:hint="eastAsia"/>
                <w:sz w:val="24"/>
                <w:szCs w:val="24"/>
                <w:shd w:val="clear" w:color="070000" w:fill="FFFFFF"/>
              </w:rPr>
              <w:t>软件”，包括对饭店各项服务的基本流程、设施维护保养和清洁卫生方面的评价。三、四、五星级规定最低得分率</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分项和总体</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：三星</w:t>
            </w:r>
            <w:r>
              <w:rPr>
                <w:rFonts w:ascii="仿宋" w:eastAsia="仿宋" w:hAnsi="仿宋" w:cs="仿宋" w:hint="eastAsia"/>
                <w:sz w:val="24"/>
                <w:szCs w:val="24"/>
                <w:shd w:val="clear" w:color="070000" w:fill="FFFFFF"/>
              </w:rPr>
              <w:t>70%</w:t>
            </w:r>
            <w:r>
              <w:rPr>
                <w:rFonts w:ascii="仿宋" w:eastAsia="仿宋" w:hAnsi="仿宋" w:cs="仿宋" w:hint="eastAsia"/>
                <w:sz w:val="24"/>
                <w:szCs w:val="24"/>
                <w:shd w:val="clear" w:color="070000" w:fill="FFFFFF"/>
              </w:rPr>
              <w:t>、四星</w:t>
            </w:r>
            <w:r>
              <w:rPr>
                <w:rFonts w:ascii="仿宋" w:eastAsia="仿宋" w:hAnsi="仿宋" w:cs="仿宋" w:hint="eastAsia"/>
                <w:sz w:val="24"/>
                <w:szCs w:val="24"/>
                <w:shd w:val="clear" w:color="070000" w:fill="FFFFFF"/>
              </w:rPr>
              <w:t>80%</w:t>
            </w:r>
            <w:r>
              <w:rPr>
                <w:rFonts w:ascii="仿宋" w:eastAsia="仿宋" w:hAnsi="仿宋" w:cs="仿宋" w:hint="eastAsia"/>
                <w:sz w:val="24"/>
                <w:szCs w:val="24"/>
                <w:shd w:val="clear" w:color="070000" w:fill="FFFFFF"/>
              </w:rPr>
              <w:t>、五星</w:t>
            </w:r>
            <w:r>
              <w:rPr>
                <w:rFonts w:ascii="仿宋" w:eastAsia="仿宋" w:hAnsi="仿宋" w:cs="仿宋" w:hint="eastAsia"/>
                <w:sz w:val="24"/>
                <w:szCs w:val="24"/>
                <w:shd w:val="clear" w:color="070000" w:fill="FFFFFF"/>
              </w:rPr>
              <w:t>85%</w:t>
            </w:r>
            <w:r>
              <w:rPr>
                <w:rFonts w:ascii="仿宋" w:eastAsia="仿宋" w:hAnsi="仿宋" w:cs="仿宋" w:hint="eastAsia"/>
                <w:sz w:val="24"/>
                <w:szCs w:val="24"/>
                <w:shd w:val="clear" w:color="070000" w:fill="FFFFFF"/>
              </w:rPr>
              <w:t>，一、二星级不作要求。</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4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69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有下列行为</w:t>
            </w:r>
            <w:r>
              <w:rPr>
                <w:rFonts w:ascii="仿宋" w:eastAsia="仿宋" w:hAnsi="仿宋" w:cs="仿宋" w:hint="eastAsia"/>
                <w:sz w:val="22"/>
                <w:shd w:val="clear" w:color="070000" w:fill="FFFFFF"/>
              </w:rPr>
              <w:t>之一，情节较重的，予以警告、记过或者记大过；情节严重的，予以降级或者撤职：</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（一）违反规定向管理服务对象收取、摊派财物的；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（二）在管理服务活动中故意刁难、吃拿卡要的；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（三）在管理服务活动中态度恶劣粗暴，造成不良后果或者影响的；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（四）不按照规定公开工作信息，侵犯管理服务对象知情权，造成不良后果或者影响的；</w:t>
            </w:r>
          </w:p>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（五）其他侵犯管理服务对象利益的行为，造成不良后果或者影响的。</w:t>
            </w:r>
          </w:p>
          <w:p w:rsidR="00622313" w:rsidRDefault="00B07651">
            <w:pPr>
              <w:spacing w:line="240" w:lineRule="exact"/>
              <w:jc w:val="left"/>
              <w:rPr>
                <w:rFonts w:ascii="仿宋" w:eastAsia="仿宋" w:hAnsi="仿宋" w:cs="仿宋"/>
                <w:sz w:val="24"/>
                <w:szCs w:val="24"/>
                <w:shd w:val="clear" w:color="070000" w:fill="FFFFFF"/>
              </w:rPr>
            </w:pPr>
            <w:r>
              <w:rPr>
                <w:rFonts w:ascii="仿宋" w:eastAsia="仿宋" w:hAnsi="仿宋" w:cs="仿宋" w:hint="eastAsia"/>
                <w:sz w:val="22"/>
                <w:shd w:val="clear" w:color="070000" w:fill="FFFFFF"/>
              </w:rPr>
              <w:t>有前款第一项、第二项和第五项行为，情节特别严重的，予以开除。</w:t>
            </w:r>
          </w:p>
        </w:tc>
        <w:tc>
          <w:tcPr>
            <w:tcW w:w="102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397"/>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1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0"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4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695"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29"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1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4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695"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29"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301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216</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导游人员从业资格初审</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《导游管理办法》</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2017</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10</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16</w:t>
            </w:r>
            <w:r>
              <w:rPr>
                <w:rFonts w:ascii="仿宋" w:eastAsia="仿宋" w:hAnsi="仿宋" w:cs="仿宋" w:hint="eastAsia"/>
                <w:sz w:val="24"/>
                <w:szCs w:val="24"/>
                <w:shd w:val="clear" w:color="070000" w:fill="auto"/>
              </w:rPr>
              <w:t>日国家旅游局第</w:t>
            </w:r>
            <w:r>
              <w:rPr>
                <w:rFonts w:ascii="仿宋" w:eastAsia="仿宋" w:hAnsi="仿宋" w:cs="仿宋" w:hint="eastAsia"/>
                <w:sz w:val="24"/>
                <w:szCs w:val="24"/>
                <w:shd w:val="clear" w:color="070000" w:fill="auto"/>
              </w:rPr>
              <w:t>17</w:t>
            </w:r>
            <w:r>
              <w:rPr>
                <w:rFonts w:ascii="仿宋" w:eastAsia="仿宋" w:hAnsi="仿宋" w:cs="仿宋" w:hint="eastAsia"/>
                <w:sz w:val="24"/>
                <w:szCs w:val="24"/>
                <w:shd w:val="clear" w:color="070000" w:fill="auto"/>
              </w:rPr>
              <w:t>次局长办公会议审议通过，自</w:t>
            </w:r>
            <w:r>
              <w:rPr>
                <w:rFonts w:ascii="仿宋" w:eastAsia="仿宋" w:hAnsi="仿宋" w:cs="仿宋" w:hint="eastAsia"/>
                <w:sz w:val="24"/>
                <w:szCs w:val="24"/>
                <w:shd w:val="clear" w:color="070000" w:fill="auto"/>
              </w:rPr>
              <w:t>2018</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日起施行。）</w:t>
            </w:r>
            <w:r>
              <w:rPr>
                <w:rFonts w:ascii="仿宋" w:eastAsia="仿宋" w:hAnsi="仿宋" w:cs="仿宋" w:hint="eastAsia"/>
                <w:sz w:val="24"/>
                <w:szCs w:val="24"/>
                <w:shd w:val="clear" w:color="070000" w:fill="FFFFFF"/>
              </w:rPr>
              <w:t>第六条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经导游人员资格考试合格的人员，方可取得导游人员资格证。</w:t>
            </w:r>
          </w:p>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国家旅游局负责制定全国导游资格考试政策、标准，组织导游资格统一考试，以及对地方各级旅游主管部门导游资格考试实施工作进行监督管理。</w:t>
            </w:r>
          </w:p>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省、自治区、直辖市旅游主管部门负责组织、实施本行政区域内导游资格考试具体工作。</w:t>
            </w:r>
          </w:p>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全国导游资格考试管理的具体办法，由</w:t>
            </w:r>
            <w:r>
              <w:rPr>
                <w:rFonts w:ascii="仿宋" w:eastAsia="仿宋" w:hAnsi="仿宋" w:cs="仿宋" w:hint="eastAsia"/>
                <w:sz w:val="24"/>
                <w:szCs w:val="24"/>
                <w:shd w:val="clear" w:color="070000" w:fill="FFFFFF"/>
              </w:rPr>
              <w:t>国家旅游局另行制定。</w:t>
            </w:r>
          </w:p>
          <w:p w:rsidR="00622313" w:rsidRDefault="00B07651">
            <w:pPr>
              <w:spacing w:line="240" w:lineRule="exact"/>
            </w:pPr>
            <w:r>
              <w:rPr>
                <w:rFonts w:ascii="仿宋" w:eastAsia="仿宋" w:hAnsi="仿宋" w:cs="仿宋" w:hint="eastAsia"/>
                <w:sz w:val="24"/>
                <w:szCs w:val="24"/>
                <w:shd w:val="clear" w:color="070000" w:fill="FFFFFF"/>
              </w:rPr>
              <w:t>第七条　取得导游人员资格证，并与旅行社订立劳动合同或者在旅游行业组织注册的人员，可以通过全国旅游监管服务信息系统向所在地旅游主管部门申请取得导游证。</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w:t>
            </w:r>
            <w:r>
              <w:rPr>
                <w:rFonts w:ascii="仿宋" w:eastAsia="仿宋" w:hAnsi="仿宋" w:cs="仿宋" w:hint="eastAsia"/>
                <w:sz w:val="24"/>
                <w:szCs w:val="24"/>
                <w:shd w:val="clear" w:color="070000" w:fill="FFFFFF"/>
              </w:rPr>
              <w:t>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19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2026"/>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41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92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217</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导游证、领队人员资格审核</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《导游管理办法》</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auto"/>
              </w:rPr>
              <w:t>2017</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10</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16</w:t>
            </w:r>
            <w:r>
              <w:rPr>
                <w:rFonts w:ascii="仿宋" w:eastAsia="仿宋" w:hAnsi="仿宋" w:cs="仿宋" w:hint="eastAsia"/>
                <w:sz w:val="24"/>
                <w:szCs w:val="24"/>
                <w:shd w:val="clear" w:color="070000" w:fill="auto"/>
              </w:rPr>
              <w:t>日国家旅游局第</w:t>
            </w:r>
            <w:r>
              <w:rPr>
                <w:rFonts w:ascii="仿宋" w:eastAsia="仿宋" w:hAnsi="仿宋" w:cs="仿宋" w:hint="eastAsia"/>
                <w:sz w:val="24"/>
                <w:szCs w:val="24"/>
                <w:shd w:val="clear" w:color="070000" w:fill="auto"/>
              </w:rPr>
              <w:t>17</w:t>
            </w:r>
            <w:r>
              <w:rPr>
                <w:rFonts w:ascii="仿宋" w:eastAsia="仿宋" w:hAnsi="仿宋" w:cs="仿宋" w:hint="eastAsia"/>
                <w:sz w:val="24"/>
                <w:szCs w:val="24"/>
                <w:shd w:val="clear" w:color="070000" w:fill="auto"/>
              </w:rPr>
              <w:t>次局长办公会议审议通过，自</w:t>
            </w:r>
            <w:r>
              <w:rPr>
                <w:rFonts w:ascii="仿宋" w:eastAsia="仿宋" w:hAnsi="仿宋" w:cs="仿宋" w:hint="eastAsia"/>
                <w:sz w:val="24"/>
                <w:szCs w:val="24"/>
                <w:shd w:val="clear" w:color="070000" w:fill="auto"/>
              </w:rPr>
              <w:t>2018</w:t>
            </w:r>
            <w:r>
              <w:rPr>
                <w:rFonts w:ascii="仿宋" w:eastAsia="仿宋" w:hAnsi="仿宋" w:cs="仿宋" w:hint="eastAsia"/>
                <w:sz w:val="24"/>
                <w:szCs w:val="24"/>
                <w:shd w:val="clear" w:color="070000" w:fill="auto"/>
              </w:rPr>
              <w:t>年</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月</w:t>
            </w:r>
            <w:r>
              <w:rPr>
                <w:rFonts w:ascii="仿宋" w:eastAsia="仿宋" w:hAnsi="仿宋" w:cs="仿宋" w:hint="eastAsia"/>
                <w:sz w:val="24"/>
                <w:szCs w:val="24"/>
                <w:shd w:val="clear" w:color="070000" w:fill="auto"/>
              </w:rPr>
              <w:t>1</w:t>
            </w:r>
            <w:r>
              <w:rPr>
                <w:rFonts w:ascii="仿宋" w:eastAsia="仿宋" w:hAnsi="仿宋" w:cs="仿宋" w:hint="eastAsia"/>
                <w:sz w:val="24"/>
                <w:szCs w:val="24"/>
                <w:shd w:val="clear" w:color="070000" w:fill="auto"/>
              </w:rPr>
              <w:t>日起施行。））</w:t>
            </w:r>
            <w:r>
              <w:rPr>
                <w:rFonts w:ascii="仿宋" w:eastAsia="仿宋" w:hAnsi="仿宋" w:cs="仿宋" w:hint="eastAsia"/>
                <w:sz w:val="24"/>
                <w:szCs w:val="24"/>
                <w:shd w:val="clear" w:color="070000" w:fill="FFFFFF"/>
              </w:rPr>
              <w:t>第十一条所在地旅游主管部门对申请人提出的取得导游证的申请，应当依法出具受理或者不予受理的书面凭证。需补正相关材料的，应当自收到申请材料之日起</w:t>
            </w:r>
            <w:r>
              <w:rPr>
                <w:rFonts w:ascii="仿宋" w:eastAsia="仿宋" w:hAnsi="仿宋" w:cs="仿宋" w:hint="eastAsia"/>
                <w:sz w:val="24"/>
                <w:szCs w:val="24"/>
                <w:shd w:val="clear" w:color="070000" w:fill="FFFFFF"/>
              </w:rPr>
              <w:t>5</w:t>
            </w:r>
            <w:r>
              <w:rPr>
                <w:rFonts w:ascii="仿宋" w:eastAsia="仿宋" w:hAnsi="仿宋" w:cs="仿宋" w:hint="eastAsia"/>
                <w:sz w:val="24"/>
                <w:szCs w:val="24"/>
                <w:shd w:val="clear" w:color="070000" w:fill="FFFFFF"/>
              </w:rPr>
              <w:t>个工作日内一次性告知申请人需要补正的全部内容；逾期不告知的，收到材料之日起即为受理。</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所在地旅游主管部门应当自受理申请之日起</w:t>
            </w:r>
            <w:r>
              <w:rPr>
                <w:rFonts w:ascii="仿宋" w:eastAsia="仿宋" w:hAnsi="仿宋" w:cs="仿宋" w:hint="eastAsia"/>
                <w:sz w:val="24"/>
                <w:szCs w:val="24"/>
                <w:shd w:val="clear" w:color="070000" w:fill="FFFFFF"/>
              </w:rPr>
              <w:t>10</w:t>
            </w:r>
            <w:r>
              <w:rPr>
                <w:rFonts w:ascii="仿宋" w:eastAsia="仿宋" w:hAnsi="仿宋" w:cs="仿宋" w:hint="eastAsia"/>
                <w:sz w:val="24"/>
                <w:szCs w:val="24"/>
                <w:shd w:val="clear" w:color="070000" w:fill="FFFFFF"/>
              </w:rPr>
              <w:t>个工作日内，作出准予核发或者不予核发导游证的决定。</w:t>
            </w:r>
          </w:p>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不予核发的，应当书面告知申请人理由。</w:t>
            </w:r>
          </w:p>
          <w:p w:rsidR="00622313" w:rsidRDefault="00622313">
            <w:pPr>
              <w:spacing w:line="220" w:lineRule="exact"/>
              <w:rPr>
                <w:rFonts w:ascii="仿宋" w:eastAsia="仿宋" w:hAnsi="仿宋" w:cs="仿宋"/>
                <w:sz w:val="24"/>
                <w:szCs w:val="24"/>
                <w:shd w:val="clear" w:color="070000" w:fill="FFFFFF"/>
              </w:rPr>
            </w:pP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2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w:t>
            </w:r>
            <w:r>
              <w:rPr>
                <w:rFonts w:ascii="仿宋" w:eastAsia="仿宋" w:hAnsi="仿宋" w:cs="仿宋" w:hint="eastAsia"/>
                <w:sz w:val="24"/>
                <w:szCs w:val="24"/>
                <w:shd w:val="clear" w:color="070000" w:fill="FFFFFF"/>
              </w:rPr>
              <w:t>批股</w:t>
            </w:r>
          </w:p>
        </w:tc>
      </w:tr>
      <w:tr w:rsidR="00622313">
        <w:trPr>
          <w:trHeight w:val="200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1985"/>
          <w:jc w:val="center"/>
        </w:trPr>
        <w:tc>
          <w:tcPr>
            <w:tcW w:w="617"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404"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3784"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00"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c>
          <w:tcPr>
            <w:tcW w:w="1033" w:type="dxa"/>
            <w:vMerge/>
            <w:tcBorders>
              <w:left w:val="single" w:sz="4" w:space="0" w:color="auto"/>
              <w:bottom w:val="single" w:sz="4" w:space="0" w:color="auto"/>
              <w:right w:val="single" w:sz="4" w:space="0" w:color="auto"/>
            </w:tcBorders>
            <w:tcMar>
              <w:top w:w="15" w:type="dxa"/>
              <w:left w:w="15" w:type="dxa"/>
              <w:right w:w="15" w:type="dxa"/>
            </w:tcMar>
            <w:vAlign w:val="center"/>
          </w:tcPr>
          <w:p w:rsidR="00622313" w:rsidRDefault="00622313">
            <w:pPr>
              <w:spacing w:line="220" w:lineRule="exact"/>
              <w:rPr>
                <w:rFonts w:ascii="仿宋" w:eastAsia="仿宋" w:hAnsi="仿宋" w:cs="仿宋"/>
                <w:sz w:val="24"/>
                <w:szCs w:val="24"/>
                <w:shd w:val="clear" w:color="070000" w:fill="FFFFFF"/>
              </w:rPr>
            </w:pPr>
          </w:p>
        </w:tc>
      </w:tr>
      <w:tr w:rsidR="00622313">
        <w:trPr>
          <w:trHeight w:val="41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w:t>
            </w:r>
            <w:r>
              <w:rPr>
                <w:rFonts w:ascii="仿宋" w:eastAsia="仿宋" w:hAnsi="仿宋" w:cs="仿宋" w:hint="eastAsia"/>
                <w:sz w:val="24"/>
                <w:szCs w:val="24"/>
                <w:shd w:val="clear" w:color="070000" w:fill="FFFFFF"/>
              </w:rPr>
              <w:t>65328200</w:t>
            </w:r>
          </w:p>
        </w:tc>
      </w:tr>
      <w:tr w:rsidR="00622313">
        <w:trPr>
          <w:trHeight w:val="41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98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218</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文化志愿者备案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文化部《文化志愿服务管理办法》文公共发〔</w:t>
            </w:r>
            <w:r>
              <w:rPr>
                <w:rFonts w:ascii="仿宋" w:eastAsia="仿宋" w:hAnsi="仿宋" w:cs="仿宋" w:hint="eastAsia"/>
                <w:sz w:val="24"/>
                <w:szCs w:val="24"/>
                <w:shd w:val="clear" w:color="070000" w:fill="FFFFFF"/>
              </w:rPr>
              <w:t>2016</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15</w:t>
            </w:r>
            <w:r>
              <w:rPr>
                <w:rFonts w:ascii="仿宋" w:eastAsia="仿宋" w:hAnsi="仿宋" w:cs="仿宋" w:hint="eastAsia"/>
                <w:sz w:val="24"/>
                <w:szCs w:val="24"/>
                <w:shd w:val="clear" w:color="070000" w:fill="FFFFFF"/>
              </w:rPr>
              <w:t>号（</w:t>
            </w:r>
            <w:r>
              <w:rPr>
                <w:rFonts w:ascii="仿宋" w:eastAsia="仿宋" w:hAnsi="仿宋" w:cs="仿宋" w:hint="eastAsia"/>
                <w:sz w:val="24"/>
                <w:szCs w:val="24"/>
                <w:shd w:val="clear" w:color="070000" w:fill="FFFFFF"/>
              </w:rPr>
              <w:t>2016</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7</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14</w:t>
            </w:r>
            <w:r>
              <w:rPr>
                <w:rFonts w:ascii="仿宋" w:eastAsia="仿宋" w:hAnsi="仿宋" w:cs="仿宋" w:hint="eastAsia"/>
                <w:sz w:val="24"/>
                <w:szCs w:val="24"/>
                <w:shd w:val="clear" w:color="070000" w:fill="FFFFFF"/>
              </w:rPr>
              <w:t>日发布）</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240" w:lineRule="exact"/>
              <w:jc w:val="left"/>
              <w:rPr>
                <w:rFonts w:ascii="仿宋" w:eastAsia="仿宋" w:hAnsi="仿宋" w:cs="仿宋"/>
                <w:sz w:val="22"/>
                <w:shd w:val="clear" w:color="070000" w:fill="FFFFFF"/>
              </w:rPr>
            </w:pPr>
            <w:r>
              <w:rPr>
                <w:rFonts w:ascii="仿宋" w:eastAsia="仿宋" w:hAnsi="仿宋" w:cs="仿宋" w:hint="eastAsia"/>
                <w:sz w:val="22"/>
                <w:shd w:val="clear" w:color="070000" w:fill="FFFFFF"/>
              </w:rPr>
              <w:t>因不履行或不正确履行行政职责，有下列情形的行政机关及相关工作人员应承担相应的责任：</w:t>
            </w:r>
          </w:p>
          <w:p w:rsidR="00622313" w:rsidRDefault="00B07651">
            <w:pPr>
              <w:spacing w:line="240" w:lineRule="exact"/>
              <w:jc w:val="left"/>
            </w:pPr>
            <w:r>
              <w:rPr>
                <w:rFonts w:ascii="仿宋" w:eastAsia="仿宋" w:hAnsi="仿宋" w:cs="仿宋" w:hint="eastAsia"/>
                <w:sz w:val="22"/>
                <w:shd w:val="clear" w:color="070000" w:fill="FFFFFF"/>
              </w:rPr>
              <w:t xml:space="preserve">1. </w:t>
            </w:r>
            <w:r>
              <w:rPr>
                <w:rFonts w:ascii="仿宋" w:eastAsia="仿宋" w:hAnsi="仿宋" w:cs="仿宋" w:hint="eastAsia"/>
                <w:sz w:val="22"/>
                <w:shd w:val="clear" w:color="070000" w:fill="FFFFFF"/>
              </w:rPr>
              <w:t>对符合法定条件的项目申请不予受理、核准的；</w:t>
            </w:r>
            <w:r>
              <w:rPr>
                <w:rFonts w:ascii="仿宋" w:eastAsia="仿宋" w:hAnsi="仿宋" w:cs="仿宋" w:hint="eastAsia"/>
                <w:sz w:val="22"/>
                <w:shd w:val="clear" w:color="070000" w:fill="FFFFFF"/>
              </w:rPr>
              <w:t xml:space="preserve">2. </w:t>
            </w:r>
            <w:r>
              <w:rPr>
                <w:rFonts w:ascii="仿宋" w:eastAsia="仿宋" w:hAnsi="仿宋" w:cs="仿宋" w:hint="eastAsia"/>
                <w:sz w:val="22"/>
                <w:shd w:val="clear" w:color="070000" w:fill="FFFFFF"/>
              </w:rPr>
              <w:t>对不符合法定条件的项目予以受理、核准的；</w:t>
            </w:r>
            <w:r>
              <w:rPr>
                <w:rFonts w:ascii="仿宋" w:eastAsia="仿宋" w:hAnsi="仿宋" w:cs="仿宋" w:hint="eastAsia"/>
                <w:sz w:val="22"/>
                <w:shd w:val="clear" w:color="070000" w:fill="FFFFFF"/>
              </w:rPr>
              <w:t xml:space="preserve">3. </w:t>
            </w:r>
            <w:r>
              <w:rPr>
                <w:rFonts w:ascii="仿宋" w:eastAsia="仿宋" w:hAnsi="仿宋" w:cs="仿宋" w:hint="eastAsia"/>
                <w:sz w:val="22"/>
                <w:shd w:val="clear" w:color="070000" w:fill="FFFFFF"/>
              </w:rPr>
              <w:t>擅自增设、变更项</w:t>
            </w:r>
            <w:r>
              <w:rPr>
                <w:rFonts w:ascii="仿宋" w:eastAsia="仿宋" w:hAnsi="仿宋" w:cs="仿宋" w:hint="eastAsia"/>
                <w:sz w:val="22"/>
                <w:shd w:val="clear" w:color="070000" w:fill="FFFFFF"/>
              </w:rPr>
              <w:t>目核准程序或核准条件的；</w:t>
            </w:r>
            <w:r>
              <w:rPr>
                <w:rFonts w:ascii="仿宋" w:eastAsia="仿宋" w:hAnsi="仿宋" w:cs="仿宋" w:hint="eastAsia"/>
                <w:sz w:val="22"/>
                <w:shd w:val="clear" w:color="070000" w:fill="FFFFFF"/>
              </w:rPr>
              <w:t xml:space="preserve">4. </w:t>
            </w:r>
            <w:r>
              <w:rPr>
                <w:rFonts w:ascii="仿宋" w:eastAsia="仿宋" w:hAnsi="仿宋" w:cs="仿宋" w:hint="eastAsia"/>
                <w:sz w:val="22"/>
                <w:shd w:val="clear" w:color="070000" w:fill="FFFFFF"/>
              </w:rPr>
              <w:t>未在法定时限内作出审核决定的；</w:t>
            </w:r>
            <w:r>
              <w:rPr>
                <w:rFonts w:ascii="仿宋" w:eastAsia="仿宋" w:hAnsi="仿宋" w:cs="仿宋" w:hint="eastAsia"/>
                <w:sz w:val="22"/>
                <w:shd w:val="clear" w:color="070000" w:fill="FFFFFF"/>
              </w:rPr>
              <w:t xml:space="preserve">5. </w:t>
            </w:r>
            <w:r>
              <w:rPr>
                <w:rFonts w:ascii="仿宋" w:eastAsia="仿宋" w:hAnsi="仿宋" w:cs="仿宋" w:hint="eastAsia"/>
                <w:sz w:val="22"/>
                <w:shd w:val="clear" w:color="070000" w:fill="FFFFFF"/>
              </w:rPr>
              <w:t>擅自变更、延续、撤销已审核项目的；</w:t>
            </w:r>
            <w:r>
              <w:rPr>
                <w:rFonts w:ascii="仿宋" w:eastAsia="仿宋" w:hAnsi="仿宋" w:cs="仿宋" w:hint="eastAsia"/>
                <w:sz w:val="22"/>
                <w:shd w:val="clear" w:color="070000" w:fill="FFFFFF"/>
              </w:rPr>
              <w:t xml:space="preserve">6. </w:t>
            </w:r>
            <w:r>
              <w:rPr>
                <w:rFonts w:ascii="仿宋" w:eastAsia="仿宋" w:hAnsi="仿宋" w:cs="仿宋" w:hint="eastAsia"/>
                <w:sz w:val="22"/>
                <w:shd w:val="clear" w:color="070000" w:fill="FFFFFF"/>
              </w:rPr>
              <w:t>在项目监管中滥用职权、玩忽职守，造成较大损失的；</w:t>
            </w:r>
            <w:r>
              <w:rPr>
                <w:rFonts w:ascii="仿宋" w:eastAsia="仿宋" w:hAnsi="仿宋" w:cs="仿宋" w:hint="eastAsia"/>
                <w:sz w:val="22"/>
                <w:shd w:val="clear" w:color="070000" w:fill="FFFFFF"/>
              </w:rPr>
              <w:t xml:space="preserve">7. </w:t>
            </w:r>
            <w:r>
              <w:rPr>
                <w:rFonts w:ascii="仿宋" w:eastAsia="仿宋" w:hAnsi="仿宋" w:cs="仿宋" w:hint="eastAsia"/>
                <w:sz w:val="22"/>
                <w:shd w:val="clear" w:color="070000" w:fill="FFFFFF"/>
              </w:rPr>
              <w:t>索取或者收受他人财物或者谋取其他利益的；</w:t>
            </w:r>
            <w:r>
              <w:rPr>
                <w:rFonts w:ascii="仿宋" w:eastAsia="仿宋" w:hAnsi="仿宋" w:cs="仿宋" w:hint="eastAsia"/>
                <w:sz w:val="22"/>
                <w:shd w:val="clear" w:color="070000" w:fill="FFFFFF"/>
              </w:rPr>
              <w:t xml:space="preserve">8. </w:t>
            </w:r>
            <w:r>
              <w:rPr>
                <w:rFonts w:ascii="仿宋" w:eastAsia="仿宋" w:hAnsi="仿宋" w:cs="仿宋" w:hint="eastAsia"/>
                <w:sz w:val="22"/>
                <w:shd w:val="clear" w:color="070000" w:fill="FFFFFF"/>
              </w:rPr>
              <w:t>其他违反法律法规政策规定的行为。</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00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1964"/>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41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219</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艺术品经营单位备案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文化部《艺术品经营管理办法》（</w:t>
            </w:r>
            <w:r>
              <w:rPr>
                <w:rFonts w:ascii="仿宋" w:eastAsia="仿宋" w:hAnsi="仿宋" w:cs="仿宋" w:hint="eastAsia"/>
                <w:sz w:val="24"/>
                <w:szCs w:val="24"/>
                <w:shd w:val="clear" w:color="070000" w:fill="FFFFFF"/>
              </w:rPr>
              <w:t>2015</w:t>
            </w:r>
            <w:r>
              <w:rPr>
                <w:rFonts w:ascii="仿宋" w:eastAsia="仿宋" w:hAnsi="仿宋" w:cs="仿宋" w:hint="eastAsia"/>
                <w:sz w:val="24"/>
                <w:szCs w:val="24"/>
                <w:shd w:val="clear" w:color="070000" w:fill="FFFFFF"/>
              </w:rPr>
              <w:t>年</w:t>
            </w:r>
            <w:r>
              <w:rPr>
                <w:rFonts w:ascii="仿宋" w:eastAsia="仿宋" w:hAnsi="仿宋" w:cs="仿宋" w:hint="eastAsia"/>
                <w:sz w:val="24"/>
                <w:szCs w:val="24"/>
                <w:shd w:val="clear" w:color="070000" w:fill="FFFFFF"/>
              </w:rPr>
              <w:t>12</w:t>
            </w:r>
            <w:r>
              <w:rPr>
                <w:rFonts w:ascii="仿宋" w:eastAsia="仿宋" w:hAnsi="仿宋" w:cs="仿宋" w:hint="eastAsia"/>
                <w:sz w:val="24"/>
                <w:szCs w:val="24"/>
                <w:shd w:val="clear" w:color="070000" w:fill="FFFFFF"/>
              </w:rPr>
              <w:t>月</w:t>
            </w:r>
            <w:r>
              <w:rPr>
                <w:rFonts w:ascii="仿宋" w:eastAsia="仿宋" w:hAnsi="仿宋" w:cs="仿宋" w:hint="eastAsia"/>
                <w:sz w:val="24"/>
                <w:szCs w:val="24"/>
                <w:shd w:val="clear" w:color="070000" w:fill="FFFFFF"/>
              </w:rPr>
              <w:t>17</w:t>
            </w:r>
            <w:r>
              <w:rPr>
                <w:rFonts w:ascii="仿宋" w:eastAsia="仿宋" w:hAnsi="仿宋" w:cs="仿宋" w:hint="eastAsia"/>
                <w:sz w:val="24"/>
                <w:szCs w:val="24"/>
                <w:shd w:val="clear" w:color="070000" w:fill="FFFFFF"/>
              </w:rPr>
              <w:t>日</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文化部令第</w:t>
            </w:r>
            <w:r>
              <w:rPr>
                <w:rFonts w:ascii="仿宋" w:eastAsia="仿宋" w:hAnsi="仿宋" w:cs="仿宋" w:hint="eastAsia"/>
                <w:sz w:val="24"/>
                <w:szCs w:val="24"/>
                <w:shd w:val="clear" w:color="070000" w:fill="FFFFFF"/>
              </w:rPr>
              <w:t>56</w:t>
            </w:r>
            <w:r>
              <w:rPr>
                <w:rFonts w:ascii="仿宋" w:eastAsia="仿宋" w:hAnsi="仿宋" w:cs="仿宋" w:hint="eastAsia"/>
                <w:sz w:val="24"/>
                <w:szCs w:val="24"/>
                <w:shd w:val="clear" w:color="070000" w:fill="FFFFFF"/>
              </w:rPr>
              <w:t>号）第五条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设立从事艺术品经营活动的经营单位，应当到其住所地县级以上人民政府工商行政管理部门申领营业执照，并在领取营业执照之日起</w:t>
            </w:r>
            <w:r>
              <w:rPr>
                <w:rFonts w:ascii="仿宋" w:eastAsia="仿宋" w:hAnsi="仿宋" w:cs="仿宋" w:hint="eastAsia"/>
                <w:sz w:val="24"/>
                <w:szCs w:val="24"/>
                <w:shd w:val="clear" w:color="070000" w:fill="FFFFFF"/>
              </w:rPr>
              <w:t>15</w:t>
            </w:r>
            <w:r>
              <w:rPr>
                <w:rFonts w:ascii="仿宋" w:eastAsia="仿宋" w:hAnsi="仿宋" w:cs="仿宋" w:hint="eastAsia"/>
                <w:sz w:val="24"/>
                <w:szCs w:val="24"/>
                <w:shd w:val="clear" w:color="070000" w:fill="FFFFFF"/>
              </w:rPr>
              <w:t>日内，到其住所地县级以上人民政府文化行政部门备案。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w:t>
            </w:r>
            <w:r>
              <w:rPr>
                <w:rFonts w:ascii="仿宋" w:eastAsia="仿宋" w:hAnsi="仿宋" w:cs="仿宋" w:hint="eastAsia"/>
                <w:sz w:val="24"/>
                <w:szCs w:val="24"/>
                <w:shd w:val="clear" w:color="070000" w:fill="FFFFFF"/>
              </w:rPr>
              <w:t>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滥用审批权限、不履行职责或者发现违法行为不予查处，造成严重后果的，依法给予行政处分，情节严重的，依法开除公职或者吊销其从业资格；构成犯罪的，依法追究刑事责任。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42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24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36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220</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演出场所经营单位备案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《营业性演出管理条例》</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005</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439</w:t>
            </w:r>
            <w:r>
              <w:rPr>
                <w:rFonts w:ascii="仿宋" w:eastAsia="仿宋" w:hAnsi="仿宋" w:cs="仿宋" w:hint="eastAsia"/>
                <w:sz w:val="24"/>
                <w:szCs w:val="24"/>
                <w:shd w:val="clear" w:color="070000" w:fill="auto"/>
              </w:rPr>
              <w:t>号公布根据</w:t>
            </w:r>
            <w:r>
              <w:rPr>
                <w:rFonts w:ascii="仿宋" w:eastAsia="仿宋" w:hAnsi="仿宋" w:cs="仿宋"/>
                <w:sz w:val="24"/>
                <w:szCs w:val="24"/>
                <w:shd w:val="clear" w:color="070000" w:fill="auto"/>
              </w:rPr>
              <w:t>2008</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22</w:t>
            </w:r>
            <w:r>
              <w:rPr>
                <w:rFonts w:ascii="仿宋" w:eastAsia="仿宋" w:hAnsi="仿宋" w:cs="仿宋" w:hint="eastAsia"/>
                <w:sz w:val="24"/>
                <w:szCs w:val="24"/>
                <w:shd w:val="clear" w:color="070000" w:fill="auto"/>
              </w:rPr>
              <w:t>日《国务院关于修改〈营业性演出管理条例〉的决定》第一次修订根据</w:t>
            </w:r>
            <w:r>
              <w:rPr>
                <w:rFonts w:ascii="仿宋" w:eastAsia="仿宋" w:hAnsi="仿宋" w:cs="仿宋"/>
                <w:sz w:val="24"/>
                <w:szCs w:val="24"/>
                <w:shd w:val="clear" w:color="070000" w:fill="auto"/>
              </w:rPr>
              <w:t>2013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18</w:t>
            </w:r>
            <w:r>
              <w:rPr>
                <w:rFonts w:ascii="仿宋" w:eastAsia="仿宋" w:hAnsi="仿宋" w:cs="仿宋" w:hint="eastAsia"/>
                <w:sz w:val="24"/>
                <w:szCs w:val="24"/>
                <w:shd w:val="clear" w:color="070000" w:fill="auto"/>
              </w:rPr>
              <w:t>日《国务院关于废止和修改部分行政法规的决定》第二次修订根据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日《国务院关于修改部分行政法规的决定》第三次修订根据</w:t>
            </w:r>
            <w:r>
              <w:rPr>
                <w:rFonts w:ascii="仿宋" w:eastAsia="仿宋" w:hAnsi="仿宋" w:cs="仿宋"/>
                <w:sz w:val="24"/>
                <w:szCs w:val="24"/>
                <w:shd w:val="clear" w:color="070000" w:fill="auto"/>
              </w:rPr>
              <w:t>2020</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日《国务院关于修改和废止部分行政法规的决定》第四次修订</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FFFFFF"/>
              </w:rPr>
              <w:t>第七条</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设立演出场所经营单位，应当依法到工商行政管理部门办理注册登记，领取营业执照，并依照有关消防、卫生管理等法律、行政法规的规定办理审批手续。演出场所经营单位应当自领取营业执照之日起</w:t>
            </w:r>
            <w:r>
              <w:rPr>
                <w:rFonts w:ascii="仿宋" w:eastAsia="仿宋" w:hAnsi="仿宋" w:cs="仿宋" w:hint="eastAsia"/>
                <w:sz w:val="24"/>
                <w:szCs w:val="24"/>
                <w:shd w:val="clear" w:color="070000" w:fill="FFFFFF"/>
              </w:rPr>
              <w:t>20</w:t>
            </w:r>
            <w:r>
              <w:rPr>
                <w:rFonts w:ascii="仿宋" w:eastAsia="仿宋" w:hAnsi="仿宋" w:cs="仿宋" w:hint="eastAsia"/>
                <w:sz w:val="24"/>
                <w:szCs w:val="24"/>
                <w:shd w:val="clear" w:color="070000" w:fill="FFFFFF"/>
              </w:rPr>
              <w:t>日内向所在地县级人民政府文化主管部门备案。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17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54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305"/>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221</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个体演员备案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《营业性演出条例》</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005</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439</w:t>
            </w:r>
            <w:r>
              <w:rPr>
                <w:rFonts w:ascii="仿宋" w:eastAsia="仿宋" w:hAnsi="仿宋" w:cs="仿宋" w:hint="eastAsia"/>
                <w:sz w:val="24"/>
                <w:szCs w:val="24"/>
                <w:shd w:val="clear" w:color="070000" w:fill="auto"/>
              </w:rPr>
              <w:t>号公布根据</w:t>
            </w:r>
            <w:r>
              <w:rPr>
                <w:rFonts w:ascii="仿宋" w:eastAsia="仿宋" w:hAnsi="仿宋" w:cs="仿宋"/>
                <w:sz w:val="24"/>
                <w:szCs w:val="24"/>
                <w:shd w:val="clear" w:color="070000" w:fill="auto"/>
              </w:rPr>
              <w:t>2008</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22</w:t>
            </w:r>
            <w:r>
              <w:rPr>
                <w:rFonts w:ascii="仿宋" w:eastAsia="仿宋" w:hAnsi="仿宋" w:cs="仿宋" w:hint="eastAsia"/>
                <w:sz w:val="24"/>
                <w:szCs w:val="24"/>
                <w:shd w:val="clear" w:color="070000" w:fill="auto"/>
              </w:rPr>
              <w:t>日《国务院关于修改〈营业性演出管理条例〉的决定》第一次修订根据</w:t>
            </w:r>
            <w:r>
              <w:rPr>
                <w:rFonts w:ascii="仿宋" w:eastAsia="仿宋" w:hAnsi="仿宋" w:cs="仿宋"/>
                <w:sz w:val="24"/>
                <w:szCs w:val="24"/>
                <w:shd w:val="clear" w:color="070000" w:fill="auto"/>
              </w:rPr>
              <w:t>2013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18</w:t>
            </w:r>
            <w:r>
              <w:rPr>
                <w:rFonts w:ascii="仿宋" w:eastAsia="仿宋" w:hAnsi="仿宋" w:cs="仿宋" w:hint="eastAsia"/>
                <w:sz w:val="24"/>
                <w:szCs w:val="24"/>
                <w:shd w:val="clear" w:color="070000" w:fill="auto"/>
              </w:rPr>
              <w:t>日《国务院关于废止和修改部分行政法规的决定》第二次修订根据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日《国务院关于修改部分行政法规的决定》第三次修订根据</w:t>
            </w:r>
            <w:r>
              <w:rPr>
                <w:rFonts w:ascii="仿宋" w:eastAsia="仿宋" w:hAnsi="仿宋" w:cs="仿宋"/>
                <w:sz w:val="24"/>
                <w:szCs w:val="24"/>
                <w:shd w:val="clear" w:color="070000" w:fill="auto"/>
              </w:rPr>
              <w:t>2020</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日《国务院关于修改和废止部分行政法规的决定》第四次修订</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FFFFFF"/>
              </w:rPr>
              <w:t>第九条，以从事营业性演出为职业的个体演员（以下简称个体演员）和以从事营业性演出的居间、代理活动为职业的个体演出经纪人（以下简称个体演出经纪人），应当依法到工商行政管理部门办理注册登记，领取营业执照。</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个体演员、个体演出经纪人应当自</w:t>
            </w:r>
            <w:r>
              <w:rPr>
                <w:rFonts w:ascii="仿宋" w:eastAsia="仿宋" w:hAnsi="仿宋" w:cs="仿宋" w:hint="eastAsia"/>
                <w:sz w:val="24"/>
                <w:szCs w:val="24"/>
                <w:shd w:val="clear" w:color="070000" w:fill="FFFFFF"/>
              </w:rPr>
              <w:t>领取营业执照之日起</w:t>
            </w:r>
            <w:r>
              <w:rPr>
                <w:rFonts w:ascii="仿宋" w:eastAsia="仿宋" w:hAnsi="仿宋" w:cs="仿宋" w:hint="eastAsia"/>
                <w:sz w:val="24"/>
                <w:szCs w:val="24"/>
                <w:shd w:val="clear" w:color="070000" w:fill="FFFFFF"/>
              </w:rPr>
              <w:t>20</w:t>
            </w:r>
            <w:r>
              <w:rPr>
                <w:rFonts w:ascii="仿宋" w:eastAsia="仿宋" w:hAnsi="仿宋" w:cs="仿宋" w:hint="eastAsia"/>
                <w:sz w:val="24"/>
                <w:szCs w:val="24"/>
                <w:shd w:val="clear" w:color="070000" w:fill="FFFFFF"/>
              </w:rPr>
              <w:t>日内向所在地县级人民政府文化主管部门备案。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510"/>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31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r w:rsidR="00622313">
        <w:trPr>
          <w:trHeight w:val="2290"/>
          <w:jc w:val="center"/>
        </w:trPr>
        <w:tc>
          <w:tcPr>
            <w:tcW w:w="6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jc w:val="center"/>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222</w:t>
            </w:r>
          </w:p>
        </w:tc>
        <w:tc>
          <w:tcPr>
            <w:tcW w:w="140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rPr>
              <w:t>个体演出经纪人备案</w:t>
            </w:r>
          </w:p>
        </w:tc>
        <w:tc>
          <w:tcPr>
            <w:tcW w:w="3784"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autoSpaceDN w:val="0"/>
              <w:snapToGrid w:val="0"/>
              <w:textAlignment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《营业性演出条例》</w:t>
            </w:r>
            <w:r>
              <w:rPr>
                <w:rFonts w:ascii="仿宋" w:eastAsia="仿宋" w:hAnsi="仿宋" w:cs="仿宋" w:hint="eastAsia"/>
                <w:sz w:val="24"/>
                <w:szCs w:val="24"/>
                <w:shd w:val="clear" w:color="070000" w:fill="auto"/>
              </w:rPr>
              <w:t>(2</w:t>
            </w:r>
            <w:r>
              <w:rPr>
                <w:rFonts w:ascii="仿宋" w:eastAsia="仿宋" w:hAnsi="仿宋" w:cs="仿宋"/>
                <w:sz w:val="24"/>
                <w:szCs w:val="24"/>
                <w:shd w:val="clear" w:color="070000" w:fill="auto"/>
              </w:rPr>
              <w:t>005</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日中华人民共和国国务院令第</w:t>
            </w:r>
            <w:r>
              <w:rPr>
                <w:rFonts w:ascii="仿宋" w:eastAsia="仿宋" w:hAnsi="仿宋" w:cs="仿宋"/>
                <w:sz w:val="24"/>
                <w:szCs w:val="24"/>
                <w:shd w:val="clear" w:color="070000" w:fill="auto"/>
              </w:rPr>
              <w:t>439</w:t>
            </w:r>
            <w:r>
              <w:rPr>
                <w:rFonts w:ascii="仿宋" w:eastAsia="仿宋" w:hAnsi="仿宋" w:cs="仿宋" w:hint="eastAsia"/>
                <w:sz w:val="24"/>
                <w:szCs w:val="24"/>
                <w:shd w:val="clear" w:color="070000" w:fill="auto"/>
              </w:rPr>
              <w:t>号公布根据</w:t>
            </w:r>
            <w:r>
              <w:rPr>
                <w:rFonts w:ascii="仿宋" w:eastAsia="仿宋" w:hAnsi="仿宋" w:cs="仿宋"/>
                <w:sz w:val="24"/>
                <w:szCs w:val="24"/>
                <w:shd w:val="clear" w:color="070000" w:fill="auto"/>
              </w:rPr>
              <w:t>2008</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22</w:t>
            </w:r>
            <w:r>
              <w:rPr>
                <w:rFonts w:ascii="仿宋" w:eastAsia="仿宋" w:hAnsi="仿宋" w:cs="仿宋" w:hint="eastAsia"/>
                <w:sz w:val="24"/>
                <w:szCs w:val="24"/>
                <w:shd w:val="clear" w:color="070000" w:fill="auto"/>
              </w:rPr>
              <w:t>日《国务院关于修改〈营业性演出管理条例〉的决定》第一次修订根据</w:t>
            </w:r>
            <w:r>
              <w:rPr>
                <w:rFonts w:ascii="仿宋" w:eastAsia="仿宋" w:hAnsi="仿宋" w:cs="仿宋"/>
                <w:sz w:val="24"/>
                <w:szCs w:val="24"/>
                <w:shd w:val="clear" w:color="070000" w:fill="auto"/>
              </w:rPr>
              <w:t>2013</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7</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18</w:t>
            </w:r>
            <w:r>
              <w:rPr>
                <w:rFonts w:ascii="仿宋" w:eastAsia="仿宋" w:hAnsi="仿宋" w:cs="仿宋" w:hint="eastAsia"/>
                <w:sz w:val="24"/>
                <w:szCs w:val="24"/>
                <w:shd w:val="clear" w:color="070000" w:fill="auto"/>
              </w:rPr>
              <w:t>日《国务院关于废止和修改部分行政法规的决定》第二次修订根据</w:t>
            </w:r>
            <w:r>
              <w:rPr>
                <w:rFonts w:ascii="仿宋" w:eastAsia="仿宋" w:hAnsi="仿宋" w:cs="仿宋"/>
                <w:sz w:val="24"/>
                <w:szCs w:val="24"/>
                <w:shd w:val="clear" w:color="070000" w:fill="auto"/>
              </w:rPr>
              <w:t>2016</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2</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6</w:t>
            </w:r>
            <w:r>
              <w:rPr>
                <w:rFonts w:ascii="仿宋" w:eastAsia="仿宋" w:hAnsi="仿宋" w:cs="仿宋" w:hint="eastAsia"/>
                <w:sz w:val="24"/>
                <w:szCs w:val="24"/>
                <w:shd w:val="clear" w:color="070000" w:fill="auto"/>
              </w:rPr>
              <w:t>日《国务院关于修改部分行政法规的决定》第三次修订根据</w:t>
            </w:r>
            <w:r>
              <w:rPr>
                <w:rFonts w:ascii="仿宋" w:eastAsia="仿宋" w:hAnsi="仿宋" w:cs="仿宋"/>
                <w:sz w:val="24"/>
                <w:szCs w:val="24"/>
                <w:shd w:val="clear" w:color="070000" w:fill="auto"/>
              </w:rPr>
              <w:t>2020</w:t>
            </w:r>
            <w:r>
              <w:rPr>
                <w:rFonts w:ascii="仿宋" w:eastAsia="仿宋" w:hAnsi="仿宋" w:cs="仿宋" w:hint="eastAsia"/>
                <w:sz w:val="24"/>
                <w:szCs w:val="24"/>
                <w:shd w:val="clear" w:color="070000" w:fill="auto"/>
              </w:rPr>
              <w:t>年</w:t>
            </w:r>
            <w:r>
              <w:rPr>
                <w:rFonts w:ascii="仿宋" w:eastAsia="仿宋" w:hAnsi="仿宋" w:cs="仿宋"/>
                <w:sz w:val="24"/>
                <w:szCs w:val="24"/>
                <w:shd w:val="clear" w:color="070000" w:fill="auto"/>
              </w:rPr>
              <w:t>11</w:t>
            </w:r>
            <w:r>
              <w:rPr>
                <w:rFonts w:ascii="仿宋" w:eastAsia="仿宋" w:hAnsi="仿宋" w:cs="仿宋" w:hint="eastAsia"/>
                <w:sz w:val="24"/>
                <w:szCs w:val="24"/>
                <w:shd w:val="clear" w:color="070000" w:fill="auto"/>
              </w:rPr>
              <w:t>月</w:t>
            </w:r>
            <w:r>
              <w:rPr>
                <w:rFonts w:ascii="仿宋" w:eastAsia="仿宋" w:hAnsi="仿宋" w:cs="仿宋"/>
                <w:sz w:val="24"/>
                <w:szCs w:val="24"/>
                <w:shd w:val="clear" w:color="070000" w:fill="auto"/>
              </w:rPr>
              <w:t>29</w:t>
            </w:r>
            <w:r>
              <w:rPr>
                <w:rFonts w:ascii="仿宋" w:eastAsia="仿宋" w:hAnsi="仿宋" w:cs="仿宋" w:hint="eastAsia"/>
                <w:sz w:val="24"/>
                <w:szCs w:val="24"/>
                <w:shd w:val="clear" w:color="070000" w:fill="auto"/>
              </w:rPr>
              <w:t>日《国务院关于修改和废止部分行政法规的决定》第四次修订</w:t>
            </w:r>
            <w:r>
              <w:rPr>
                <w:rFonts w:ascii="仿宋" w:eastAsia="仿宋" w:hAnsi="仿宋" w:cs="仿宋" w:hint="eastAsia"/>
                <w:sz w:val="24"/>
                <w:szCs w:val="24"/>
                <w:shd w:val="clear" w:color="070000" w:fill="auto"/>
              </w:rPr>
              <w:t>)</w:t>
            </w:r>
            <w:r>
              <w:rPr>
                <w:rFonts w:ascii="仿宋" w:eastAsia="仿宋" w:hAnsi="仿宋" w:cs="仿宋" w:hint="eastAsia"/>
                <w:sz w:val="24"/>
                <w:szCs w:val="24"/>
                <w:shd w:val="clear" w:color="070000" w:fill="FFFFFF"/>
              </w:rPr>
              <w:t>第九条，以从事营业性演出为职业的个体演员（以下简称个体演员）和以从事营业性演出的居间、代理活动为职业的个体演出经纪人（以下简称个体演出经纪人），应当依法到工商行政管理部门办理注册登记，领取营业执照。</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个体演员、个体演出经纪人应当自</w:t>
            </w:r>
            <w:r>
              <w:rPr>
                <w:rFonts w:ascii="仿宋" w:eastAsia="仿宋" w:hAnsi="仿宋" w:cs="仿宋" w:hint="eastAsia"/>
                <w:sz w:val="24"/>
                <w:szCs w:val="24"/>
                <w:shd w:val="clear" w:color="070000" w:fill="FFFFFF"/>
              </w:rPr>
              <w:t>领取营业执照之日起</w:t>
            </w:r>
            <w:r>
              <w:rPr>
                <w:rFonts w:ascii="仿宋" w:eastAsia="仿宋" w:hAnsi="仿宋" w:cs="仿宋" w:hint="eastAsia"/>
                <w:sz w:val="24"/>
                <w:szCs w:val="24"/>
                <w:shd w:val="clear" w:color="070000" w:fill="FFFFFF"/>
              </w:rPr>
              <w:t>20</w:t>
            </w:r>
            <w:r>
              <w:rPr>
                <w:rFonts w:ascii="仿宋" w:eastAsia="仿宋" w:hAnsi="仿宋" w:cs="仿宋" w:hint="eastAsia"/>
                <w:sz w:val="24"/>
                <w:szCs w:val="24"/>
                <w:shd w:val="clear" w:color="070000" w:fill="FFFFFF"/>
              </w:rPr>
              <w:t>日内向所在地县级人民政府文化主管部门备案。</w:t>
            </w:r>
          </w:p>
        </w:tc>
        <w:tc>
          <w:tcPr>
            <w:tcW w:w="60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其他职权</w:t>
            </w: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、核对申请人是否符合申请条件；</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、依据办事指南中材料清单逐一核对是否齐全；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03"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不履行或不正确履行职责，有下列情形的行政机关及相关工作人员应当承担相应的责任：</w:t>
            </w:r>
          </w:p>
          <w:p w:rsidR="00622313" w:rsidRDefault="00B07651">
            <w:pPr>
              <w:spacing w:line="300" w:lineRule="exact"/>
              <w:jc w:val="lef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文化主管部门、公安部门、工商行政管理部门的工作人员滥用职权、玩忽职守、徇私舞弊或者未依照本条例规定履行职责的，依法给予行政处分；构成犯罪的，依法追究刑事责任。</w:t>
            </w:r>
          </w:p>
        </w:tc>
        <w:tc>
          <w:tcPr>
            <w:tcW w:w="103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622313" w:rsidRDefault="00B07651">
            <w:pPr>
              <w:spacing w:line="300" w:lineRule="exact"/>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行政审批股</w:t>
            </w:r>
          </w:p>
        </w:tc>
      </w:tr>
      <w:tr w:rsidR="00622313">
        <w:trPr>
          <w:trHeight w:val="22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审核</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经办股室组织对申请人提交的文件、资料进行审查（需专家审查则组织专家进行审查）。</w:t>
            </w:r>
            <w:r>
              <w:rPr>
                <w:rFonts w:ascii="仿宋" w:eastAsia="仿宋" w:hAnsi="仿宋" w:cs="仿宋" w:hint="eastAsia"/>
                <w:sz w:val="24"/>
                <w:szCs w:val="24"/>
                <w:shd w:val="clear" w:color="070000" w:fill="FFFFFF"/>
              </w:rPr>
              <w:t>1</w:t>
            </w:r>
            <w:r>
              <w:rPr>
                <w:rFonts w:ascii="仿宋" w:eastAsia="仿宋" w:hAnsi="仿宋" w:cs="仿宋" w:hint="eastAsia"/>
                <w:sz w:val="24"/>
                <w:szCs w:val="24"/>
                <w:shd w:val="clear" w:color="070000" w:fill="FFFFFF"/>
              </w:rPr>
              <w:t>、是否符合流程；</w:t>
            </w:r>
            <w:r>
              <w:rPr>
                <w:rFonts w:ascii="仿宋" w:eastAsia="仿宋" w:hAnsi="仿宋" w:cs="仿宋" w:hint="eastAsia"/>
                <w:sz w:val="24"/>
                <w:szCs w:val="24"/>
                <w:shd w:val="clear" w:color="070000" w:fill="FFFFFF"/>
              </w:rPr>
              <w:t>2</w:t>
            </w:r>
            <w:r>
              <w:rPr>
                <w:rFonts w:ascii="仿宋" w:eastAsia="仿宋" w:hAnsi="仿宋" w:cs="仿宋" w:hint="eastAsia"/>
                <w:sz w:val="24"/>
                <w:szCs w:val="24"/>
                <w:shd w:val="clear" w:color="070000" w:fill="FFFFFF"/>
              </w:rPr>
              <w:t>、材料是否齐全；</w:t>
            </w:r>
            <w:r>
              <w:rPr>
                <w:rFonts w:ascii="仿宋" w:eastAsia="仿宋" w:hAnsi="仿宋" w:cs="仿宋" w:hint="eastAsia"/>
                <w:sz w:val="24"/>
                <w:szCs w:val="24"/>
                <w:shd w:val="clear" w:color="070000" w:fill="FFFFFF"/>
              </w:rPr>
              <w:t>3</w:t>
            </w:r>
            <w:r>
              <w:rPr>
                <w:rFonts w:ascii="仿宋" w:eastAsia="仿宋" w:hAnsi="仿宋" w:cs="仿宋" w:hint="eastAsia"/>
                <w:sz w:val="24"/>
                <w:szCs w:val="24"/>
                <w:shd w:val="clear" w:color="070000" w:fill="FFFFFF"/>
              </w:rPr>
              <w:t>、是否符合真实有效。并提出初步意见，转入决定步骤。</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2335"/>
          <w:jc w:val="center"/>
        </w:trPr>
        <w:tc>
          <w:tcPr>
            <w:tcW w:w="617"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jc w:val="center"/>
              <w:textAlignment w:val="center"/>
              <w:rPr>
                <w:rFonts w:ascii="仿宋" w:eastAsia="仿宋" w:hAnsi="仿宋" w:cs="仿宋"/>
                <w:sz w:val="24"/>
                <w:szCs w:val="24"/>
                <w:shd w:val="clear" w:color="070000" w:fill="FFFFFF"/>
              </w:rPr>
            </w:pPr>
          </w:p>
        </w:tc>
        <w:tc>
          <w:tcPr>
            <w:tcW w:w="1404" w:type="dxa"/>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3784"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autoSpaceDN w:val="0"/>
              <w:snapToGrid w:val="0"/>
              <w:textAlignment w:val="center"/>
              <w:rPr>
                <w:rFonts w:ascii="仿宋" w:eastAsia="仿宋" w:hAnsi="仿宋" w:cs="仿宋"/>
                <w:sz w:val="24"/>
                <w:szCs w:val="24"/>
                <w:shd w:val="clear" w:color="070000" w:fill="FFFFFF"/>
              </w:rPr>
            </w:pPr>
          </w:p>
        </w:tc>
        <w:tc>
          <w:tcPr>
            <w:tcW w:w="600" w:type="dxa"/>
            <w:vMerge/>
            <w:tcBorders>
              <w:left w:val="single" w:sz="4" w:space="0" w:color="auto"/>
              <w:right w:val="single" w:sz="4" w:space="0" w:color="auto"/>
            </w:tcBorders>
            <w:tcMar>
              <w:top w:w="15" w:type="dxa"/>
              <w:left w:w="15" w:type="dxa"/>
              <w:right w:w="15" w:type="dxa"/>
            </w:tcMar>
            <w:vAlign w:val="center"/>
          </w:tcPr>
          <w:p w:rsidR="00622313" w:rsidRDefault="00622313">
            <w:pPr>
              <w:snapToGrid w:val="0"/>
              <w:jc w:val="center"/>
              <w:rPr>
                <w:rFonts w:ascii="仿宋" w:eastAsia="仿宋" w:hAnsi="仿宋" w:cs="仿宋"/>
                <w:sz w:val="24"/>
                <w:szCs w:val="24"/>
                <w:shd w:val="clear" w:color="070000" w:fill="FFFFFF"/>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jc w:val="cente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决定</w:t>
            </w:r>
          </w:p>
        </w:tc>
        <w:tc>
          <w:tcPr>
            <w:tcW w:w="5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22313" w:rsidRDefault="00B07651">
            <w:pPr>
              <w:snapToGrid w:val="0"/>
              <w:spacing w:line="260" w:lineRule="exact"/>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在办理股室审查完成后，实施部门应在承诺时限内作出是否同意申请政务服务事项的决定。申请符合规定的，准予审批通过；申请不符合规定的，不予审批通过。</w:t>
            </w:r>
          </w:p>
        </w:tc>
        <w:tc>
          <w:tcPr>
            <w:tcW w:w="1703" w:type="dxa"/>
            <w:gridSpan w:val="2"/>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c>
          <w:tcPr>
            <w:tcW w:w="1033" w:type="dxa"/>
            <w:vMerge/>
            <w:tcBorders>
              <w:left w:val="single" w:sz="4" w:space="0" w:color="auto"/>
              <w:right w:val="single" w:sz="4" w:space="0" w:color="auto"/>
            </w:tcBorders>
            <w:tcMar>
              <w:top w:w="15" w:type="dxa"/>
              <w:left w:w="15" w:type="dxa"/>
              <w:right w:w="15" w:type="dxa"/>
            </w:tcMar>
            <w:vAlign w:val="center"/>
          </w:tcPr>
          <w:p w:rsidR="00622313" w:rsidRDefault="00622313">
            <w:pPr>
              <w:spacing w:line="300" w:lineRule="exact"/>
              <w:jc w:val="center"/>
              <w:rPr>
                <w:rFonts w:ascii="仿宋" w:eastAsia="仿宋" w:hAnsi="仿宋" w:cs="仿宋"/>
                <w:sz w:val="24"/>
                <w:szCs w:val="24"/>
                <w:shd w:val="clear" w:color="070000" w:fill="FFFFFF"/>
              </w:rPr>
            </w:pP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服务电话：（</w:t>
            </w:r>
            <w:r>
              <w:rPr>
                <w:rFonts w:ascii="仿宋" w:eastAsia="仿宋" w:hAnsi="仿宋" w:cs="仿宋" w:hint="eastAsia"/>
                <w:sz w:val="24"/>
                <w:szCs w:val="24"/>
                <w:shd w:val="clear" w:color="070000" w:fill="FFFFFF"/>
              </w:rPr>
              <w:t>0377</w:t>
            </w:r>
            <w:r>
              <w:rPr>
                <w:rFonts w:ascii="仿宋" w:eastAsia="仿宋" w:hAnsi="仿宋" w:cs="仿宋" w:hint="eastAsia"/>
                <w:sz w:val="24"/>
                <w:szCs w:val="24"/>
                <w:shd w:val="clear" w:color="070000" w:fill="FFFFFF"/>
              </w:rPr>
              <w:t>）</w:t>
            </w:r>
            <w:r>
              <w:rPr>
                <w:rFonts w:ascii="仿宋" w:eastAsia="仿宋" w:hAnsi="仿宋" w:cs="仿宋" w:hint="eastAsia"/>
                <w:sz w:val="24"/>
                <w:szCs w:val="24"/>
                <w:shd w:val="clear" w:color="070000" w:fill="FFFFFF"/>
              </w:rPr>
              <w:t xml:space="preserve">83978590     </w:t>
            </w:r>
            <w:r>
              <w:rPr>
                <w:rFonts w:ascii="仿宋" w:eastAsia="仿宋" w:hAnsi="仿宋" w:cs="仿宋" w:hint="eastAsia"/>
                <w:sz w:val="24"/>
                <w:szCs w:val="24"/>
                <w:shd w:val="clear" w:color="070000" w:fill="FFFFFF"/>
              </w:rPr>
              <w:t>投诉机构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内乡县纪委监委驻内乡县文化广电和旅游局纪检监察组</w:t>
            </w:r>
            <w:r>
              <w:rPr>
                <w:rFonts w:ascii="仿宋" w:eastAsia="仿宋" w:hAnsi="仿宋" w:cs="仿宋" w:hint="eastAsia"/>
                <w:sz w:val="24"/>
                <w:szCs w:val="24"/>
                <w:shd w:val="clear" w:color="070000" w:fill="FFFFFF"/>
              </w:rPr>
              <w:t xml:space="preserve">     </w:t>
            </w:r>
            <w:r>
              <w:rPr>
                <w:rFonts w:ascii="仿宋" w:eastAsia="仿宋" w:hAnsi="仿宋" w:cs="仿宋" w:hint="eastAsia"/>
                <w:sz w:val="24"/>
                <w:szCs w:val="24"/>
                <w:shd w:val="clear" w:color="070000" w:fill="FFFFFF"/>
              </w:rPr>
              <w:t>投诉电话：</w:t>
            </w:r>
            <w:r>
              <w:rPr>
                <w:rFonts w:ascii="仿宋" w:eastAsia="仿宋" w:hAnsi="仿宋" w:cs="仿宋" w:hint="eastAsia"/>
                <w:sz w:val="24"/>
                <w:szCs w:val="24"/>
                <w:shd w:val="clear" w:color="070000" w:fill="FFFFFF"/>
              </w:rPr>
              <w:t xml:space="preserve"> (0377) 65328200</w:t>
            </w:r>
          </w:p>
        </w:tc>
      </w:tr>
      <w:tr w:rsidR="00622313">
        <w:trPr>
          <w:trHeight w:val="397"/>
          <w:jc w:val="center"/>
        </w:trPr>
        <w:tc>
          <w:tcPr>
            <w:tcW w:w="14894" w:type="dxa"/>
            <w:gridSpan w:val="10"/>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22313" w:rsidRDefault="00B07651">
            <w:pPr>
              <w:rPr>
                <w:rFonts w:ascii="仿宋" w:eastAsia="仿宋" w:hAnsi="仿宋" w:cs="仿宋"/>
                <w:sz w:val="24"/>
                <w:szCs w:val="24"/>
                <w:shd w:val="clear" w:color="070000" w:fill="FFFFFF"/>
              </w:rPr>
            </w:pPr>
            <w:r>
              <w:rPr>
                <w:rFonts w:ascii="仿宋" w:eastAsia="仿宋" w:hAnsi="仿宋" w:cs="仿宋" w:hint="eastAsia"/>
                <w:sz w:val="24"/>
                <w:szCs w:val="24"/>
                <w:shd w:val="clear" w:color="070000" w:fill="FFFFFF"/>
              </w:rPr>
              <w:t>受理地点：河南省内乡县永顺路行政审批中心二楼东区联审联批窗口</w:t>
            </w:r>
          </w:p>
        </w:tc>
      </w:tr>
    </w:tbl>
    <w:p w:rsidR="00622313" w:rsidRDefault="00622313">
      <w:pPr>
        <w:spacing w:line="100" w:lineRule="exact"/>
        <w:rPr>
          <w:rFonts w:ascii="仿宋_GB2312" w:eastAsia="仿宋_GB2312" w:hAnsi="仿宋_GB2312" w:cs="仿宋_GB2312"/>
          <w:sz w:val="32"/>
          <w:szCs w:val="32"/>
        </w:rPr>
      </w:pPr>
    </w:p>
    <w:p w:rsidR="00622313" w:rsidRDefault="00622313">
      <w:pPr>
        <w:pStyle w:val="a0"/>
      </w:pPr>
    </w:p>
    <w:p w:rsidR="00622313" w:rsidRDefault="00622313">
      <w:pPr>
        <w:sectPr w:rsidR="00622313">
          <w:pgSz w:w="16838" w:h="11906" w:orient="landscape"/>
          <w:pgMar w:top="1800" w:right="1440" w:bottom="1800" w:left="1440" w:header="851" w:footer="992" w:gutter="0"/>
          <w:cols w:space="425"/>
          <w:docGrid w:type="lines" w:linePitch="312"/>
        </w:sectPr>
      </w:pPr>
    </w:p>
    <w:p w:rsidR="00622313" w:rsidRDefault="00622313"/>
    <w:sectPr w:rsidR="00622313" w:rsidSect="006223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651" w:rsidRDefault="00B07651" w:rsidP="00C46236">
      <w:r>
        <w:separator/>
      </w:r>
    </w:p>
  </w:endnote>
  <w:endnote w:type="continuationSeparator" w:id="0">
    <w:p w:rsidR="00B07651" w:rsidRDefault="00B07651" w:rsidP="00C462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651" w:rsidRDefault="00B07651" w:rsidP="00C46236">
      <w:r>
        <w:separator/>
      </w:r>
    </w:p>
  </w:footnote>
  <w:footnote w:type="continuationSeparator" w:id="0">
    <w:p w:rsidR="00B07651" w:rsidRDefault="00B07651" w:rsidP="00C462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JiYzNlOTdhNjNjMDA3YTA5YWEyMzc2YzM4Yzc5MWIifQ=="/>
  </w:docVars>
  <w:rsids>
    <w:rsidRoot w:val="38855044"/>
    <w:rsid w:val="00622313"/>
    <w:rsid w:val="00B07651"/>
    <w:rsid w:val="00C46236"/>
    <w:rsid w:val="38855044"/>
    <w:rsid w:val="3D895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2313"/>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622313"/>
    <w:pPr>
      <w:spacing w:after="120"/>
    </w:pPr>
  </w:style>
  <w:style w:type="paragraph" w:styleId="a4">
    <w:name w:val="footer"/>
    <w:basedOn w:val="a"/>
    <w:qFormat/>
    <w:rsid w:val="00622313"/>
    <w:pPr>
      <w:tabs>
        <w:tab w:val="center" w:pos="4153"/>
        <w:tab w:val="right" w:pos="8306"/>
      </w:tabs>
      <w:snapToGrid w:val="0"/>
      <w:jc w:val="left"/>
    </w:pPr>
    <w:rPr>
      <w:sz w:val="18"/>
    </w:rPr>
  </w:style>
  <w:style w:type="paragraph" w:styleId="a5">
    <w:name w:val="Normal (Web)"/>
    <w:basedOn w:val="a"/>
    <w:qFormat/>
    <w:rsid w:val="00622313"/>
    <w:pPr>
      <w:spacing w:beforeAutospacing="1" w:afterAutospacing="1"/>
      <w:jc w:val="left"/>
    </w:pPr>
    <w:rPr>
      <w:kern w:val="0"/>
      <w:sz w:val="24"/>
    </w:rPr>
  </w:style>
  <w:style w:type="paragraph" w:styleId="a6">
    <w:name w:val="header"/>
    <w:basedOn w:val="a"/>
    <w:link w:val="Char"/>
    <w:rsid w:val="00C462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C4623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dzk.chineselaw.com//zxt/statuteDetail/detailPage/03f8f8b7ebd98ed31242a583a303db81?fgid=03f8f8b7ebd98ed31242a583a303db8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281</Pages>
  <Words>44303</Words>
  <Characters>252530</Characters>
  <Application>Microsoft Office Word</Application>
  <DocSecurity>0</DocSecurity>
  <Lines>2104</Lines>
  <Paragraphs>592</Paragraphs>
  <ScaleCrop>false</ScaleCrop>
  <Company/>
  <LinksUpToDate>false</LinksUpToDate>
  <CharactersWithSpaces>296241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nynxbb</cp:lastModifiedBy>
  <cp:revision>2</cp:revision>
  <dcterms:created xsi:type="dcterms:W3CDTF">2024-09-09T02:46:00Z</dcterms:created>
  <dcterms:modified xsi:type="dcterms:W3CDTF">2025-12-15T08:46:00Z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8A35857000EC41EBADDB3DCCC084E884_11</vt:lpwstr>
  </property>
</Properties>
</file>