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332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内乡县交通运输局</w:t>
      </w:r>
    </w:p>
    <w:p w14:paraId="3237752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网络预约出租汽车客运《经营许可证》申请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公示</w:t>
      </w:r>
    </w:p>
    <w:bookmarkEnd w:id="0"/>
    <w:p w14:paraId="46A511F7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062A05C3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  <w:t>《网络预约出租汽车经营服务管理暂行办法》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  <w:t>的规定，现将我县网络预约出租汽车客运经营许可办理情况予以公示（详见附件）。</w:t>
      </w:r>
    </w:p>
    <w:p w14:paraId="3C159E1A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3A66D92A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2A205A53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  <w:t xml:space="preserve">                            内乡县交通运输局</w:t>
      </w:r>
    </w:p>
    <w:p w14:paraId="7ADFD347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  <w:t xml:space="preserve">                            2025年5月20日</w:t>
      </w:r>
    </w:p>
    <w:p w14:paraId="56BE624F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6928BA2F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170C9577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3AEB21C6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3E42FE69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4F6DBCEF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41818739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505F7C1E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311DF3FE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7D51C9B1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108CCF8B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5EF5B9E8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088DE875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 w14:paraId="13EC83E3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  <w:t>附件：</w:t>
      </w:r>
    </w:p>
    <w:tbl>
      <w:tblPr>
        <w:tblStyle w:val="3"/>
        <w:tblW w:w="1023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956"/>
        <w:gridCol w:w="3019"/>
        <w:gridCol w:w="2250"/>
      </w:tblGrid>
      <w:tr w14:paraId="096E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05" w:type="dxa"/>
            <w:vAlign w:val="center"/>
          </w:tcPr>
          <w:p w14:paraId="4171A3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56" w:type="dxa"/>
            <w:vAlign w:val="center"/>
          </w:tcPr>
          <w:p w14:paraId="45AE3A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3019" w:type="dxa"/>
            <w:vAlign w:val="center"/>
          </w:tcPr>
          <w:p w14:paraId="7EFE485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2250" w:type="dxa"/>
            <w:vAlign w:val="center"/>
          </w:tcPr>
          <w:p w14:paraId="43B2F1B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许可决定日期</w:t>
            </w:r>
          </w:p>
        </w:tc>
      </w:tr>
      <w:tr w14:paraId="13E0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23E5799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956" w:type="dxa"/>
            <w:vAlign w:val="center"/>
          </w:tcPr>
          <w:p w14:paraId="3F16699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南充市酷狗运输服务有限公司内乡分公司</w:t>
            </w:r>
          </w:p>
        </w:tc>
        <w:tc>
          <w:tcPr>
            <w:tcW w:w="3019" w:type="dxa"/>
            <w:vAlign w:val="center"/>
          </w:tcPr>
          <w:p w14:paraId="0012602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网络预约出租汽车客运经营许可</w:t>
            </w:r>
          </w:p>
        </w:tc>
        <w:tc>
          <w:tcPr>
            <w:tcW w:w="2250" w:type="dxa"/>
            <w:vAlign w:val="center"/>
          </w:tcPr>
          <w:p w14:paraId="1A4D0F1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A4A4A"/>
                <w:spacing w:val="0"/>
                <w:sz w:val="32"/>
                <w:szCs w:val="32"/>
                <w:vertAlign w:val="baseline"/>
                <w:lang w:val="en-US" w:eastAsia="zh-CN"/>
              </w:rPr>
              <w:t>2025/05/19</w:t>
            </w:r>
          </w:p>
        </w:tc>
      </w:tr>
    </w:tbl>
    <w:p w14:paraId="37185339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0A54"/>
    <w:rsid w:val="0EF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163</Characters>
  <Lines>0</Lines>
  <Paragraphs>0</Paragraphs>
  <TotalTime>8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2026-01-05T01:19:00Z</dcterms:created>
  <dc:creator>Administrator</dc:creator>
  <cp:lastModifiedBy>00</cp:lastModifiedBy>
  <dcterms:modified xsi:type="dcterms:W3CDTF">2026-01-05T03:13:49Z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eyJoZGlkIjoiMmQzNWVmOTI3MmNhYjgzNjIyODk0OGIxMGU3NmQ0YTIiLCJ1c2VySWQiOiIzODA0NDM3NzEifQ==</vt:lpwstr>
  </property>
  <property fmtid="{D5CDD505-2E9C-101B-9397-08002B2CF9AE}" pid="4" name="ICV">
    <vt:lpwstr>92B1120F371E499CA7F156BBE79DFEFF_12</vt:lpwstr>
  </property>
</Properties>
</file>