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F1384">
      <w:pPr>
        <w:pStyle w:val="2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3</w:t>
      </w:r>
    </w:p>
    <w:p w14:paraId="22FD107F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内乡县灌涨镇2026年以工代赈项目</w:t>
      </w:r>
    </w:p>
    <w:p w14:paraId="0BADE238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聘请专业技术人员报价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表</w:t>
      </w:r>
    </w:p>
    <w:tbl>
      <w:tblPr>
        <w:tblStyle w:val="6"/>
        <w:tblW w:w="9898" w:type="dxa"/>
        <w:tblInd w:w="-42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869"/>
        <w:gridCol w:w="2716"/>
        <w:gridCol w:w="1542"/>
        <w:gridCol w:w="3346"/>
      </w:tblGrid>
      <w:tr w14:paraId="424B75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7C98B03">
            <w:pPr>
              <w:spacing w:line="50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项目名称</w:t>
            </w:r>
          </w:p>
        </w:tc>
        <w:tc>
          <w:tcPr>
            <w:tcW w:w="8473" w:type="dxa"/>
            <w:gridSpan w:val="4"/>
            <w:tcBorders>
              <w:tl2br w:val="nil"/>
              <w:tr2bl w:val="nil"/>
            </w:tcBorders>
            <w:vAlign w:val="center"/>
          </w:tcPr>
          <w:p w14:paraId="01BCE422">
            <w:pPr>
              <w:spacing w:line="50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内乡县灌涨镇2026年以工代赈项目</w:t>
            </w:r>
          </w:p>
        </w:tc>
      </w:tr>
      <w:tr w14:paraId="17747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FCEF44C">
            <w:pPr>
              <w:spacing w:line="50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报价时间</w:t>
            </w:r>
          </w:p>
        </w:tc>
        <w:tc>
          <w:tcPr>
            <w:tcW w:w="8473" w:type="dxa"/>
            <w:gridSpan w:val="4"/>
            <w:tcBorders>
              <w:tl2br w:val="nil"/>
              <w:tr2bl w:val="nil"/>
            </w:tcBorders>
            <w:vAlign w:val="center"/>
          </w:tcPr>
          <w:p w14:paraId="1943A06B">
            <w:pPr>
              <w:spacing w:line="50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1112E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6CB45930">
            <w:pPr>
              <w:spacing w:line="50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联 系 人</w:t>
            </w:r>
          </w:p>
        </w:tc>
        <w:tc>
          <w:tcPr>
            <w:tcW w:w="3585" w:type="dxa"/>
            <w:gridSpan w:val="2"/>
            <w:tcBorders>
              <w:tl2br w:val="nil"/>
              <w:tr2bl w:val="nil"/>
            </w:tcBorders>
            <w:vAlign w:val="center"/>
          </w:tcPr>
          <w:p w14:paraId="4F1439BE">
            <w:pPr>
              <w:spacing w:line="50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42" w:type="dxa"/>
            <w:tcBorders>
              <w:tl2br w:val="nil"/>
              <w:tr2bl w:val="nil"/>
            </w:tcBorders>
            <w:vAlign w:val="center"/>
          </w:tcPr>
          <w:p w14:paraId="22402381">
            <w:pPr>
              <w:spacing w:line="50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3346" w:type="dxa"/>
            <w:tcBorders>
              <w:tl2br w:val="nil"/>
              <w:tr2bl w:val="nil"/>
            </w:tcBorders>
            <w:vAlign w:val="center"/>
          </w:tcPr>
          <w:p w14:paraId="02B62271">
            <w:pPr>
              <w:spacing w:line="50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31050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12C8810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人员种类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 w14:paraId="74DACE62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预估数量</w:t>
            </w:r>
          </w:p>
        </w:tc>
        <w:tc>
          <w:tcPr>
            <w:tcW w:w="2716" w:type="dxa"/>
            <w:tcBorders>
              <w:tl2br w:val="nil"/>
              <w:tr2bl w:val="nil"/>
            </w:tcBorders>
            <w:vAlign w:val="center"/>
          </w:tcPr>
          <w:p w14:paraId="20BE72D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聘用要求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vAlign w:val="center"/>
          </w:tcPr>
          <w:p w14:paraId="41C3494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报价单价（元/月）</w:t>
            </w:r>
          </w:p>
        </w:tc>
        <w:tc>
          <w:tcPr>
            <w:tcW w:w="3346" w:type="dxa"/>
            <w:tcBorders>
              <w:tl2br w:val="nil"/>
              <w:tr2bl w:val="nil"/>
            </w:tcBorders>
            <w:vAlign w:val="center"/>
          </w:tcPr>
          <w:p w14:paraId="4649DF2E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F5FF7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43DB4B2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施工技术员</w:t>
            </w:r>
          </w:p>
        </w:tc>
        <w:tc>
          <w:tcPr>
            <w:tcW w:w="869" w:type="dxa"/>
            <w:tcBorders>
              <w:tl2br w:val="nil"/>
              <w:tr2bl w:val="nil"/>
            </w:tcBorders>
            <w:vAlign w:val="center"/>
          </w:tcPr>
          <w:p w14:paraId="111A1041"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1人</w:t>
            </w:r>
          </w:p>
        </w:tc>
        <w:tc>
          <w:tcPr>
            <w:tcW w:w="2716" w:type="dxa"/>
            <w:tcBorders>
              <w:tl2br w:val="nil"/>
              <w:tr2bl w:val="nil"/>
            </w:tcBorders>
            <w:vAlign w:val="center"/>
          </w:tcPr>
          <w:p w14:paraId="1A16B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具有二级建造书资格证书，具有5年以上现场施工经验，无不良嗜好，无前科，爱岗敬业，能够服从领导安排。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vAlign w:val="center"/>
          </w:tcPr>
          <w:p w14:paraId="16041365">
            <w:pPr>
              <w:spacing w:line="5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346" w:type="dxa"/>
            <w:tcBorders>
              <w:tl2br w:val="nil"/>
              <w:tr2bl w:val="nil"/>
            </w:tcBorders>
            <w:vAlign w:val="center"/>
          </w:tcPr>
          <w:p w14:paraId="561F3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要全过程在施工现场工作，接受考勤，并对施工管理出现问题承担相应责任</w:t>
            </w:r>
          </w:p>
        </w:tc>
      </w:tr>
      <w:tr w14:paraId="356E1B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993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监理公司</w:t>
            </w:r>
          </w:p>
        </w:tc>
        <w:tc>
          <w:tcPr>
            <w:tcW w:w="8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C13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1家</w:t>
            </w:r>
          </w:p>
        </w:tc>
        <w:tc>
          <w:tcPr>
            <w:tcW w:w="271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6158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质量监管员持有建筑工程质量监督员证或监理业务培训证，具备工程以上相关知识，通晓工程监理工程管理等相关专业知识。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5BB8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346" w:type="dxa"/>
            <w:tcBorders>
              <w:tl2br w:val="nil"/>
              <w:tr2bl w:val="nil"/>
            </w:tcBorders>
            <w:vAlign w:val="center"/>
          </w:tcPr>
          <w:p w14:paraId="41CB8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1.参与编制监理规划，参与编制监理实施细则。2.检查进厂的工程材料，购配件设备的质量。3.验收检验隐蔽工程、分项工程、参与验收部分工程。4.处置发现的质量问题和安全事故隐患。5.进行工程计量参与工程变更的审查与处理。6.完成其范围内的检查巡视，记录汇报等工作，组织编写监理日志和监理月报。7.收集汇总参与整理监理文件资料。8.参与工程竣工与验收</w:t>
            </w:r>
          </w:p>
        </w:tc>
      </w:tr>
      <w:tr w14:paraId="7DA0EC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FFD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资料员</w:t>
            </w:r>
          </w:p>
        </w:tc>
        <w:tc>
          <w:tcPr>
            <w:tcW w:w="8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A39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1人</w:t>
            </w:r>
          </w:p>
        </w:tc>
        <w:tc>
          <w:tcPr>
            <w:tcW w:w="2716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E889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具有3年及以上项目资料管理经验，熟悉资料流程，了解项目各阶段的资料归档要求，能独立完成资料收集、整理与归档工作。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B63F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346" w:type="dxa"/>
            <w:tcBorders>
              <w:tl2br w:val="nil"/>
              <w:tr2bl w:val="nil"/>
            </w:tcBorders>
            <w:vAlign w:val="center"/>
          </w:tcPr>
          <w:p w14:paraId="3CF96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做好施工过程和后期资料管理，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lang w:val="en-US" w:eastAsia="zh-CN"/>
              </w:rPr>
              <w:t>按照国家或行业档案管理标准，对纸质资料进行编号、装订、编目，同时建立电子档案备份，确保纸质与电子资料一致，配合政府部门对以工代赈项目的检查、督查工作，参与项目会议，做好会议记录，并整理成会议纪要存档。</w:t>
            </w:r>
          </w:p>
        </w:tc>
      </w:tr>
      <w:tr w14:paraId="3F86B9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FE708A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特别</w:t>
            </w:r>
          </w:p>
          <w:p w14:paraId="1661A059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说明</w:t>
            </w:r>
          </w:p>
        </w:tc>
        <w:tc>
          <w:tcPr>
            <w:tcW w:w="8473" w:type="dxa"/>
            <w:gridSpan w:val="4"/>
            <w:tcBorders>
              <w:tl2br w:val="nil"/>
              <w:tr2bl w:val="nil"/>
            </w:tcBorders>
            <w:vAlign w:val="center"/>
          </w:tcPr>
          <w:p w14:paraId="14B1E1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报价人可根据意愿在报价表上选择报价。</w:t>
            </w:r>
          </w:p>
          <w:p w14:paraId="23F2DF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2.聘用人员按照最终实际聘用时间结算，具体事宜以合同约定为准。</w:t>
            </w:r>
          </w:p>
          <w:p w14:paraId="697F3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 w:bidi="ar"/>
              </w:rPr>
              <w:t>人员以本镇及本县优先。</w:t>
            </w:r>
          </w:p>
        </w:tc>
      </w:tr>
      <w:tr w14:paraId="16740B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658FDC2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bookmarkStart w:id="0" w:name="OLE_LINK19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询价比价人员签字</w:t>
            </w:r>
            <w:bookmarkEnd w:id="0"/>
          </w:p>
        </w:tc>
        <w:tc>
          <w:tcPr>
            <w:tcW w:w="8473" w:type="dxa"/>
            <w:gridSpan w:val="4"/>
            <w:tcBorders>
              <w:tl2br w:val="nil"/>
              <w:tr2bl w:val="nil"/>
            </w:tcBorders>
            <w:vAlign w:val="center"/>
          </w:tcPr>
          <w:p w14:paraId="223D690C">
            <w:pPr>
              <w:spacing w:line="500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4D229F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933A0F"/>
    <w:multiLevelType w:val="singleLevel"/>
    <w:tmpl w:val="65933A0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0EA24492"/>
    <w:rsid w:val="12444BD3"/>
    <w:rsid w:val="1CA17EC3"/>
    <w:rsid w:val="3DEF0287"/>
    <w:rsid w:val="45403466"/>
    <w:rsid w:val="545A4568"/>
    <w:rsid w:val="56723AD0"/>
    <w:rsid w:val="59AB03B4"/>
    <w:rsid w:val="5EEF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639</Words>
  <Characters>654</Characters>
  <Lines>0</Lines>
  <Paragraphs>0</Paragraphs>
  <TotalTime>2</TotalTime>
  <ScaleCrop>false</ScaleCrop>
  <LinksUpToDate>false</LinksUpToDate>
  <CharactersWithSpaces>656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2024-11-05T08:37:00Z</dcterms:created>
  <dc:creator>1</dc:creator>
  <cp:lastModifiedBy>我的未来不是梦</cp:lastModifiedBy>
  <cp:lastPrinted>2025-03-27T06:04:00Z</cp:lastPrinted>
  <dcterms:modified xsi:type="dcterms:W3CDTF">2026-08-05T09:15:38Z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77BF51EA213E499BB0DEE51CABE692F1_13</vt:lpwstr>
  </property>
  <property fmtid="{D5CDD505-2E9C-101B-9397-08002B2CF9AE}" pid="4" name="KSOTemplateDocerSaveRecord">
    <vt:lpwstr>eyJoZGlkIjoiNjRhNGE0ODA4NDllZDlmOTUzZTUzYmJkNjYzNzM4MDAiLCJ1c2VySWQiOiIzNTcwMDc1MDMifQ==</vt:lpwstr>
  </property>
</Properties>
</file>